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100" w:lineRule="auto"/>
        <w:ind w:right="720"/>
        <w:rPr/>
      </w:pPr>
      <w:r w:rsidDel="00000000" w:rsidR="00000000" w:rsidRPr="00000000">
        <w:rPr>
          <w:rtl w:val="1"/>
        </w:rPr>
        <w:t xml:space="preserve">הסקריפט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שהסברנו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בדקנו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CDR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הגמיש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100" w:lineRule="auto"/>
        <w:ind w:right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00" w:lineRule="auto"/>
        <w:ind w:right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הנתונים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שנותחו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100" w:lineRule="auto"/>
        <w:ind w:right="72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PDB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מזהה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סוג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שרשרת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מספר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חומצות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1"/>
              </w:rPr>
              <w:t xml:space="preserve">אמינו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3QEG_1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1U8P_2 / 1U8O_2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4KMT_2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6OGE_5 (Trastuzumab)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ind w:left="72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6OGE_3 (Pertuzumab)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72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3GBM_3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1"/>
              </w:rPr>
              <w:t xml:space="preserve">שרשרת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1"/>
              </w:rPr>
              <w:t xml:space="preserve">כבדה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226</w:t>
            </w:r>
          </w:p>
        </w:tc>
      </w:tr>
    </w:tbl>
    <w:p w:rsidR="00000000" w:rsidDel="00000000" w:rsidP="00000000" w:rsidRDefault="00000000" w:rsidRPr="00000000" w14:paraId="0000001A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00" w:lineRule="auto"/>
        <w:ind w:left="720" w:firstLine="0"/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Heavy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Chain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תוצאות</w:t>
      </w:r>
    </w:p>
    <w:p w:rsidR="00000000" w:rsidDel="00000000" w:rsidP="00000000" w:rsidRDefault="00000000" w:rsidRPr="00000000" w14:paraId="0000001C">
      <w:pPr>
        <w:spacing w:after="120" w:lineRule="auto"/>
        <w:ind w:left="720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סטטיסטיקת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אנטרופיה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12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סטיית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התקן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ממוצע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הסף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0.4621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1.3440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1.8061</w:t>
            </w:r>
          </w:p>
        </w:tc>
      </w:tr>
    </w:tbl>
    <w:p w:rsidR="00000000" w:rsidDel="00000000" w:rsidP="00000000" w:rsidRDefault="00000000" w:rsidRPr="00000000" w14:paraId="00000024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120" w:lineRule="auto"/>
        <w:ind w:right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אזורי</w:t>
      </w:r>
      <w:r w:rsidDel="00000000" w:rsidR="00000000" w:rsidRPr="00000000">
        <w:rPr>
          <w:b w:val="1"/>
          <w:bCs w:val="1"/>
          <w:rtl w:val="1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CDR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בשרשרת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הכבדה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spacing w:after="120" w:lineRule="auto"/>
        <w:ind w:right="72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CDR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עמדות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אורך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אנטרופיה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1"/>
              </w:rPr>
              <w:t xml:space="preserve">ממוצעת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60 - 62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1.9183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101 - 103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2.0294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CDR3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106 - 114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1.9553</w:t>
            </w:r>
          </w:p>
        </w:tc>
      </w:tr>
    </w:tbl>
    <w:p w:rsidR="00000000" w:rsidDel="00000000" w:rsidP="00000000" w:rsidRDefault="00000000" w:rsidRPr="00000000" w14:paraId="00000037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120" w:lineRule="auto"/>
        <w:ind w:left="720"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b w:val="1"/>
          <w:bCs w:val="1"/>
          <w:rtl w:val="0"/>
        </w:rPr>
        <w:t xml:space="preserve">CDR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הרצפים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אזור</w:t>
      </w: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77.25"/>
        <w:gridCol w:w="2077.25"/>
        <w:gridCol w:w="2077.25"/>
        <w:gridCol w:w="2077.25"/>
        <w:tblGridChange w:id="0">
          <w:tblGrid>
            <w:gridCol w:w="2077.25"/>
            <w:gridCol w:w="2077.25"/>
            <w:gridCol w:w="2077.25"/>
            <w:gridCol w:w="207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CDR3(106-114)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CDR2(101-103)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CDR1(60-62)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השרשרת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EPGTSYSHY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DFS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AQN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3QEG_1 (N12-i2)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FGVPIARGP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1U8P_2 / 1U8O_2 (2F5)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DFWGQGTLV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IYG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4KMT_2 (CNTO888)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MDYWGQGTL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DGF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6OGE_5 (Trastuzumab)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DYWGQGTLV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NQR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6OGE_3 (Pertuzumab)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FGVPIARGP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YSP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1U8O_2 (2F5 dup)</w:t>
            </w:r>
          </w:p>
        </w:tc>
      </w:tr>
    </w:tbl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300" w:lineRule="auto"/>
        <w:ind w:left="72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after="10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bidi w:val="1"/>
        <w:spacing w:after="1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