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B31" w:rsidRPr="001A2B31" w:rsidRDefault="001A2B31" w:rsidP="00577A4D">
      <w:pPr>
        <w:spacing w:after="0" w:line="240" w:lineRule="auto"/>
        <w:jc w:val="center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  <w:t>DOCUMENT–1</w:t>
      </w:r>
    </w:p>
    <w:p w:rsidR="001A2B31" w:rsidRPr="001A2B31" w:rsidRDefault="001A2B31" w:rsidP="00577A4D">
      <w:pPr>
        <w:spacing w:after="0" w:line="240" w:lineRule="auto"/>
        <w:jc w:val="center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  <w:t>Detailed Meeting Findings Report</w:t>
      </w:r>
    </w:p>
    <w:p w:rsidR="001A2B31" w:rsidRPr="001A2B31" w:rsidRDefault="001A2B31" w:rsidP="00577A4D">
      <w:pPr>
        <w:pBdr>
          <w:bottom w:val="single" w:sz="4" w:space="1" w:color="auto"/>
        </w:pBdr>
        <w:spacing w:after="0" w:line="240" w:lineRule="auto"/>
        <w:jc w:val="center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(Internal Circulation Version – Validation Draft)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0. Executive Context and Visit Mandate</w:t>
      </w: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0.1 Background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The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City MESOB One-Stop Service Center Team conducted an official benchmarking and experience-sharing visit to the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Sidama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Region MESOB Center. This visit forms part of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City’s broader Smart City transformation initiative and ongoing preparatory work toward establishing a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fully operational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City MESOB One-Stop Service Center.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The purpose of the visit was to:</w:t>
      </w:r>
    </w:p>
    <w:p w:rsidR="001A2B31" w:rsidRPr="001A2B31" w:rsidRDefault="001A2B31" w:rsidP="00CD3EF2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Obtain direct operational insight from a functioning MESOB center.</w:t>
      </w:r>
    </w:p>
    <w:p w:rsidR="001A2B31" w:rsidRPr="001A2B31" w:rsidRDefault="001A2B31" w:rsidP="00CD3EF2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Understand implementation realities beyond formal documentation.</w:t>
      </w:r>
    </w:p>
    <w:p w:rsidR="001A2B31" w:rsidRPr="001A2B31" w:rsidRDefault="001A2B31" w:rsidP="00CD3EF2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Identify governance, infrastructure, integration, and institutional risks.</w:t>
      </w:r>
    </w:p>
    <w:p w:rsidR="001A2B31" w:rsidRPr="001A2B31" w:rsidRDefault="001A2B31" w:rsidP="00CD3EF2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Extract practical lessons to refine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Hawassa’s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updated Master Plan.</w:t>
      </w:r>
    </w:p>
    <w:p w:rsidR="001A2B31" w:rsidRPr="001A2B31" w:rsidRDefault="001A2B31" w:rsidP="00CD3EF2">
      <w:pPr>
        <w:numPr>
          <w:ilvl w:val="0"/>
          <w:numId w:val="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Strengthen inter-institutional collaboration between City, Regional Center, and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University (HU).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This report translates rough meeting notes into a structured analytical document for internal validation and refinement.</w:t>
      </w: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0.2 Delegation and Engagement Structure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The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delegation formally engaged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with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:</w:t>
      </w:r>
    </w:p>
    <w:p w:rsidR="001A2B31" w:rsidRPr="001A2B31" w:rsidRDefault="001A2B31" w:rsidP="00CD3EF2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Deputy Administrator of the Regional MESOB Center</w:t>
      </w:r>
    </w:p>
    <w:p w:rsidR="001A2B31" w:rsidRPr="001A2B31" w:rsidRDefault="001A2B31" w:rsidP="00CD3EF2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Technology Head</w:t>
      </w:r>
    </w:p>
    <w:p w:rsidR="001A2B31" w:rsidRPr="001A2B31" w:rsidRDefault="001A2B31" w:rsidP="00CD3EF2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IT Experts</w:t>
      </w:r>
    </w:p>
    <w:p w:rsidR="001A2B31" w:rsidRPr="001A2B31" w:rsidRDefault="001A2B31" w:rsidP="00CD3EF2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Main (Top) Administrator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The visit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was structured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into three parts:</w:t>
      </w:r>
    </w:p>
    <w:p w:rsidR="001A2B31" w:rsidRPr="001A2B31" w:rsidRDefault="001A2B31" w:rsidP="00CD3EF2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Part I:</w:t>
      </w: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Meeting with Deputy Administrator, Technology Head, and IT Experts (Technical &amp; operational discussion)</w:t>
      </w:r>
    </w:p>
    <w:p w:rsidR="001A2B31" w:rsidRPr="001A2B31" w:rsidRDefault="001A2B31" w:rsidP="00CD3EF2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Part II:</w:t>
      </w: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Meeting with Main Administrator (Strategic &amp; governance discussion)</w:t>
      </w:r>
    </w:p>
    <w:p w:rsidR="001A2B31" w:rsidRPr="001A2B31" w:rsidRDefault="001A2B31" w:rsidP="00CD3EF2">
      <w:pPr>
        <w:numPr>
          <w:ilvl w:val="0"/>
          <w:numId w:val="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Part III:</w:t>
      </w: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Direct field observation of facilities, systems, and operations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0.3 Scope of This Report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This document:</w:t>
      </w:r>
    </w:p>
    <w:p w:rsidR="001A2B31" w:rsidRPr="001A2B31" w:rsidRDefault="001A2B31" w:rsidP="00CD3EF2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Preserves all insights from the meetings.</w:t>
      </w:r>
    </w:p>
    <w:p w:rsidR="001A2B31" w:rsidRPr="001A2B31" w:rsidRDefault="001A2B31" w:rsidP="00CD3EF2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Distinguishes facts, observations, and reported claims.</w:t>
      </w:r>
    </w:p>
    <w:p w:rsidR="001A2B31" w:rsidRPr="001A2B31" w:rsidRDefault="001A2B31" w:rsidP="00CD3EF2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Identifies risks encountered by the Regional MESOB.</w:t>
      </w:r>
    </w:p>
    <w:p w:rsidR="001A2B31" w:rsidRPr="001A2B31" w:rsidRDefault="001A2B31" w:rsidP="00CD3EF2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Extracts implementation lessons.</w:t>
      </w:r>
    </w:p>
    <w:p w:rsidR="001A2B31" w:rsidRPr="001A2B31" w:rsidRDefault="001A2B31" w:rsidP="00CD3EF2">
      <w:pPr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Highlights direct implications for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City.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This is an </w:t>
      </w: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internal validation draft</w:t>
      </w: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and is not yet a formal external report.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CE6E71" w:rsidRDefault="00CE6E71">
      <w:pPr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  <w:r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  <w:br w:type="page"/>
      </w: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lastRenderedPageBreak/>
        <w:t>1. Institutional and Governance Findings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1.1 Governance Structure Status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Finding</w:t>
      </w:r>
      <w:proofErr w:type="gramStart"/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: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br/>
        <w:t>The Regional MESOB Center does not yet have a fully finalized and clearly institutionalized operational structure. Key governance areas remain underdeveloped, including:</w:t>
      </w:r>
    </w:p>
    <w:p w:rsidR="001A2B31" w:rsidRPr="001A2B31" w:rsidRDefault="001A2B31" w:rsidP="00CD3EF2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Complaint handling system</w:t>
      </w:r>
    </w:p>
    <w:p w:rsidR="001A2B31" w:rsidRPr="001A2B31" w:rsidRDefault="001A2B31" w:rsidP="00CD3EF2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Anti-corruption oversight mechanisms</w:t>
      </w:r>
    </w:p>
    <w:p w:rsidR="001A2B31" w:rsidRPr="001A2B31" w:rsidRDefault="001A2B31" w:rsidP="00CD3EF2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Security governance clarity</w:t>
      </w:r>
    </w:p>
    <w:p w:rsidR="001A2B31" w:rsidRPr="001A2B31" w:rsidRDefault="001A2B31" w:rsidP="00CD3EF2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Maintenance responsibility allocation</w:t>
      </w:r>
    </w:p>
    <w:p w:rsidR="001A2B31" w:rsidRPr="001A2B31" w:rsidRDefault="001A2B31" w:rsidP="00CD3EF2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Formalized organizational chart</w:t>
      </w:r>
    </w:p>
    <w:p w:rsidR="001A2B31" w:rsidRPr="001A2B31" w:rsidRDefault="001A2B31" w:rsidP="00CD3EF2">
      <w:pPr>
        <w:numPr>
          <w:ilvl w:val="0"/>
          <w:numId w:val="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Role clarity between MESOB staff and bureau staff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Context</w:t>
      </w:r>
      <w:proofErr w:type="gramStart"/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: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br/>
        <w:t>The initiative was implemented rapidly (within approximately six months), prioritizing operational launch over institutional refinement.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Risk Implication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Without early governance design:</w:t>
      </w:r>
    </w:p>
    <w:p w:rsidR="001A2B31" w:rsidRPr="001A2B31" w:rsidRDefault="001A2B31" w:rsidP="00CD3EF2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Accountability gaps emerge.</w:t>
      </w:r>
    </w:p>
    <w:p w:rsidR="001A2B31" w:rsidRPr="001A2B31" w:rsidRDefault="001A2B31" w:rsidP="00CD3EF2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Security responsibilities become ambiguous.</w:t>
      </w:r>
    </w:p>
    <w:p w:rsidR="001A2B31" w:rsidRPr="001A2B31" w:rsidRDefault="001A2B31" w:rsidP="00CD3EF2">
      <w:pPr>
        <w:numPr>
          <w:ilvl w:val="0"/>
          <w:numId w:val="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Maintenance and escalation processes remain informal.</w:t>
      </w:r>
    </w:p>
    <w:p w:rsidR="001551BC" w:rsidRDefault="001551BC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 xml:space="preserve"> City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must finalize:</w:t>
      </w:r>
    </w:p>
    <w:p w:rsidR="001A2B31" w:rsidRPr="001A2B31" w:rsidRDefault="001A2B31" w:rsidP="00CD3EF2">
      <w:pPr>
        <w:numPr>
          <w:ilvl w:val="0"/>
          <w:numId w:val="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Organizational structure</w:t>
      </w:r>
    </w:p>
    <w:p w:rsidR="001A2B31" w:rsidRPr="001A2B31" w:rsidRDefault="001A2B31" w:rsidP="00CD3EF2">
      <w:pPr>
        <w:numPr>
          <w:ilvl w:val="0"/>
          <w:numId w:val="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Security governance framework</w:t>
      </w:r>
    </w:p>
    <w:p w:rsidR="001A2B31" w:rsidRPr="001A2B31" w:rsidRDefault="001A2B31" w:rsidP="00CD3EF2">
      <w:pPr>
        <w:numPr>
          <w:ilvl w:val="0"/>
          <w:numId w:val="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Complaint and escalation protocol</w:t>
      </w:r>
    </w:p>
    <w:p w:rsidR="001A2B31" w:rsidRPr="001A2B31" w:rsidRDefault="001A2B31" w:rsidP="00CD3EF2">
      <w:pPr>
        <w:numPr>
          <w:ilvl w:val="0"/>
          <w:numId w:val="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Bureau accountability model</w:t>
      </w:r>
      <w:r w:rsidR="001551BC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</w:t>
      </w: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before full operational launch.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1.2 Bureau Resistance Dynamics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Observed Resistance (FACT):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Highly resistant or partially resistant bureaus include:</w:t>
      </w:r>
    </w:p>
    <w:p w:rsidR="001A2B31" w:rsidRPr="001A2B31" w:rsidRDefault="001A2B31" w:rsidP="00CD3EF2">
      <w:pPr>
        <w:numPr>
          <w:ilvl w:val="0"/>
          <w:numId w:val="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Land Bureau</w:t>
      </w:r>
    </w:p>
    <w:p w:rsidR="001A2B31" w:rsidRPr="001A2B31" w:rsidRDefault="001A2B31" w:rsidP="00CD3EF2">
      <w:pPr>
        <w:numPr>
          <w:ilvl w:val="0"/>
          <w:numId w:val="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Construction Bureau</w:t>
      </w:r>
    </w:p>
    <w:p w:rsidR="001A2B31" w:rsidRPr="001A2B31" w:rsidRDefault="001A2B31" w:rsidP="00CD3EF2">
      <w:pPr>
        <w:numPr>
          <w:ilvl w:val="0"/>
          <w:numId w:val="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Investment-related services</w:t>
      </w:r>
    </w:p>
    <w:p w:rsidR="001A2B31" w:rsidRPr="001A2B31" w:rsidRDefault="001A2B31" w:rsidP="00CD3EF2">
      <w:pPr>
        <w:numPr>
          <w:ilvl w:val="0"/>
          <w:numId w:val="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Trade Bureau (Main office)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Some services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were mapped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and counters allocated, yet remain empty because bureaus have not deployed staff or activated service delivery.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Nature of Resistance (Reported by officials):</w:t>
      </w:r>
    </w:p>
    <w:p w:rsidR="001A2B31" w:rsidRPr="001A2B31" w:rsidRDefault="001A2B31" w:rsidP="00CD3EF2">
      <w:pPr>
        <w:numPr>
          <w:ilvl w:val="0"/>
          <w:numId w:val="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Some bureaus continue serving customers manually at their own offices.</w:t>
      </w:r>
    </w:p>
    <w:p w:rsidR="001A2B31" w:rsidRPr="001A2B31" w:rsidRDefault="001A2B31" w:rsidP="00CD3EF2">
      <w:pPr>
        <w:numPr>
          <w:ilvl w:val="0"/>
          <w:numId w:val="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Reluctance to redirect customers to MESOB.</w:t>
      </w:r>
    </w:p>
    <w:p w:rsidR="001A2B31" w:rsidRPr="001A2B31" w:rsidRDefault="001A2B31" w:rsidP="00CD3EF2">
      <w:pPr>
        <w:numPr>
          <w:ilvl w:val="0"/>
          <w:numId w:val="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Repeated meetings (4–5) did not secure full cooperation.</w:t>
      </w:r>
    </w:p>
    <w:p w:rsidR="001A2B31" w:rsidRPr="001A2B31" w:rsidRDefault="001A2B31" w:rsidP="00CD3EF2">
      <w:pPr>
        <w:numPr>
          <w:ilvl w:val="0"/>
          <w:numId w:val="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Lack of understanding of MESOB value.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lastRenderedPageBreak/>
        <w:t>Operational Consequence</w:t>
      </w:r>
    </w:p>
    <w:p w:rsidR="001A2B31" w:rsidRPr="001A2B31" w:rsidRDefault="001A2B31" w:rsidP="00CD3EF2">
      <w:pPr>
        <w:numPr>
          <w:ilvl w:val="0"/>
          <w:numId w:val="1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Empty booths reduce public trust.</w:t>
      </w:r>
    </w:p>
    <w:p w:rsidR="001A2B31" w:rsidRPr="001A2B31" w:rsidRDefault="001A2B31" w:rsidP="00CD3EF2">
      <w:pPr>
        <w:numPr>
          <w:ilvl w:val="0"/>
          <w:numId w:val="1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Service integration exists on paper but not in reality.</w:t>
      </w:r>
    </w:p>
    <w:p w:rsidR="001A2B31" w:rsidRPr="001A2B31" w:rsidRDefault="001A2B31" w:rsidP="00CD3EF2">
      <w:pPr>
        <w:numPr>
          <w:ilvl w:val="0"/>
          <w:numId w:val="1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Physical infrastructure underutilized.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Strategic Lesson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Service mapping alone is insufficient.</w:t>
      </w: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br/>
        <w:t>Mandatory enforcement and compliance mechanisms are required.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 xml:space="preserve"> City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must:</w:t>
      </w:r>
    </w:p>
    <w:p w:rsidR="001A2B31" w:rsidRPr="001A2B31" w:rsidRDefault="001A2B31" w:rsidP="00CD3EF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Conduct a mandatory needs assessment.</w:t>
      </w:r>
    </w:p>
    <w:p w:rsidR="001A2B31" w:rsidRPr="001A2B31" w:rsidRDefault="001A2B31" w:rsidP="00CD3EF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Define essential services per bureau.</w:t>
      </w:r>
    </w:p>
    <w:p w:rsidR="001A2B31" w:rsidRPr="001A2B31" w:rsidRDefault="001A2B31" w:rsidP="00CD3EF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Tie participation to administrative directive.</w:t>
      </w:r>
    </w:p>
    <w:p w:rsidR="001A2B31" w:rsidRPr="001A2B31" w:rsidRDefault="001A2B31" w:rsidP="00CD3EF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Align with Public Service Reform structure.</w:t>
      </w:r>
    </w:p>
    <w:p w:rsidR="001A2B31" w:rsidRPr="001A2B31" w:rsidRDefault="001A2B31" w:rsidP="00CD3EF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Secure mayoral-level compliance backing.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1.3 Service Identification Confusion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Key Governance Gap Identified: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Many bureaus cannot clearly distinguish:</w:t>
      </w:r>
    </w:p>
    <w:p w:rsidR="001A2B31" w:rsidRPr="001A2B31" w:rsidRDefault="001A2B31" w:rsidP="00CD3EF2">
      <w:pPr>
        <w:numPr>
          <w:ilvl w:val="0"/>
          <w:numId w:val="1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“Services” (customer-facing deliverables)</w:t>
      </w:r>
    </w:p>
    <w:p w:rsidR="001A2B31" w:rsidRPr="001A2B31" w:rsidRDefault="001A2B31" w:rsidP="00CD3EF2">
      <w:pPr>
        <w:numPr>
          <w:ilvl w:val="0"/>
          <w:numId w:val="1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“Operations” (internal processes)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When asked to list services, bureaus provided entire proclamations rather than defined service outputs.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Strategic Consequence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Without proper service definition:</w:t>
      </w:r>
    </w:p>
    <w:p w:rsidR="001A2B31" w:rsidRPr="001A2B31" w:rsidRDefault="001A2B31" w:rsidP="00CD3EF2">
      <w:pPr>
        <w:numPr>
          <w:ilvl w:val="0"/>
          <w:numId w:val="1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Automation fails.</w:t>
      </w:r>
    </w:p>
    <w:p w:rsidR="001A2B31" w:rsidRPr="001A2B31" w:rsidRDefault="001A2B31" w:rsidP="00CD3EF2">
      <w:pPr>
        <w:numPr>
          <w:ilvl w:val="0"/>
          <w:numId w:val="1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Software development becomes misaligned.</w:t>
      </w:r>
    </w:p>
    <w:p w:rsidR="001A2B31" w:rsidRPr="001A2B31" w:rsidRDefault="001A2B31" w:rsidP="00CD3EF2">
      <w:pPr>
        <w:numPr>
          <w:ilvl w:val="0"/>
          <w:numId w:val="1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API integration becomes chaotic.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 xml:space="preserve"> City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Before system integration:</w:t>
      </w:r>
    </w:p>
    <w:p w:rsidR="001A2B31" w:rsidRPr="001A2B31" w:rsidRDefault="001A2B31" w:rsidP="00CD3EF2">
      <w:pPr>
        <w:numPr>
          <w:ilvl w:val="0"/>
          <w:numId w:val="1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Conduct structured Service Definition Workshop.</w:t>
      </w:r>
    </w:p>
    <w:p w:rsidR="001A2B31" w:rsidRPr="001A2B31" w:rsidRDefault="001A2B31" w:rsidP="00CD3EF2">
      <w:pPr>
        <w:numPr>
          <w:ilvl w:val="0"/>
          <w:numId w:val="1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Categorize services clearly.</w:t>
      </w:r>
    </w:p>
    <w:p w:rsidR="001A2B31" w:rsidRPr="001A2B31" w:rsidRDefault="001A2B31" w:rsidP="00CD3EF2">
      <w:pPr>
        <w:numPr>
          <w:ilvl w:val="0"/>
          <w:numId w:val="1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Prioritize high-impact services.</w:t>
      </w:r>
    </w:p>
    <w:p w:rsidR="001A2B31" w:rsidRPr="001A2B31" w:rsidRDefault="001A2B31" w:rsidP="00CD3EF2">
      <w:pPr>
        <w:numPr>
          <w:ilvl w:val="0"/>
          <w:numId w:val="1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Create service standardization templates.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2. Infrastructure &amp; Technology Findings</w:t>
      </w: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2.1 Infrastructure Implementation Model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FACT:</w:t>
      </w:r>
    </w:p>
    <w:p w:rsidR="001A2B31" w:rsidRPr="001A2B31" w:rsidRDefault="001A2B31" w:rsidP="00CD3EF2">
      <w:pPr>
        <w:numPr>
          <w:ilvl w:val="0"/>
          <w:numId w:val="1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Infrastructure fully implemented by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Ethio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Telecom.</w:t>
      </w:r>
    </w:p>
    <w:p w:rsidR="001A2B31" w:rsidRPr="001A2B31" w:rsidRDefault="001A2B31" w:rsidP="00CD3EF2">
      <w:pPr>
        <w:numPr>
          <w:ilvl w:val="0"/>
          <w:numId w:val="1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Software and system architecture handled by Federal AI Institute.</w:t>
      </w:r>
    </w:p>
    <w:p w:rsidR="001A2B31" w:rsidRPr="001A2B31" w:rsidRDefault="001A2B31" w:rsidP="00CD3EF2">
      <w:pPr>
        <w:numPr>
          <w:ilvl w:val="0"/>
          <w:numId w:val="1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Local adaptations (e.g.,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Sidama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language support) done regionally.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This centralized model provides standardization but creates dependency.</w:t>
      </w: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lastRenderedPageBreak/>
        <w:t>2.2 Infrastructure Gaps Experienced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Construction &amp; Installation Gaps</w:t>
      </w:r>
    </w:p>
    <w:p w:rsidR="001A2B31" w:rsidRPr="001A2B31" w:rsidRDefault="001A2B31" w:rsidP="00CD3EF2">
      <w:pPr>
        <w:numPr>
          <w:ilvl w:val="0"/>
          <w:numId w:val="1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Civil works and technology installation attempted within one month.</w:t>
      </w:r>
    </w:p>
    <w:p w:rsidR="001A2B31" w:rsidRPr="001A2B31" w:rsidRDefault="001A2B31" w:rsidP="00CD3EF2">
      <w:pPr>
        <w:numPr>
          <w:ilvl w:val="0"/>
          <w:numId w:val="1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Timing misalignment (e.g., Wi-Fi ceiling cable installation conflict).</w:t>
      </w:r>
    </w:p>
    <w:p w:rsidR="001A2B31" w:rsidRPr="001A2B31" w:rsidRDefault="001A2B31" w:rsidP="00CD3EF2">
      <w:pPr>
        <w:numPr>
          <w:ilvl w:val="0"/>
          <w:numId w:val="1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Accessories delayed by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Ethio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Telecom.</w:t>
      </w:r>
    </w:p>
    <w:p w:rsidR="001A2B31" w:rsidRPr="001A2B31" w:rsidRDefault="001A2B31" w:rsidP="00CD3EF2">
      <w:pPr>
        <w:numPr>
          <w:ilvl w:val="0"/>
          <w:numId w:val="1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Firewall installed only recently (late in process).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Technical Capacity Gap</w:t>
      </w:r>
    </w:p>
    <w:p w:rsidR="001A2B31" w:rsidRPr="001A2B31" w:rsidRDefault="001A2B31" w:rsidP="00CD3EF2">
      <w:pPr>
        <w:numPr>
          <w:ilvl w:val="0"/>
          <w:numId w:val="1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Ethio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Telecom reportedly lacks sufficient expert technicians.</w:t>
      </w:r>
    </w:p>
    <w:p w:rsidR="001A2B31" w:rsidRPr="001A2B31" w:rsidRDefault="001A2B31" w:rsidP="00CD3EF2">
      <w:pPr>
        <w:numPr>
          <w:ilvl w:val="0"/>
          <w:numId w:val="1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Qualified staff overburdened and deployed nationwide.</w:t>
      </w:r>
    </w:p>
    <w:p w:rsidR="001A2B31" w:rsidRPr="001A2B31" w:rsidRDefault="001A2B31" w:rsidP="00CD3EF2">
      <w:pPr>
        <w:numPr>
          <w:ilvl w:val="0"/>
          <w:numId w:val="1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Installation delays linked to resource shortage.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Financial Observation</w:t>
      </w:r>
    </w:p>
    <w:p w:rsidR="001A2B31" w:rsidRPr="001A2B31" w:rsidRDefault="001A2B31" w:rsidP="00CD3EF2">
      <w:pPr>
        <w:numPr>
          <w:ilvl w:val="0"/>
          <w:numId w:val="1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Ethio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Telecom considered expensive compared to private firms.</w:t>
      </w:r>
    </w:p>
    <w:p w:rsidR="001A2B31" w:rsidRPr="001A2B31" w:rsidRDefault="001A2B31" w:rsidP="00CD3EF2">
      <w:pPr>
        <w:numPr>
          <w:ilvl w:val="0"/>
          <w:numId w:val="1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Advantage: flexible payment terms.</w:t>
      </w:r>
    </w:p>
    <w:p w:rsidR="001A2B31" w:rsidRPr="001A2B31" w:rsidRDefault="001A2B31" w:rsidP="00CD3EF2">
      <w:pPr>
        <w:numPr>
          <w:ilvl w:val="0"/>
          <w:numId w:val="1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Lower perceived corruption risk due to public ownership.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2.3 Data Center &amp; Infrastructure Status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FACTS:</w:t>
      </w:r>
    </w:p>
    <w:p w:rsidR="001A2B31" w:rsidRPr="001A2B31" w:rsidRDefault="001A2B31" w:rsidP="00CD3EF2">
      <w:pPr>
        <w:numPr>
          <w:ilvl w:val="0"/>
          <w:numId w:val="1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Mini Data Center operational.</w:t>
      </w:r>
    </w:p>
    <w:p w:rsidR="001A2B31" w:rsidRPr="001A2B31" w:rsidRDefault="001A2B31" w:rsidP="00CD3EF2">
      <w:pPr>
        <w:numPr>
          <w:ilvl w:val="0"/>
          <w:numId w:val="1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Generator available.</w:t>
      </w:r>
    </w:p>
    <w:p w:rsidR="001A2B31" w:rsidRPr="001A2B31" w:rsidRDefault="001A2B31" w:rsidP="00CD3EF2">
      <w:pPr>
        <w:numPr>
          <w:ilvl w:val="0"/>
          <w:numId w:val="1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UPS system incomplete or not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fully operational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.</w:t>
      </w:r>
    </w:p>
    <w:p w:rsidR="001A2B31" w:rsidRPr="001A2B31" w:rsidRDefault="001A2B31" w:rsidP="00CD3EF2">
      <w:pPr>
        <w:numPr>
          <w:ilvl w:val="0"/>
          <w:numId w:val="1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Disaster Recovery (DR) not yet fully implemented.</w:t>
      </w:r>
    </w:p>
    <w:p w:rsidR="001A2B31" w:rsidRPr="001A2B31" w:rsidRDefault="001A2B31" w:rsidP="00CD3EF2">
      <w:pPr>
        <w:numPr>
          <w:ilvl w:val="0"/>
          <w:numId w:val="1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Redundancy planning ongoing.</w:t>
      </w:r>
    </w:p>
    <w:p w:rsidR="001A2B31" w:rsidRPr="001A2B31" w:rsidRDefault="001A2B31" w:rsidP="00CD3EF2">
      <w:pPr>
        <w:numPr>
          <w:ilvl w:val="0"/>
          <w:numId w:val="1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VPN connectivity established (100 Mbps).</w:t>
      </w:r>
    </w:p>
    <w:p w:rsidR="001A2B31" w:rsidRPr="001A2B31" w:rsidRDefault="001A2B31" w:rsidP="00CD3EF2">
      <w:pPr>
        <w:numPr>
          <w:ilvl w:val="0"/>
          <w:numId w:val="1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Local servers used (cloud removed per Federal standard).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Cloud Decision</w:t>
      </w:r>
      <w:proofErr w:type="gramStart"/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: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br/>
        <w:t xml:space="preserve">Initially included by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Ethio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Telecom, later removed due to Federal AI standard requiring local servers.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Risk Identified</w:t>
      </w:r>
    </w:p>
    <w:p w:rsidR="001A2B31" w:rsidRPr="001A2B31" w:rsidRDefault="001A2B31" w:rsidP="00CD3EF2">
      <w:pPr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Incomplete redundancy.</w:t>
      </w:r>
    </w:p>
    <w:p w:rsidR="001A2B31" w:rsidRPr="001A2B31" w:rsidRDefault="001A2B31" w:rsidP="00CD3EF2">
      <w:pPr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DR framework not yet active.</w:t>
      </w:r>
    </w:p>
    <w:p w:rsidR="001A2B31" w:rsidRPr="001A2B31" w:rsidRDefault="001A2B31" w:rsidP="00CD3EF2">
      <w:pPr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Security credential dependency on vendor.</w:t>
      </w:r>
    </w:p>
    <w:p w:rsidR="001A2B31" w:rsidRPr="001A2B31" w:rsidRDefault="001A2B31" w:rsidP="00CD3EF2">
      <w:pPr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No internal cybersecurity expert yet.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2.4 Security Governance Gap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Critical Finding:</w:t>
      </w:r>
    </w:p>
    <w:p w:rsidR="001A2B31" w:rsidRPr="001A2B31" w:rsidRDefault="001A2B31" w:rsidP="00CD3EF2">
      <w:pPr>
        <w:numPr>
          <w:ilvl w:val="0"/>
          <w:numId w:val="2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Firewall credentials currently held by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Ethio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Telecom.</w:t>
      </w:r>
    </w:p>
    <w:p w:rsidR="001A2B31" w:rsidRPr="001A2B31" w:rsidRDefault="001A2B31" w:rsidP="00CD3EF2">
      <w:pPr>
        <w:numPr>
          <w:ilvl w:val="0"/>
          <w:numId w:val="2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Regional Center lacks internal security experts.</w:t>
      </w:r>
    </w:p>
    <w:p w:rsidR="001A2B31" w:rsidRPr="001A2B31" w:rsidRDefault="001A2B31" w:rsidP="00CD3EF2">
      <w:pPr>
        <w:numPr>
          <w:ilvl w:val="0"/>
          <w:numId w:val="2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Plan to hire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2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professional security specialists.</w:t>
      </w:r>
    </w:p>
    <w:p w:rsidR="001A2B31" w:rsidRPr="001A2B31" w:rsidRDefault="001A2B31" w:rsidP="00CD3EF2">
      <w:pPr>
        <w:numPr>
          <w:ilvl w:val="0"/>
          <w:numId w:val="2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Difficulty in sourcing skilled cybersecurity personnel.</w:t>
      </w:r>
    </w:p>
    <w:p w:rsidR="00CE6E71" w:rsidRP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16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Risk Level: HIGH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Without internal security:</w:t>
      </w:r>
    </w:p>
    <w:p w:rsidR="001A2B31" w:rsidRPr="001A2B31" w:rsidRDefault="001A2B31" w:rsidP="00CD3EF2">
      <w:pPr>
        <w:numPr>
          <w:ilvl w:val="0"/>
          <w:numId w:val="2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Dependency risk.</w:t>
      </w:r>
    </w:p>
    <w:p w:rsidR="001A2B31" w:rsidRPr="001A2B31" w:rsidRDefault="001A2B31" w:rsidP="00CD3EF2">
      <w:pPr>
        <w:numPr>
          <w:ilvl w:val="0"/>
          <w:numId w:val="2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Limited incident response capability.</w:t>
      </w:r>
    </w:p>
    <w:p w:rsidR="001A2B31" w:rsidRPr="001A2B31" w:rsidRDefault="001A2B31" w:rsidP="00CD3EF2">
      <w:pPr>
        <w:numPr>
          <w:ilvl w:val="0"/>
          <w:numId w:val="2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Governance vulnerability.</w:t>
      </w: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lastRenderedPageBreak/>
        <w:t xml:space="preserve">Implication for </w:t>
      </w:r>
      <w:proofErr w:type="spellStart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Hawassa</w:t>
      </w:r>
      <w:proofErr w:type="spellEnd"/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must:</w:t>
      </w:r>
    </w:p>
    <w:p w:rsidR="001A2B31" w:rsidRPr="001A2B31" w:rsidRDefault="001A2B31" w:rsidP="00CD3EF2">
      <w:pPr>
        <w:numPr>
          <w:ilvl w:val="0"/>
          <w:numId w:val="2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Recruit or assign security experts before launch.</w:t>
      </w:r>
    </w:p>
    <w:p w:rsidR="001A2B31" w:rsidRPr="001A2B31" w:rsidRDefault="001A2B31" w:rsidP="00CD3EF2">
      <w:pPr>
        <w:numPr>
          <w:ilvl w:val="0"/>
          <w:numId w:val="2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Establish credential ownership policy.</w:t>
      </w:r>
    </w:p>
    <w:p w:rsidR="001A2B31" w:rsidRPr="001A2B31" w:rsidRDefault="001A2B31" w:rsidP="00CD3EF2">
      <w:pPr>
        <w:numPr>
          <w:ilvl w:val="0"/>
          <w:numId w:val="2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Define security SLA and access protocols.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2.5 System Integration Model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FACTS:</w:t>
      </w:r>
    </w:p>
    <w:p w:rsidR="001A2B31" w:rsidRPr="001A2B31" w:rsidRDefault="001A2B31" w:rsidP="00CD3EF2">
      <w:pPr>
        <w:numPr>
          <w:ilvl w:val="0"/>
          <w:numId w:val="2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9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Standard Software modules installed by Federal AI Institute.</w:t>
      </w:r>
    </w:p>
    <w:p w:rsidR="001A2B31" w:rsidRPr="001A2B31" w:rsidRDefault="001A2B31" w:rsidP="00CD3EF2">
      <w:pPr>
        <w:numPr>
          <w:ilvl w:val="0"/>
          <w:numId w:val="2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API integration performed centrally.</w:t>
      </w:r>
    </w:p>
    <w:p w:rsidR="001A2B31" w:rsidRPr="001A2B31" w:rsidRDefault="001A2B31" w:rsidP="00CD3EF2">
      <w:pPr>
        <w:numPr>
          <w:ilvl w:val="0"/>
          <w:numId w:val="2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System Maturity Check conducted before integration.</w:t>
      </w:r>
    </w:p>
    <w:p w:rsidR="001A2B31" w:rsidRPr="001A2B31" w:rsidRDefault="001A2B31" w:rsidP="00CD3EF2">
      <w:pPr>
        <w:numPr>
          <w:ilvl w:val="0"/>
          <w:numId w:val="2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AI Institute validates compliance before API connection.</w:t>
      </w:r>
    </w:p>
    <w:p w:rsidR="00CE6E71" w:rsidRDefault="00CE6E71" w:rsidP="00CD3EF2">
      <w:pPr>
        <w:spacing w:after="0" w:line="240" w:lineRule="auto"/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E11119">
        <w:rPr>
          <w:rFonts w:ascii="Garamond" w:eastAsia="Times New Roman" w:hAnsi="Garamond" w:cs="Times New Roman"/>
          <w:b/>
          <w:bCs/>
          <w:kern w:val="0"/>
          <w:sz w:val="22"/>
          <w14:ligatures w14:val="none"/>
        </w:rPr>
        <w:t>Capacity Gap Identified: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Local bureaus lack system maturity.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Regional officials recommend involvement of 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University (HU)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for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:</w:t>
      </w:r>
    </w:p>
    <w:p w:rsidR="001A2B31" w:rsidRPr="001A2B31" w:rsidRDefault="001A2B31" w:rsidP="00CD3EF2">
      <w:pPr>
        <w:numPr>
          <w:ilvl w:val="0"/>
          <w:numId w:val="2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System maturity assessment</w:t>
      </w:r>
    </w:p>
    <w:p w:rsidR="001A2B31" w:rsidRPr="001A2B31" w:rsidRDefault="001A2B31" w:rsidP="00CD3EF2">
      <w:pPr>
        <w:numPr>
          <w:ilvl w:val="0"/>
          <w:numId w:val="2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API readiness verification</w:t>
      </w:r>
    </w:p>
    <w:p w:rsidR="001A2B31" w:rsidRPr="001A2B31" w:rsidRDefault="001A2B31" w:rsidP="00CD3EF2">
      <w:pPr>
        <w:numPr>
          <w:ilvl w:val="0"/>
          <w:numId w:val="2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Infrastructure and network evaluation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Oromia region cited as model (university involvement in automation).</w:t>
      </w:r>
    </w:p>
    <w:p w:rsidR="00CE6E71" w:rsidRDefault="00CE6E7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 xml:space="preserve">Implication for </w:t>
      </w:r>
      <w:proofErr w:type="spellStart"/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Hawassa</w:t>
      </w:r>
      <w:proofErr w:type="spellEnd"/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HU engagement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must be formalized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early as:</w:t>
      </w:r>
    </w:p>
    <w:p w:rsidR="001A2B31" w:rsidRPr="001A2B31" w:rsidRDefault="001A2B31" w:rsidP="00CD3EF2">
      <w:pPr>
        <w:numPr>
          <w:ilvl w:val="0"/>
          <w:numId w:val="2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System audit partner</w:t>
      </w:r>
    </w:p>
    <w:p w:rsidR="001A2B31" w:rsidRPr="001A2B31" w:rsidRDefault="001A2B31" w:rsidP="00CD3EF2">
      <w:pPr>
        <w:numPr>
          <w:ilvl w:val="0"/>
          <w:numId w:val="2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API readiness validator</w:t>
      </w:r>
    </w:p>
    <w:p w:rsidR="001A2B31" w:rsidRPr="001A2B31" w:rsidRDefault="001A2B31" w:rsidP="00CD3EF2">
      <w:pPr>
        <w:numPr>
          <w:ilvl w:val="0"/>
          <w:numId w:val="2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Local software development partner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3. Operational &amp; Service Delivery Findings</w:t>
      </w: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3.1 Integration Scope</w:t>
      </w:r>
    </w:p>
    <w:p w:rsidR="001A2B31" w:rsidRPr="001A2B31" w:rsidRDefault="001A2B31" w:rsidP="00CD3EF2">
      <w:pPr>
        <w:numPr>
          <w:ilvl w:val="0"/>
          <w:numId w:val="2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17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Bureaus integrated.</w:t>
      </w:r>
    </w:p>
    <w:p w:rsidR="001A2B31" w:rsidRPr="001A2B31" w:rsidRDefault="001A2B31" w:rsidP="00CD3EF2">
      <w:pPr>
        <w:numPr>
          <w:ilvl w:val="0"/>
          <w:numId w:val="2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72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services active (including sub-services).</w:t>
      </w:r>
    </w:p>
    <w:p w:rsidR="001A2B31" w:rsidRPr="001A2B31" w:rsidRDefault="001A2B31" w:rsidP="00CD3EF2">
      <w:pPr>
        <w:numPr>
          <w:ilvl w:val="0"/>
          <w:numId w:val="2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Many bureaus integrated only small portion of total services.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Land &amp; Construction:</w:t>
      </w:r>
    </w:p>
    <w:p w:rsidR="001A2B31" w:rsidRPr="001A2B31" w:rsidRDefault="001A2B31" w:rsidP="00CD3EF2">
      <w:pPr>
        <w:numPr>
          <w:ilvl w:val="0"/>
          <w:numId w:val="2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Only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3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land and 5 construction services integrated.</w:t>
      </w:r>
    </w:p>
    <w:p w:rsidR="001A2B31" w:rsidRPr="001A2B31" w:rsidRDefault="001A2B31" w:rsidP="00CD3EF2">
      <w:pPr>
        <w:numPr>
          <w:ilvl w:val="0"/>
          <w:numId w:val="2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Counters allocated but not operational.</w:t>
      </w: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3.2 Service Prioritization Model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Priority given to:</w:t>
      </w:r>
    </w:p>
    <w:p w:rsidR="001A2B31" w:rsidRPr="001A2B31" w:rsidRDefault="001A2B31" w:rsidP="00CD3EF2">
      <w:pPr>
        <w:numPr>
          <w:ilvl w:val="0"/>
          <w:numId w:val="2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High-volume services.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Traffic capacity:</w:t>
      </w:r>
    </w:p>
    <w:p w:rsidR="001A2B31" w:rsidRPr="001A2B31" w:rsidRDefault="001A2B31" w:rsidP="00CD3EF2">
      <w:pPr>
        <w:numPr>
          <w:ilvl w:val="0"/>
          <w:numId w:val="3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Currently 600 users/day.</w:t>
      </w:r>
    </w:p>
    <w:p w:rsidR="001A2B31" w:rsidRPr="001A2B31" w:rsidRDefault="001A2B31" w:rsidP="00CD3EF2">
      <w:pPr>
        <w:numPr>
          <w:ilvl w:val="0"/>
          <w:numId w:val="3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Infrastructure capable of 2000+ users/day if services expand.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QMS integrated with Business Intelligence dashboard.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Real-time performance reporting available.</w:t>
      </w: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lastRenderedPageBreak/>
        <w:t>3.3 National ID (</w:t>
      </w:r>
      <w:proofErr w:type="spellStart"/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Fayda</w:t>
      </w:r>
      <w:proofErr w:type="spellEnd"/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) Integration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On-site registration booth provided.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Strategic Benefit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: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br/>
        <w:t>Service bundling increases citizen convenience.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3.4 Customer Experience (CLAIM – reported by officials)</w:t>
      </w:r>
    </w:p>
    <w:p w:rsidR="001A2B31" w:rsidRPr="001A2B31" w:rsidRDefault="001A2B31" w:rsidP="00CD3EF2">
      <w:pPr>
        <w:numPr>
          <w:ilvl w:val="0"/>
          <w:numId w:val="3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96–98% satisfaction rate.</w:t>
      </w:r>
    </w:p>
    <w:p w:rsidR="001A2B31" w:rsidRPr="001A2B31" w:rsidRDefault="001A2B31" w:rsidP="00CD3EF2">
      <w:pPr>
        <w:numPr>
          <w:ilvl w:val="0"/>
          <w:numId w:val="3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Customers express fear of system failing due to past government experiences.</w:t>
      </w:r>
    </w:p>
    <w:p w:rsidR="001A2B31" w:rsidRPr="001A2B31" w:rsidRDefault="001A2B31" w:rsidP="00CD3EF2">
      <w:pPr>
        <w:numPr>
          <w:ilvl w:val="0"/>
          <w:numId w:val="3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Positive perception change observed.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This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was reported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, not independently verified.</w:t>
      </w: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3.5 Service Charges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Service charge system planned but not yet operational.</w:t>
      </w:r>
    </w:p>
    <w:p w:rsidR="00577A4D" w:rsidRDefault="00577A4D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4. Financial &amp; Vendor Observations</w:t>
      </w: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4.1 Vendor Assessment (</w:t>
      </w:r>
      <w:proofErr w:type="spellStart"/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Ethio</w:t>
      </w:r>
      <w:proofErr w:type="spellEnd"/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 xml:space="preserve"> Telecom)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Advantages:</w:t>
      </w:r>
    </w:p>
    <w:p w:rsidR="001A2B31" w:rsidRPr="001A2B31" w:rsidRDefault="001A2B31" w:rsidP="00CD3EF2">
      <w:pPr>
        <w:numPr>
          <w:ilvl w:val="0"/>
          <w:numId w:val="3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Government-owned (reduced corruption concern).</w:t>
      </w:r>
    </w:p>
    <w:p w:rsidR="001A2B31" w:rsidRPr="001A2B31" w:rsidRDefault="001A2B31" w:rsidP="00CD3EF2">
      <w:pPr>
        <w:numPr>
          <w:ilvl w:val="0"/>
          <w:numId w:val="3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Payment flexibility.</w:t>
      </w:r>
    </w:p>
    <w:p w:rsidR="001A2B31" w:rsidRPr="001A2B31" w:rsidRDefault="001A2B31" w:rsidP="00CD3EF2">
      <w:pPr>
        <w:numPr>
          <w:ilvl w:val="0"/>
          <w:numId w:val="3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Standardized infrastructure.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Challenges:</w:t>
      </w:r>
    </w:p>
    <w:p w:rsidR="001A2B31" w:rsidRPr="001A2B31" w:rsidRDefault="001A2B31" w:rsidP="00CD3EF2">
      <w:pPr>
        <w:numPr>
          <w:ilvl w:val="0"/>
          <w:numId w:val="3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Expensive relative to private alternatives.</w:t>
      </w:r>
    </w:p>
    <w:p w:rsidR="001A2B31" w:rsidRPr="001A2B31" w:rsidRDefault="001A2B31" w:rsidP="00CD3EF2">
      <w:pPr>
        <w:numPr>
          <w:ilvl w:val="0"/>
          <w:numId w:val="3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Technician shortage.</w:t>
      </w:r>
    </w:p>
    <w:p w:rsidR="001A2B31" w:rsidRPr="001A2B31" w:rsidRDefault="001A2B31" w:rsidP="00CD3EF2">
      <w:pPr>
        <w:numPr>
          <w:ilvl w:val="0"/>
          <w:numId w:val="33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Accessory delays.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4.2 Alternative Vendor Mention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Shanghai company considered but not selected.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Decision favored institutional trust over cost minimization.</w:t>
      </w:r>
    </w:p>
    <w:p w:rsidR="00CD3EF2" w:rsidRDefault="00CD3EF2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5. Strategic Lessons from Main Administrator</w:t>
      </w:r>
    </w:p>
    <w:p w:rsidR="00CE6E71" w:rsidRDefault="00CE6E7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5.1 Digitization Gap Reality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Major structural gap exists in software maturity at bureau level.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Oromia region cited as strong example of:</w:t>
      </w:r>
    </w:p>
    <w:p w:rsidR="001A2B31" w:rsidRPr="001A2B31" w:rsidRDefault="001A2B31" w:rsidP="00CD3EF2">
      <w:pPr>
        <w:numPr>
          <w:ilvl w:val="0"/>
          <w:numId w:val="3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University-led automation.</w:t>
      </w:r>
    </w:p>
    <w:p w:rsidR="001A2B31" w:rsidRPr="001A2B31" w:rsidRDefault="001A2B31" w:rsidP="00CD3EF2">
      <w:pPr>
        <w:numPr>
          <w:ilvl w:val="0"/>
          <w:numId w:val="34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Early digital transformation.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pict>
          <v:rect id="_x0000_i1761" style="width:0;height:1.5pt" o:hrstd="t" o:hr="t" fillcolor="#a0a0a0" stroked="f"/>
        </w:pict>
      </w: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5.2 Future Vision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Long-term vision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: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br/>
        <w:t>Services should eventually be completed online, remotely via mobile devices.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Physical MESOB is transitional stage toward full digital governance.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pict>
          <v:rect id="_x0000_i1762" style="width:0;height:1.5pt" o:hrstd="t" o:hr="t" fillcolor="#a0a0a0" stroked="f"/>
        </w:pict>
      </w: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lastRenderedPageBreak/>
        <w:t>5.3 Public Perception Insight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Even limited service improvement significantly enhances public perception.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Physical corridor development alone does not improve satisfaction.</w:t>
      </w:r>
    </w:p>
    <w:p w:rsid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Service efficiency does.</w:t>
      </w:r>
    </w:p>
    <w:p w:rsidR="00577A4D" w:rsidRPr="001A2B31" w:rsidRDefault="00577A4D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6. Direct Field Observations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6.1 What We Saw (FACT)</w:t>
      </w:r>
    </w:p>
    <w:p w:rsidR="001A2B31" w:rsidRPr="001A2B31" w:rsidRDefault="001A2B31" w:rsidP="00CD3EF2">
      <w:pPr>
        <w:numPr>
          <w:ilvl w:val="0"/>
          <w:numId w:val="3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Clean and organized stations.</w:t>
      </w:r>
    </w:p>
    <w:p w:rsidR="001A2B31" w:rsidRPr="001A2B31" w:rsidRDefault="001A2B31" w:rsidP="00CD3EF2">
      <w:pPr>
        <w:numPr>
          <w:ilvl w:val="0"/>
          <w:numId w:val="3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Active QMS.</w:t>
      </w:r>
    </w:p>
    <w:p w:rsidR="001A2B31" w:rsidRPr="001A2B31" w:rsidRDefault="001A2B31" w:rsidP="00CD3EF2">
      <w:pPr>
        <w:numPr>
          <w:ilvl w:val="0"/>
          <w:numId w:val="3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Digital dashboard reporting.</w:t>
      </w:r>
    </w:p>
    <w:p w:rsidR="001A2B31" w:rsidRPr="001A2B31" w:rsidRDefault="001A2B31" w:rsidP="00CD3EF2">
      <w:pPr>
        <w:numPr>
          <w:ilvl w:val="0"/>
          <w:numId w:val="3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Operational customer service for active bureaus.</w:t>
      </w:r>
    </w:p>
    <w:p w:rsidR="001A2B31" w:rsidRPr="001A2B31" w:rsidRDefault="001A2B31" w:rsidP="00CD3EF2">
      <w:pPr>
        <w:numPr>
          <w:ilvl w:val="0"/>
          <w:numId w:val="3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Mini Data Center room.</w:t>
      </w:r>
    </w:p>
    <w:p w:rsidR="001A2B31" w:rsidRPr="001A2B31" w:rsidRDefault="001A2B31" w:rsidP="00CD3EF2">
      <w:pPr>
        <w:numPr>
          <w:ilvl w:val="0"/>
          <w:numId w:val="3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Generator present.</w:t>
      </w:r>
    </w:p>
    <w:p w:rsidR="001A2B31" w:rsidRPr="001A2B31" w:rsidRDefault="001A2B31" w:rsidP="00CD3EF2">
      <w:pPr>
        <w:numPr>
          <w:ilvl w:val="0"/>
          <w:numId w:val="35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City MESOB building renovation in progress (</w:t>
      </w:r>
      <w:proofErr w:type="spell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side visit).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6.2 What Was Reported (CLAIM)</w:t>
      </w:r>
    </w:p>
    <w:p w:rsidR="001A2B31" w:rsidRPr="001A2B31" w:rsidRDefault="001A2B31" w:rsidP="00CD3EF2">
      <w:pPr>
        <w:numPr>
          <w:ilvl w:val="0"/>
          <w:numId w:val="3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96–98% satisfaction rate.</w:t>
      </w:r>
    </w:p>
    <w:p w:rsidR="001A2B31" w:rsidRPr="001A2B31" w:rsidRDefault="001A2B31" w:rsidP="00CD3EF2">
      <w:pPr>
        <w:numPr>
          <w:ilvl w:val="0"/>
          <w:numId w:val="3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2000+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capacity readiness.</w:t>
      </w:r>
    </w:p>
    <w:p w:rsidR="001A2B31" w:rsidRPr="001A2B31" w:rsidRDefault="001A2B31" w:rsidP="00CD3EF2">
      <w:pPr>
        <w:numPr>
          <w:ilvl w:val="0"/>
          <w:numId w:val="3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Regional Data Center under consideration for </w:t>
      </w:r>
      <w:proofErr w:type="gramStart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7</w:t>
      </w:r>
      <w:proofErr w:type="gramEnd"/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 xml:space="preserve"> cities.</w:t>
      </w:r>
    </w:p>
    <w:p w:rsidR="001A2B31" w:rsidRPr="001A2B31" w:rsidRDefault="001A2B31" w:rsidP="00CD3EF2">
      <w:pPr>
        <w:numPr>
          <w:ilvl w:val="0"/>
          <w:numId w:val="36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AI Institute compliance fully standardized.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CD3EF2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 w:val="32"/>
          <w:szCs w:val="36"/>
          <w14:ligatures w14:val="none"/>
        </w:rPr>
        <w:t>6.3 Verified Risks</w:t>
      </w:r>
    </w:p>
    <w:p w:rsidR="001A2B31" w:rsidRPr="001A2B31" w:rsidRDefault="001A2B31" w:rsidP="00CD3EF2">
      <w:pPr>
        <w:numPr>
          <w:ilvl w:val="0"/>
          <w:numId w:val="3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Bureau resistance real.</w:t>
      </w:r>
    </w:p>
    <w:p w:rsidR="001A2B31" w:rsidRPr="001A2B31" w:rsidRDefault="001A2B31" w:rsidP="00CD3EF2">
      <w:pPr>
        <w:numPr>
          <w:ilvl w:val="0"/>
          <w:numId w:val="3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Partial integration common.</w:t>
      </w:r>
    </w:p>
    <w:p w:rsidR="001A2B31" w:rsidRPr="001A2B31" w:rsidRDefault="001A2B31" w:rsidP="00CD3EF2">
      <w:pPr>
        <w:numPr>
          <w:ilvl w:val="0"/>
          <w:numId w:val="3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DR incomplete.</w:t>
      </w:r>
    </w:p>
    <w:p w:rsidR="001A2B31" w:rsidRPr="001A2B31" w:rsidRDefault="001A2B31" w:rsidP="00CD3EF2">
      <w:pPr>
        <w:numPr>
          <w:ilvl w:val="0"/>
          <w:numId w:val="3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Security staffing gap.</w:t>
      </w:r>
    </w:p>
    <w:p w:rsidR="001A2B31" w:rsidRPr="001A2B31" w:rsidRDefault="001A2B31" w:rsidP="00CD3EF2">
      <w:pPr>
        <w:numPr>
          <w:ilvl w:val="0"/>
          <w:numId w:val="37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Governance structure incomplete.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pict>
          <v:rect id="_x0000_i1767" style="width:0;height:1.5pt" o:hrstd="t" o:hr="t" fillcolor="#a0a0a0" stroked="f"/>
        </w:pict>
      </w:r>
    </w:p>
    <w:p w:rsidR="00024D59" w:rsidRDefault="00024D59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7. Consolidated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2882"/>
        <w:gridCol w:w="945"/>
        <w:gridCol w:w="3498"/>
      </w:tblGrid>
      <w:tr w:rsidR="001A2B31" w:rsidRPr="001A2B31" w:rsidTr="00CD3EF2"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  <w:t>Risk Category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  <w:t xml:space="preserve">Implication for </w:t>
            </w:r>
            <w:proofErr w:type="spellStart"/>
            <w:r w:rsidRPr="001A2B31">
              <w:rPr>
                <w:rFonts w:ascii="Garamond" w:eastAsia="Times New Roman" w:hAnsi="Garamond" w:cs="Times New Roman"/>
                <w:b/>
                <w:bCs/>
                <w:kern w:val="0"/>
                <w:sz w:val="22"/>
                <w14:ligatures w14:val="none"/>
              </w:rPr>
              <w:t>Hawassa</w:t>
            </w:r>
            <w:proofErr w:type="spellEnd"/>
          </w:p>
        </w:tc>
      </w:tr>
      <w:tr w:rsidR="001A2B31" w:rsidRPr="001A2B31" w:rsidTr="00CD3EF2"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Governance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No finalized structure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Must design before launch</w:t>
            </w:r>
          </w:p>
        </w:tc>
      </w:tr>
      <w:tr w:rsidR="001A2B31" w:rsidRPr="001A2B31" w:rsidTr="00CD3EF2"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Bureau Resistance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Empty counters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Compliance enforcement needed</w:t>
            </w:r>
          </w:p>
        </w:tc>
      </w:tr>
      <w:tr w:rsidR="001A2B31" w:rsidRPr="001A2B31" w:rsidTr="00CD3EF2"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No internal experts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Immediate recruitment required</w:t>
            </w:r>
          </w:p>
        </w:tc>
      </w:tr>
      <w:tr w:rsidR="001A2B31" w:rsidRPr="001A2B31" w:rsidTr="00CD3EF2"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DR &amp; Redundancy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Not fully active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Must be complete before go-live</w:t>
            </w:r>
          </w:p>
        </w:tc>
      </w:tr>
      <w:tr w:rsidR="001A2B31" w:rsidRPr="001A2B31" w:rsidTr="00CD3EF2"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Vendor Dependency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Credential control external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Ownership policy needed</w:t>
            </w:r>
          </w:p>
        </w:tc>
      </w:tr>
      <w:tr w:rsidR="001A2B31" w:rsidRPr="001A2B31" w:rsidTr="00CD3EF2"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Service Definition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Poor understanding by bureaus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1A2B31" w:rsidRPr="001A2B31" w:rsidRDefault="001A2B31" w:rsidP="00CD3EF2">
            <w:pPr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</w:pPr>
            <w:r w:rsidRPr="001A2B31">
              <w:rPr>
                <w:rFonts w:ascii="Garamond" w:eastAsia="Times New Roman" w:hAnsi="Garamond" w:cs="Times New Roman"/>
                <w:kern w:val="0"/>
                <w:sz w:val="22"/>
                <w14:ligatures w14:val="none"/>
              </w:rPr>
              <w:t>Service mapping workshop mandatory</w:t>
            </w:r>
          </w:p>
        </w:tc>
      </w:tr>
    </w:tbl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577A4D" w:rsidRDefault="00577A4D">
      <w:pPr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br w:type="page"/>
      </w:r>
    </w:p>
    <w:p w:rsidR="001A2B31" w:rsidRPr="001A2B31" w:rsidRDefault="001A2B31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lastRenderedPageBreak/>
        <w:t xml:space="preserve">8. Immediate Strategic Takeaways for </w:t>
      </w:r>
      <w:proofErr w:type="spellStart"/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  <w:t xml:space="preserve"> City</w:t>
      </w: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Must Be Done Differently</w:t>
      </w:r>
    </w:p>
    <w:p w:rsidR="001A2B31" w:rsidRPr="001A2B31" w:rsidRDefault="001A2B31" w:rsidP="00CD3EF2">
      <w:pPr>
        <w:numPr>
          <w:ilvl w:val="0"/>
          <w:numId w:val="3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Governance first, integration second.</w:t>
      </w:r>
    </w:p>
    <w:p w:rsidR="001A2B31" w:rsidRPr="001A2B31" w:rsidRDefault="001A2B31" w:rsidP="00CD3EF2">
      <w:pPr>
        <w:numPr>
          <w:ilvl w:val="0"/>
          <w:numId w:val="3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Security team before operational launch.</w:t>
      </w:r>
    </w:p>
    <w:p w:rsidR="001A2B31" w:rsidRPr="001A2B31" w:rsidRDefault="001A2B31" w:rsidP="00CD3EF2">
      <w:pPr>
        <w:numPr>
          <w:ilvl w:val="0"/>
          <w:numId w:val="38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Enforce bureau participation via formal directive.</w:t>
      </w: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Must Be Done Earlier</w:t>
      </w:r>
    </w:p>
    <w:p w:rsidR="001A2B31" w:rsidRPr="001A2B31" w:rsidRDefault="001A2B31" w:rsidP="00CD3EF2">
      <w:pPr>
        <w:numPr>
          <w:ilvl w:val="0"/>
          <w:numId w:val="3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Service definition.</w:t>
      </w:r>
    </w:p>
    <w:p w:rsidR="001A2B31" w:rsidRPr="001A2B31" w:rsidRDefault="001A2B31" w:rsidP="00CD3EF2">
      <w:pPr>
        <w:numPr>
          <w:ilvl w:val="0"/>
          <w:numId w:val="3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System maturity audit.</w:t>
      </w:r>
    </w:p>
    <w:p w:rsidR="001A2B31" w:rsidRPr="001A2B31" w:rsidRDefault="001A2B31" w:rsidP="00CD3EF2">
      <w:pPr>
        <w:numPr>
          <w:ilvl w:val="0"/>
          <w:numId w:val="39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SLA negotiation.</w:t>
      </w: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Must Be Contractually Locked</w:t>
      </w:r>
    </w:p>
    <w:p w:rsidR="001A2B31" w:rsidRPr="001A2B31" w:rsidRDefault="001A2B31" w:rsidP="00CD3EF2">
      <w:pPr>
        <w:numPr>
          <w:ilvl w:val="0"/>
          <w:numId w:val="4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Security credential ownership.</w:t>
      </w:r>
    </w:p>
    <w:p w:rsidR="001A2B31" w:rsidRPr="001A2B31" w:rsidRDefault="001A2B31" w:rsidP="00CD3EF2">
      <w:pPr>
        <w:numPr>
          <w:ilvl w:val="0"/>
          <w:numId w:val="4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DR implementation deadline.</w:t>
      </w:r>
    </w:p>
    <w:p w:rsidR="001A2B31" w:rsidRPr="001A2B31" w:rsidRDefault="001A2B31" w:rsidP="00CD3EF2">
      <w:pPr>
        <w:numPr>
          <w:ilvl w:val="0"/>
          <w:numId w:val="40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Technician availability guarantees.</w:t>
      </w:r>
    </w:p>
    <w:p w:rsidR="001A2B31" w:rsidRPr="001A2B31" w:rsidRDefault="001A2B31" w:rsidP="00CD3EF2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kern w:val="0"/>
          <w:szCs w:val="27"/>
          <w14:ligatures w14:val="none"/>
        </w:rPr>
        <w:t>Must Be Politically Managed</w:t>
      </w:r>
    </w:p>
    <w:p w:rsidR="001A2B31" w:rsidRPr="001A2B31" w:rsidRDefault="001A2B31" w:rsidP="00CD3EF2">
      <w:pPr>
        <w:numPr>
          <w:ilvl w:val="0"/>
          <w:numId w:val="4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Resistant bureaus.</w:t>
      </w:r>
    </w:p>
    <w:p w:rsidR="001A2B31" w:rsidRPr="001A2B31" w:rsidRDefault="001A2B31" w:rsidP="00CD3EF2">
      <w:pPr>
        <w:numPr>
          <w:ilvl w:val="0"/>
          <w:numId w:val="4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Public perception protection.</w:t>
      </w:r>
    </w:p>
    <w:p w:rsidR="001A2B31" w:rsidRPr="001A2B31" w:rsidRDefault="001A2B31" w:rsidP="00CD3EF2">
      <w:pPr>
        <w:numPr>
          <w:ilvl w:val="0"/>
          <w:numId w:val="41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Stakeholder onboarding.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</w:p>
    <w:p w:rsidR="001A2B31" w:rsidRPr="001A2B31" w:rsidRDefault="001A2B31" w:rsidP="00122037">
      <w:pPr>
        <w:pBdr>
          <w:bottom w:val="single" w:sz="4" w:space="1" w:color="auto"/>
        </w:pBd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0070C0"/>
          <w:kern w:val="36"/>
          <w:sz w:val="44"/>
          <w:szCs w:val="48"/>
          <w14:ligatures w14:val="none"/>
        </w:rPr>
        <w:t>9. Proposed Next Internal Actions</w:t>
      </w:r>
    </w:p>
    <w:p w:rsidR="001A2B31" w:rsidRPr="001A2B31" w:rsidRDefault="001A2B31" w:rsidP="00CD3EF2">
      <w:pPr>
        <w:numPr>
          <w:ilvl w:val="0"/>
          <w:numId w:val="4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Circulate this document internally for validation.</w:t>
      </w:r>
    </w:p>
    <w:p w:rsidR="001A2B31" w:rsidRPr="001A2B31" w:rsidRDefault="001A2B31" w:rsidP="00CD3EF2">
      <w:pPr>
        <w:numPr>
          <w:ilvl w:val="0"/>
          <w:numId w:val="4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Request additions from delegation members.</w:t>
      </w:r>
    </w:p>
    <w:p w:rsidR="001A2B31" w:rsidRPr="001A2B31" w:rsidRDefault="001A2B31" w:rsidP="00CD3EF2">
      <w:pPr>
        <w:numPr>
          <w:ilvl w:val="0"/>
          <w:numId w:val="4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Clarify ambiguous claims with Regional Center if necessary.</w:t>
      </w:r>
    </w:p>
    <w:p w:rsidR="001A2B31" w:rsidRPr="001A2B31" w:rsidRDefault="001A2B31" w:rsidP="00CD3EF2">
      <w:pPr>
        <w:numPr>
          <w:ilvl w:val="0"/>
          <w:numId w:val="4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Extract action items into Quick Impact Plan (Document–4).</w:t>
      </w:r>
    </w:p>
    <w:p w:rsidR="001A2B31" w:rsidRPr="001A2B31" w:rsidRDefault="001A2B31" w:rsidP="00CD3EF2">
      <w:pPr>
        <w:numPr>
          <w:ilvl w:val="0"/>
          <w:numId w:val="4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Integrate validated lessons into Master Plan (Document–2).</w:t>
      </w:r>
    </w:p>
    <w:p w:rsidR="001A2B31" w:rsidRPr="001A2B31" w:rsidRDefault="001A2B31" w:rsidP="00CD3EF2">
      <w:pPr>
        <w:numPr>
          <w:ilvl w:val="0"/>
          <w:numId w:val="42"/>
        </w:numPr>
        <w:spacing w:after="0" w:line="240" w:lineRule="auto"/>
        <w:rPr>
          <w:rFonts w:ascii="Garamond" w:eastAsia="Times New Roman" w:hAnsi="Garamond" w:cs="Times New Roman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kern w:val="0"/>
          <w:sz w:val="22"/>
          <w14:ligatures w14:val="none"/>
        </w:rPr>
        <w:t>Formalize HU engagement framework.</w:t>
      </w:r>
    </w:p>
    <w:p w:rsidR="00122037" w:rsidRDefault="00122037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</w:p>
    <w:p w:rsidR="008345EA" w:rsidRDefault="008345EA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</w:p>
    <w:p w:rsidR="008345EA" w:rsidRDefault="008345EA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</w:p>
    <w:p w:rsidR="008345EA" w:rsidRDefault="008345EA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44"/>
          <w:szCs w:val="48"/>
          <w14:ligatures w14:val="none"/>
        </w:rPr>
      </w:pPr>
      <w:bookmarkStart w:id="0" w:name="_GoBack"/>
      <w:bookmarkEnd w:id="0"/>
    </w:p>
    <w:p w:rsidR="001A2B31" w:rsidRPr="001A2B31" w:rsidRDefault="001A2B31" w:rsidP="00CD3EF2">
      <w:pPr>
        <w:spacing w:after="0" w:line="240" w:lineRule="auto"/>
        <w:outlineLvl w:val="0"/>
        <w:rPr>
          <w:rFonts w:ascii="Garamond" w:eastAsia="Times New Roman" w:hAnsi="Garamond" w:cs="Times New Roman"/>
          <w:b/>
          <w:bCs/>
          <w:color w:val="FF0000"/>
          <w:kern w:val="36"/>
          <w:sz w:val="44"/>
          <w:szCs w:val="48"/>
          <w14:ligatures w14:val="none"/>
        </w:rPr>
      </w:pPr>
      <w:r w:rsidRPr="001A2B31">
        <w:rPr>
          <w:rFonts w:ascii="Garamond" w:eastAsia="Times New Roman" w:hAnsi="Garamond" w:cs="Times New Roman"/>
          <w:b/>
          <w:bCs/>
          <w:color w:val="FF0000"/>
          <w:kern w:val="36"/>
          <w:sz w:val="44"/>
          <w:szCs w:val="48"/>
          <w14:ligatures w14:val="none"/>
        </w:rPr>
        <w:t>INTERNAL VALIDATION REQUEST</w:t>
      </w:r>
    </w:p>
    <w:p w:rsidR="001A2B31" w:rsidRPr="001A2B31" w:rsidRDefault="001A2B31" w:rsidP="00CD3EF2">
      <w:pPr>
        <w:spacing w:after="0" w:line="240" w:lineRule="auto"/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 xml:space="preserve">Team Members </w:t>
      </w:r>
      <w:proofErr w:type="gramStart"/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are requested</w:t>
      </w:r>
      <w:proofErr w:type="gramEnd"/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 xml:space="preserve"> to:</w:t>
      </w:r>
    </w:p>
    <w:p w:rsidR="001A2B31" w:rsidRPr="001A2B31" w:rsidRDefault="001A2B31" w:rsidP="00CD3EF2">
      <w:pPr>
        <w:numPr>
          <w:ilvl w:val="0"/>
          <w:numId w:val="43"/>
        </w:numPr>
        <w:spacing w:after="0" w:line="240" w:lineRule="auto"/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Confirm factual accuracy.</w:t>
      </w:r>
    </w:p>
    <w:p w:rsidR="001A2B31" w:rsidRPr="001A2B31" w:rsidRDefault="001A2B31" w:rsidP="00CD3EF2">
      <w:pPr>
        <w:numPr>
          <w:ilvl w:val="0"/>
          <w:numId w:val="43"/>
        </w:numPr>
        <w:spacing w:after="0" w:line="240" w:lineRule="auto"/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Add missing observations.</w:t>
      </w:r>
    </w:p>
    <w:p w:rsidR="001A2B31" w:rsidRPr="001A2B31" w:rsidRDefault="001A2B31" w:rsidP="00CD3EF2">
      <w:pPr>
        <w:numPr>
          <w:ilvl w:val="0"/>
          <w:numId w:val="43"/>
        </w:numPr>
        <w:spacing w:after="0" w:line="240" w:lineRule="auto"/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Clarify any reported claims.</w:t>
      </w:r>
    </w:p>
    <w:p w:rsidR="001A2B31" w:rsidRPr="001A2B31" w:rsidRDefault="001A2B31" w:rsidP="00CD3EF2">
      <w:pPr>
        <w:numPr>
          <w:ilvl w:val="0"/>
          <w:numId w:val="43"/>
        </w:numPr>
        <w:spacing w:after="0" w:line="240" w:lineRule="auto"/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Suggest strategic reinterpretations.</w:t>
      </w:r>
    </w:p>
    <w:p w:rsidR="001A2B31" w:rsidRPr="001A2B31" w:rsidRDefault="001A2B31" w:rsidP="00CD3EF2">
      <w:pPr>
        <w:numPr>
          <w:ilvl w:val="0"/>
          <w:numId w:val="43"/>
        </w:numPr>
        <w:spacing w:after="0" w:line="240" w:lineRule="auto"/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Identify overlooked risks.</w:t>
      </w:r>
    </w:p>
    <w:p w:rsidR="00F77513" w:rsidRPr="008345EA" w:rsidRDefault="001A2B31" w:rsidP="00CD3EF2">
      <w:pPr>
        <w:spacing w:after="0" w:line="240" w:lineRule="auto"/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</w:pPr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 xml:space="preserve">This document </w:t>
      </w:r>
      <w:proofErr w:type="gramStart"/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 xml:space="preserve">will be finalized after validation and used as formal input to the Updated </w:t>
      </w:r>
      <w:proofErr w:type="spellStart"/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Hawassa</w:t>
      </w:r>
      <w:proofErr w:type="spellEnd"/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 xml:space="preserve"> City MESOB Master Plan</w:t>
      </w:r>
      <w:proofErr w:type="gramEnd"/>
      <w:r w:rsidRPr="001A2B31">
        <w:rPr>
          <w:rFonts w:ascii="Garamond" w:eastAsia="Times New Roman" w:hAnsi="Garamond" w:cs="Times New Roman"/>
          <w:color w:val="FF0000"/>
          <w:kern w:val="0"/>
          <w:sz w:val="22"/>
          <w14:ligatures w14:val="none"/>
        </w:rPr>
        <w:t>.</w:t>
      </w:r>
    </w:p>
    <w:sectPr w:rsidR="00F77513" w:rsidRPr="00834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817"/>
    <w:multiLevelType w:val="multilevel"/>
    <w:tmpl w:val="F91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00C"/>
    <w:multiLevelType w:val="multilevel"/>
    <w:tmpl w:val="5E5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5277"/>
    <w:multiLevelType w:val="multilevel"/>
    <w:tmpl w:val="EA2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0894"/>
    <w:multiLevelType w:val="multilevel"/>
    <w:tmpl w:val="7F3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5CB5"/>
    <w:multiLevelType w:val="multilevel"/>
    <w:tmpl w:val="8DD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85203"/>
    <w:multiLevelType w:val="multilevel"/>
    <w:tmpl w:val="1BB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2649"/>
    <w:multiLevelType w:val="multilevel"/>
    <w:tmpl w:val="015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56CE"/>
    <w:multiLevelType w:val="multilevel"/>
    <w:tmpl w:val="AAB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96B02"/>
    <w:multiLevelType w:val="multilevel"/>
    <w:tmpl w:val="FA0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14508"/>
    <w:multiLevelType w:val="multilevel"/>
    <w:tmpl w:val="FC5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1E67"/>
    <w:multiLevelType w:val="multilevel"/>
    <w:tmpl w:val="3E9E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9067B"/>
    <w:multiLevelType w:val="multilevel"/>
    <w:tmpl w:val="942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A4EF4"/>
    <w:multiLevelType w:val="multilevel"/>
    <w:tmpl w:val="665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D3E5D"/>
    <w:multiLevelType w:val="multilevel"/>
    <w:tmpl w:val="6CF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74CB"/>
    <w:multiLevelType w:val="multilevel"/>
    <w:tmpl w:val="D41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B1412"/>
    <w:multiLevelType w:val="multilevel"/>
    <w:tmpl w:val="69C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54EE8"/>
    <w:multiLevelType w:val="multilevel"/>
    <w:tmpl w:val="BFC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678D7"/>
    <w:multiLevelType w:val="multilevel"/>
    <w:tmpl w:val="485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92269"/>
    <w:multiLevelType w:val="multilevel"/>
    <w:tmpl w:val="B35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755F5"/>
    <w:multiLevelType w:val="multilevel"/>
    <w:tmpl w:val="CE7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D20E1"/>
    <w:multiLevelType w:val="multilevel"/>
    <w:tmpl w:val="0E7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F5E09"/>
    <w:multiLevelType w:val="multilevel"/>
    <w:tmpl w:val="6DB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01DBD"/>
    <w:multiLevelType w:val="multilevel"/>
    <w:tmpl w:val="083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12889"/>
    <w:multiLevelType w:val="multilevel"/>
    <w:tmpl w:val="769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62CD0"/>
    <w:multiLevelType w:val="multilevel"/>
    <w:tmpl w:val="C36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03D67"/>
    <w:multiLevelType w:val="multilevel"/>
    <w:tmpl w:val="976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868CF"/>
    <w:multiLevelType w:val="multilevel"/>
    <w:tmpl w:val="518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71A5D"/>
    <w:multiLevelType w:val="multilevel"/>
    <w:tmpl w:val="2B4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2E3C84"/>
    <w:multiLevelType w:val="multilevel"/>
    <w:tmpl w:val="AA3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8049E"/>
    <w:multiLevelType w:val="multilevel"/>
    <w:tmpl w:val="841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45B4B"/>
    <w:multiLevelType w:val="multilevel"/>
    <w:tmpl w:val="147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436C1"/>
    <w:multiLevelType w:val="multilevel"/>
    <w:tmpl w:val="9E4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F0525"/>
    <w:multiLevelType w:val="multilevel"/>
    <w:tmpl w:val="F43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B483C"/>
    <w:multiLevelType w:val="multilevel"/>
    <w:tmpl w:val="E30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339F1"/>
    <w:multiLevelType w:val="multilevel"/>
    <w:tmpl w:val="FFA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44108"/>
    <w:multiLevelType w:val="multilevel"/>
    <w:tmpl w:val="348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02D02"/>
    <w:multiLevelType w:val="multilevel"/>
    <w:tmpl w:val="9C9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25362"/>
    <w:multiLevelType w:val="multilevel"/>
    <w:tmpl w:val="5F2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F367C"/>
    <w:multiLevelType w:val="multilevel"/>
    <w:tmpl w:val="056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37EC2"/>
    <w:multiLevelType w:val="multilevel"/>
    <w:tmpl w:val="548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3572E"/>
    <w:multiLevelType w:val="multilevel"/>
    <w:tmpl w:val="99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033524"/>
    <w:multiLevelType w:val="multilevel"/>
    <w:tmpl w:val="CF9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E345D"/>
    <w:multiLevelType w:val="multilevel"/>
    <w:tmpl w:val="2B4A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17"/>
  </w:num>
  <w:num w:numId="5">
    <w:abstractNumId w:val="20"/>
  </w:num>
  <w:num w:numId="6">
    <w:abstractNumId w:val="29"/>
  </w:num>
  <w:num w:numId="7">
    <w:abstractNumId w:val="18"/>
  </w:num>
  <w:num w:numId="8">
    <w:abstractNumId w:val="40"/>
  </w:num>
  <w:num w:numId="9">
    <w:abstractNumId w:val="22"/>
  </w:num>
  <w:num w:numId="10">
    <w:abstractNumId w:val="15"/>
  </w:num>
  <w:num w:numId="11">
    <w:abstractNumId w:val="42"/>
  </w:num>
  <w:num w:numId="12">
    <w:abstractNumId w:val="12"/>
  </w:num>
  <w:num w:numId="13">
    <w:abstractNumId w:val="11"/>
  </w:num>
  <w:num w:numId="14">
    <w:abstractNumId w:val="10"/>
  </w:num>
  <w:num w:numId="15">
    <w:abstractNumId w:val="1"/>
  </w:num>
  <w:num w:numId="16">
    <w:abstractNumId w:val="3"/>
  </w:num>
  <w:num w:numId="17">
    <w:abstractNumId w:val="38"/>
  </w:num>
  <w:num w:numId="18">
    <w:abstractNumId w:val="7"/>
  </w:num>
  <w:num w:numId="19">
    <w:abstractNumId w:val="0"/>
  </w:num>
  <w:num w:numId="20">
    <w:abstractNumId w:val="39"/>
  </w:num>
  <w:num w:numId="21">
    <w:abstractNumId w:val="2"/>
  </w:num>
  <w:num w:numId="22">
    <w:abstractNumId w:val="41"/>
  </w:num>
  <w:num w:numId="23">
    <w:abstractNumId w:val="36"/>
  </w:num>
  <w:num w:numId="24">
    <w:abstractNumId w:val="31"/>
  </w:num>
  <w:num w:numId="25">
    <w:abstractNumId w:val="26"/>
  </w:num>
  <w:num w:numId="26">
    <w:abstractNumId w:val="8"/>
  </w:num>
  <w:num w:numId="27">
    <w:abstractNumId w:val="21"/>
  </w:num>
  <w:num w:numId="28">
    <w:abstractNumId w:val="34"/>
  </w:num>
  <w:num w:numId="29">
    <w:abstractNumId w:val="28"/>
  </w:num>
  <w:num w:numId="30">
    <w:abstractNumId w:val="32"/>
  </w:num>
  <w:num w:numId="31">
    <w:abstractNumId w:val="16"/>
  </w:num>
  <w:num w:numId="32">
    <w:abstractNumId w:val="14"/>
  </w:num>
  <w:num w:numId="33">
    <w:abstractNumId w:val="33"/>
  </w:num>
  <w:num w:numId="34">
    <w:abstractNumId w:val="37"/>
  </w:num>
  <w:num w:numId="35">
    <w:abstractNumId w:val="19"/>
  </w:num>
  <w:num w:numId="36">
    <w:abstractNumId w:val="4"/>
  </w:num>
  <w:num w:numId="37">
    <w:abstractNumId w:val="23"/>
  </w:num>
  <w:num w:numId="38">
    <w:abstractNumId w:val="24"/>
  </w:num>
  <w:num w:numId="39">
    <w:abstractNumId w:val="35"/>
  </w:num>
  <w:num w:numId="40">
    <w:abstractNumId w:val="25"/>
  </w:num>
  <w:num w:numId="41">
    <w:abstractNumId w:val="30"/>
  </w:num>
  <w:num w:numId="42">
    <w:abstractNumId w:val="27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B31"/>
    <w:rsid w:val="00024D59"/>
    <w:rsid w:val="00122037"/>
    <w:rsid w:val="00142A81"/>
    <w:rsid w:val="001551BC"/>
    <w:rsid w:val="001A2B31"/>
    <w:rsid w:val="001C6FA5"/>
    <w:rsid w:val="001E6C28"/>
    <w:rsid w:val="0038768C"/>
    <w:rsid w:val="00463297"/>
    <w:rsid w:val="004917BA"/>
    <w:rsid w:val="00577A4D"/>
    <w:rsid w:val="007262DC"/>
    <w:rsid w:val="0074003F"/>
    <w:rsid w:val="007E3105"/>
    <w:rsid w:val="008103A2"/>
    <w:rsid w:val="008345EA"/>
    <w:rsid w:val="009F3DF1"/>
    <w:rsid w:val="00A74390"/>
    <w:rsid w:val="00CC7EB5"/>
    <w:rsid w:val="00CD3EF2"/>
    <w:rsid w:val="00CE6E71"/>
    <w:rsid w:val="00D6745C"/>
    <w:rsid w:val="00DF4C40"/>
    <w:rsid w:val="00E11119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F337"/>
  <w15:chartTrackingRefBased/>
  <w15:docId w15:val="{FFBABBCB-4A17-47F0-9634-4F840343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A2B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A2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A2B3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2B3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2B3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2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2B31"/>
    <w:rPr>
      <w:b/>
      <w:bCs/>
    </w:rPr>
  </w:style>
  <w:style w:type="table" w:styleId="TableGrid">
    <w:name w:val="Table Grid"/>
    <w:basedOn w:val="TableNormal"/>
    <w:uiPriority w:val="39"/>
    <w:rsid w:val="00CD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3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12</cp:revision>
  <dcterms:created xsi:type="dcterms:W3CDTF">2026-02-25T16:05:00Z</dcterms:created>
  <dcterms:modified xsi:type="dcterms:W3CDTF">2026-02-25T16:19:00Z</dcterms:modified>
</cp:coreProperties>
</file>