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C34D6" w:rsidRPr="004C34D6" w:rsidRDefault="004C34D6" w:rsidP="004C34D6">
      <w:pPr>
        <w:spacing w:before="100" w:beforeAutospacing="1" w:after="150" w:line="240" w:lineRule="auto"/>
        <w:rPr>
          <w:rFonts w:ascii="Times New Roman" w:eastAsia="Times New Roman" w:hAnsi="Times New Roman" w:cs="Times New Roman"/>
          <w:color w:val="1F1F1F"/>
          <w:kern w:val="0"/>
          <w14:ligatures w14:val="none"/>
        </w:rPr>
      </w:pPr>
      <w:r w:rsidRPr="004C34D6">
        <w:rPr>
          <w:rFonts w:ascii="Times New Roman" w:eastAsia="Times New Roman" w:hAnsi="Times New Roman" w:cs="Times New Roman"/>
          <w:color w:val="1F1F1F"/>
          <w:kern w:val="0"/>
          <w14:ligatures w14:val="none"/>
        </w:rPr>
        <w:t xml:space="preserve">Here is the comprehensive, forensic-level cost audit and strategic negotiation framework for the </w:t>
      </w:r>
      <w:proofErr w:type="spellStart"/>
      <w:r w:rsidRPr="004C34D6">
        <w:rPr>
          <w:rFonts w:ascii="Times New Roman" w:eastAsia="Times New Roman" w:hAnsi="Times New Roman" w:cs="Times New Roman"/>
          <w:color w:val="1F1F1F"/>
          <w:kern w:val="0"/>
          <w14:ligatures w14:val="none"/>
        </w:rPr>
        <w:t>Hawassa</w:t>
      </w:r>
      <w:proofErr w:type="spellEnd"/>
      <w:r w:rsidRPr="004C34D6">
        <w:rPr>
          <w:rFonts w:ascii="Times New Roman" w:eastAsia="Times New Roman" w:hAnsi="Times New Roman" w:cs="Times New Roman"/>
          <w:color w:val="1F1F1F"/>
          <w:kern w:val="0"/>
          <w14:ligatures w14:val="none"/>
        </w:rPr>
        <w:t xml:space="preserve"> City </w:t>
      </w:r>
      <w:proofErr w:type="spellStart"/>
      <w:r w:rsidRPr="004C34D6">
        <w:rPr>
          <w:rFonts w:ascii="Times New Roman" w:eastAsia="Times New Roman" w:hAnsi="Times New Roman" w:cs="Times New Roman"/>
          <w:color w:val="1F1F1F"/>
          <w:kern w:val="0"/>
          <w14:ligatures w14:val="none"/>
        </w:rPr>
        <w:t>Mesob</w:t>
      </w:r>
      <w:proofErr w:type="spellEnd"/>
      <w:r w:rsidRPr="004C34D6">
        <w:rPr>
          <w:rFonts w:ascii="Times New Roman" w:eastAsia="Times New Roman" w:hAnsi="Times New Roman" w:cs="Times New Roman"/>
          <w:color w:val="1F1F1F"/>
          <w:kern w:val="0"/>
          <w14:ligatures w14:val="none"/>
        </w:rPr>
        <w:t xml:space="preserve"> One-Stop Service Center based on the </w:t>
      </w:r>
      <w:proofErr w:type="spellStart"/>
      <w:r w:rsidRPr="004C34D6">
        <w:rPr>
          <w:rFonts w:ascii="Times New Roman" w:eastAsia="Times New Roman" w:hAnsi="Times New Roman" w:cs="Times New Roman"/>
          <w:color w:val="1F1F1F"/>
          <w:kern w:val="0"/>
          <w14:ligatures w14:val="none"/>
        </w:rPr>
        <w:t>Ethio</w:t>
      </w:r>
      <w:proofErr w:type="spellEnd"/>
      <w:r w:rsidRPr="004C34D6">
        <w:rPr>
          <w:rFonts w:ascii="Times New Roman" w:eastAsia="Times New Roman" w:hAnsi="Times New Roman" w:cs="Times New Roman"/>
          <w:color w:val="1F1F1F"/>
          <w:kern w:val="0"/>
          <w14:ligatures w14:val="none"/>
        </w:rPr>
        <w:t xml:space="preserve"> Telecom Bill of Quantity (</w:t>
      </w:r>
      <w:proofErr w:type="spellStart"/>
      <w:proofErr w:type="gramStart"/>
      <w:r w:rsidRPr="004C34D6">
        <w:rPr>
          <w:rFonts w:ascii="Times New Roman" w:eastAsia="Times New Roman" w:hAnsi="Times New Roman" w:cs="Times New Roman"/>
          <w:color w:val="1F1F1F"/>
          <w:kern w:val="0"/>
          <w14:ligatures w14:val="none"/>
        </w:rPr>
        <w:t>BoQ</w:t>
      </w:r>
      <w:proofErr w:type="spellEnd"/>
      <w:proofErr w:type="gramEnd"/>
      <w:r w:rsidRPr="004C34D6">
        <w:rPr>
          <w:rFonts w:ascii="Times New Roman" w:eastAsia="Times New Roman" w:hAnsi="Times New Roman" w:cs="Times New Roman"/>
          <w:color w:val="1F1F1F"/>
          <w:kern w:val="0"/>
          <w14:ligatures w14:val="none"/>
        </w:rPr>
        <w:t>) and your provided strategic documentation.</w:t>
      </w:r>
    </w:p>
    <w:p w:rsidR="004C34D6" w:rsidRPr="004C34D6" w:rsidRDefault="004C34D6" w:rsidP="004C34D6">
      <w:pPr>
        <w:spacing w:after="120" w:line="240" w:lineRule="auto"/>
        <w:rPr>
          <w:rFonts w:ascii="Times New Roman" w:eastAsia="Times New Roman" w:hAnsi="Times New Roman" w:cs="Times New Roman"/>
          <w:color w:val="1F1F1F"/>
          <w:kern w:val="0"/>
          <w14:ligatures w14:val="none"/>
        </w:rPr>
      </w:pPr>
      <w:r w:rsidRPr="004C34D6">
        <w:rPr>
          <w:rFonts w:ascii="Times New Roman" w:eastAsia="Times New Roman" w:hAnsi="Times New Roman" w:cs="Times New Roman"/>
          <w:color w:val="1F1F1F"/>
          <w:kern w:val="0"/>
          <w14:ligatures w14:val="none"/>
        </w:rPr>
        <w:pict>
          <v:rect id="_x0000_i1025" style="width:0;height:1.5pt" o:hralign="center" o:hrstd="t" o:hrnoshade="t" o:hr="t" fillcolor="gray" stroked="f"/>
        </w:pict>
      </w:r>
    </w:p>
    <w:p w:rsidR="004C34D6" w:rsidRPr="004C34D6" w:rsidRDefault="004C34D6" w:rsidP="004C34D6">
      <w:pPr>
        <w:spacing w:before="100" w:beforeAutospacing="1" w:after="120" w:line="240" w:lineRule="auto"/>
        <w:outlineLvl w:val="0"/>
        <w:rPr>
          <w:rFonts w:ascii="Times New Roman" w:eastAsia="Times New Roman" w:hAnsi="Times New Roman" w:cs="Times New Roman"/>
          <w:b/>
          <w:bCs/>
          <w:color w:val="1F1F1F"/>
          <w:kern w:val="36"/>
          <w:sz w:val="48"/>
          <w:szCs w:val="48"/>
          <w14:ligatures w14:val="none"/>
        </w:rPr>
      </w:pPr>
      <w:r w:rsidRPr="004C34D6">
        <w:rPr>
          <w:rFonts w:ascii="Times New Roman" w:eastAsia="Times New Roman" w:hAnsi="Times New Roman" w:cs="Times New Roman"/>
          <w:b/>
          <w:bCs/>
          <w:color w:val="1F1F1F"/>
          <w:kern w:val="36"/>
          <w:sz w:val="48"/>
          <w:szCs w:val="48"/>
          <w14:ligatures w14:val="none"/>
        </w:rPr>
        <w:t>EXECUTIVE SUMMARY</w:t>
      </w:r>
    </w:p>
    <w:p w:rsidR="004C34D6" w:rsidRPr="004C34D6" w:rsidRDefault="004C34D6" w:rsidP="004C34D6">
      <w:pPr>
        <w:spacing w:before="100" w:beforeAutospacing="1" w:after="150" w:line="240" w:lineRule="auto"/>
        <w:rPr>
          <w:rFonts w:ascii="Times New Roman" w:eastAsia="Times New Roman" w:hAnsi="Times New Roman" w:cs="Times New Roman"/>
          <w:color w:val="1F1F1F"/>
          <w:kern w:val="0"/>
          <w14:ligatures w14:val="none"/>
        </w:rPr>
      </w:pPr>
      <w:r w:rsidRPr="004C34D6">
        <w:rPr>
          <w:rFonts w:ascii="Times New Roman" w:eastAsia="Times New Roman" w:hAnsi="Times New Roman" w:cs="Times New Roman"/>
          <w:color w:val="1F1F1F"/>
          <w:kern w:val="0"/>
          <w14:ligatures w14:val="none"/>
        </w:rPr>
        <w:t xml:space="preserve">This report presents a rigorous, critical audit of the 174.3M ETB ($1.45M+ USD equivalent) Bill of Quantity submitted by </w:t>
      </w:r>
      <w:proofErr w:type="spellStart"/>
      <w:r w:rsidRPr="004C34D6">
        <w:rPr>
          <w:rFonts w:ascii="Times New Roman" w:eastAsia="Times New Roman" w:hAnsi="Times New Roman" w:cs="Times New Roman"/>
          <w:color w:val="1F1F1F"/>
          <w:kern w:val="0"/>
          <w14:ligatures w14:val="none"/>
        </w:rPr>
        <w:t>Ethio</w:t>
      </w:r>
      <w:proofErr w:type="spellEnd"/>
      <w:r w:rsidRPr="004C34D6">
        <w:rPr>
          <w:rFonts w:ascii="Times New Roman" w:eastAsia="Times New Roman" w:hAnsi="Times New Roman" w:cs="Times New Roman"/>
          <w:color w:val="1F1F1F"/>
          <w:kern w:val="0"/>
          <w14:ligatures w14:val="none"/>
        </w:rPr>
        <w:t xml:space="preserve"> Telecom for the </w:t>
      </w:r>
      <w:proofErr w:type="spellStart"/>
      <w:r w:rsidRPr="004C34D6">
        <w:rPr>
          <w:rFonts w:ascii="Times New Roman" w:eastAsia="Times New Roman" w:hAnsi="Times New Roman" w:cs="Times New Roman"/>
          <w:color w:val="1F1F1F"/>
          <w:kern w:val="0"/>
          <w14:ligatures w14:val="none"/>
        </w:rPr>
        <w:t>Hawassa</w:t>
      </w:r>
      <w:proofErr w:type="spellEnd"/>
      <w:r w:rsidRPr="004C34D6">
        <w:rPr>
          <w:rFonts w:ascii="Times New Roman" w:eastAsia="Times New Roman" w:hAnsi="Times New Roman" w:cs="Times New Roman"/>
          <w:color w:val="1F1F1F"/>
          <w:kern w:val="0"/>
          <w14:ligatures w14:val="none"/>
        </w:rPr>
        <w:t xml:space="preserve"> City </w:t>
      </w:r>
      <w:proofErr w:type="spellStart"/>
      <w:r w:rsidRPr="004C34D6">
        <w:rPr>
          <w:rFonts w:ascii="Times New Roman" w:eastAsia="Times New Roman" w:hAnsi="Times New Roman" w:cs="Times New Roman"/>
          <w:color w:val="1F1F1F"/>
          <w:kern w:val="0"/>
          <w14:ligatures w14:val="none"/>
        </w:rPr>
        <w:t>Mesob</w:t>
      </w:r>
      <w:proofErr w:type="spellEnd"/>
      <w:r w:rsidRPr="004C34D6">
        <w:rPr>
          <w:rFonts w:ascii="Times New Roman" w:eastAsia="Times New Roman" w:hAnsi="Times New Roman" w:cs="Times New Roman"/>
          <w:color w:val="1F1F1F"/>
          <w:kern w:val="0"/>
          <w14:ligatures w14:val="none"/>
        </w:rPr>
        <w:t xml:space="preserve"> Center.</w:t>
      </w:r>
    </w:p>
    <w:p w:rsidR="004C34D6" w:rsidRPr="004C34D6" w:rsidRDefault="004C34D6" w:rsidP="004C34D6">
      <w:pPr>
        <w:spacing w:before="100" w:beforeAutospacing="1" w:after="0" w:line="240" w:lineRule="auto"/>
        <w:rPr>
          <w:rFonts w:ascii="Times New Roman" w:eastAsia="Times New Roman" w:hAnsi="Times New Roman" w:cs="Times New Roman"/>
          <w:color w:val="1F1F1F"/>
          <w:kern w:val="0"/>
          <w14:ligatures w14:val="none"/>
        </w:rPr>
      </w:pPr>
      <w:r w:rsidRPr="004C34D6">
        <w:rPr>
          <w:rFonts w:ascii="Times New Roman" w:eastAsia="Times New Roman" w:hAnsi="Times New Roman" w:cs="Times New Roman"/>
          <w:b/>
          <w:bCs/>
          <w:color w:val="1F1F1F"/>
          <w:kern w:val="0"/>
          <w:bdr w:val="none" w:sz="0" w:space="0" w:color="auto" w:frame="1"/>
          <w14:ligatures w14:val="none"/>
        </w:rPr>
        <w:t>Key Finding:</w:t>
      </w:r>
      <w:r w:rsidRPr="004C34D6">
        <w:rPr>
          <w:rFonts w:ascii="Times New Roman" w:eastAsia="Times New Roman" w:hAnsi="Times New Roman" w:cs="Times New Roman"/>
          <w:color w:val="1F1F1F"/>
          <w:kern w:val="0"/>
          <w14:ligatures w14:val="none"/>
        </w:rPr>
        <w:t xml:space="preserve"> The proposed </w:t>
      </w:r>
      <w:proofErr w:type="spellStart"/>
      <w:proofErr w:type="gramStart"/>
      <w:r w:rsidRPr="004C34D6">
        <w:rPr>
          <w:rFonts w:ascii="Times New Roman" w:eastAsia="Times New Roman" w:hAnsi="Times New Roman" w:cs="Times New Roman"/>
          <w:color w:val="1F1F1F"/>
          <w:kern w:val="0"/>
          <w14:ligatures w14:val="none"/>
        </w:rPr>
        <w:t>BoQ</w:t>
      </w:r>
      <w:proofErr w:type="spellEnd"/>
      <w:proofErr w:type="gramEnd"/>
      <w:r w:rsidRPr="004C34D6">
        <w:rPr>
          <w:rFonts w:ascii="Times New Roman" w:eastAsia="Times New Roman" w:hAnsi="Times New Roman" w:cs="Times New Roman"/>
          <w:color w:val="1F1F1F"/>
          <w:kern w:val="0"/>
          <w14:ligatures w14:val="none"/>
        </w:rPr>
        <w:t xml:space="preserve"> is severely over-engineered, heavily inflated, and contains systemic pricing anomalies that suggest a "generic package off the shelf" rather than a tailored solution for </w:t>
      </w:r>
      <w:proofErr w:type="spellStart"/>
      <w:r w:rsidRPr="004C34D6">
        <w:rPr>
          <w:rFonts w:ascii="Times New Roman" w:eastAsia="Times New Roman" w:hAnsi="Times New Roman" w:cs="Times New Roman"/>
          <w:color w:val="1F1F1F"/>
          <w:kern w:val="0"/>
          <w14:ligatures w14:val="none"/>
        </w:rPr>
        <w:t>Hawassa’s</w:t>
      </w:r>
      <w:proofErr w:type="spellEnd"/>
      <w:r w:rsidRPr="004C34D6">
        <w:rPr>
          <w:rFonts w:ascii="Times New Roman" w:eastAsia="Times New Roman" w:hAnsi="Times New Roman" w:cs="Times New Roman"/>
          <w:color w:val="1F1F1F"/>
          <w:kern w:val="0"/>
          <w14:ligatures w14:val="none"/>
        </w:rPr>
        <w:t xml:space="preserve"> specific "Hybrid Edge" operational needs.</w:t>
      </w:r>
    </w:p>
    <w:p w:rsidR="004C34D6" w:rsidRPr="004C34D6" w:rsidRDefault="004C34D6" w:rsidP="004C34D6">
      <w:pPr>
        <w:numPr>
          <w:ilvl w:val="0"/>
          <w:numId w:val="1"/>
        </w:numPr>
        <w:spacing w:before="100" w:beforeAutospacing="1" w:after="0" w:line="240" w:lineRule="auto"/>
        <w:ind w:left="0"/>
        <w:rPr>
          <w:rFonts w:ascii="Times New Roman" w:eastAsia="Times New Roman" w:hAnsi="Times New Roman" w:cs="Times New Roman"/>
          <w:color w:val="1F1F1F"/>
          <w:kern w:val="0"/>
          <w14:ligatures w14:val="none"/>
        </w:rPr>
      </w:pPr>
      <w:r w:rsidRPr="004C34D6">
        <w:rPr>
          <w:rFonts w:ascii="Times New Roman" w:eastAsia="Times New Roman" w:hAnsi="Times New Roman" w:cs="Times New Roman"/>
          <w:b/>
          <w:bCs/>
          <w:color w:val="1F1F1F"/>
          <w:kern w:val="0"/>
          <w:bdr w:val="none" w:sz="0" w:space="0" w:color="auto" w:frame="1"/>
          <w14:ligatures w14:val="none"/>
        </w:rPr>
        <w:t>Total Potential Savings:</w:t>
      </w:r>
      <w:r w:rsidRPr="004C34D6">
        <w:rPr>
          <w:rFonts w:ascii="Times New Roman" w:eastAsia="Times New Roman" w:hAnsi="Times New Roman" w:cs="Times New Roman"/>
          <w:color w:val="1F1F1F"/>
          <w:kern w:val="0"/>
          <w14:ligatures w14:val="none"/>
        </w:rPr>
        <w:t xml:space="preserve"> 40% to 60% of the total </w:t>
      </w:r>
      <w:proofErr w:type="spellStart"/>
      <w:proofErr w:type="gramStart"/>
      <w:r w:rsidRPr="004C34D6">
        <w:rPr>
          <w:rFonts w:ascii="Times New Roman" w:eastAsia="Times New Roman" w:hAnsi="Times New Roman" w:cs="Times New Roman"/>
          <w:color w:val="1F1F1F"/>
          <w:kern w:val="0"/>
          <w14:ligatures w14:val="none"/>
        </w:rPr>
        <w:t>BoQ</w:t>
      </w:r>
      <w:proofErr w:type="spellEnd"/>
      <w:proofErr w:type="gramEnd"/>
      <w:r w:rsidRPr="004C34D6">
        <w:rPr>
          <w:rFonts w:ascii="Times New Roman" w:eastAsia="Times New Roman" w:hAnsi="Times New Roman" w:cs="Times New Roman"/>
          <w:color w:val="1F1F1F"/>
          <w:kern w:val="0"/>
          <w14:ligatures w14:val="none"/>
        </w:rPr>
        <w:t xml:space="preserve"> value (roughly 60M to 100M ETB) can be eliminated or renegotiated.</w:t>
      </w:r>
    </w:p>
    <w:p w:rsidR="004C34D6" w:rsidRPr="004C34D6" w:rsidRDefault="004C34D6" w:rsidP="004C34D6">
      <w:pPr>
        <w:numPr>
          <w:ilvl w:val="0"/>
          <w:numId w:val="1"/>
        </w:numPr>
        <w:spacing w:before="100" w:beforeAutospacing="1" w:after="0" w:line="240" w:lineRule="auto"/>
        <w:ind w:left="0"/>
        <w:rPr>
          <w:rFonts w:ascii="Times New Roman" w:eastAsia="Times New Roman" w:hAnsi="Times New Roman" w:cs="Times New Roman"/>
          <w:color w:val="1F1F1F"/>
          <w:kern w:val="0"/>
          <w14:ligatures w14:val="none"/>
        </w:rPr>
      </w:pPr>
      <w:r w:rsidRPr="004C34D6">
        <w:rPr>
          <w:rFonts w:ascii="Times New Roman" w:eastAsia="Times New Roman" w:hAnsi="Times New Roman" w:cs="Times New Roman"/>
          <w:b/>
          <w:bCs/>
          <w:color w:val="1F1F1F"/>
          <w:kern w:val="0"/>
          <w:bdr w:val="none" w:sz="0" w:space="0" w:color="auto" w:frame="1"/>
          <w14:ligatures w14:val="none"/>
        </w:rPr>
        <w:t>Major Risks:</w:t>
      </w:r>
      <w:r w:rsidRPr="004C34D6">
        <w:rPr>
          <w:rFonts w:ascii="Times New Roman" w:eastAsia="Times New Roman" w:hAnsi="Times New Roman" w:cs="Times New Roman"/>
          <w:color w:val="1F1F1F"/>
          <w:kern w:val="0"/>
          <w14:ligatures w14:val="none"/>
        </w:rPr>
        <w:t xml:space="preserve"> Massive bundled "Accessories" lines, exorbitant hardware markups (e.g., 40KVA UPS and Kiosks priced at premium luxury margins), redundant display systems, and a high risk of vendor lock-in.</w:t>
      </w:r>
    </w:p>
    <w:p w:rsidR="004C34D6" w:rsidRPr="004C34D6" w:rsidRDefault="004C34D6" w:rsidP="004C34D6">
      <w:pPr>
        <w:spacing w:after="120" w:line="240" w:lineRule="auto"/>
        <w:rPr>
          <w:rFonts w:ascii="Times New Roman" w:eastAsia="Times New Roman" w:hAnsi="Times New Roman" w:cs="Times New Roman"/>
          <w:color w:val="1F1F1F"/>
          <w:kern w:val="0"/>
          <w14:ligatures w14:val="none"/>
        </w:rPr>
      </w:pPr>
      <w:r w:rsidRPr="004C34D6">
        <w:rPr>
          <w:rFonts w:ascii="Times New Roman" w:eastAsia="Times New Roman" w:hAnsi="Times New Roman" w:cs="Times New Roman"/>
          <w:color w:val="1F1F1F"/>
          <w:kern w:val="0"/>
          <w14:ligatures w14:val="none"/>
        </w:rPr>
        <w:pict>
          <v:rect id="_x0000_i1026" style="width:0;height:1.5pt" o:hralign="center" o:hrstd="t" o:hrnoshade="t" o:hr="t" fillcolor="gray" stroked="f"/>
        </w:pict>
      </w:r>
    </w:p>
    <w:p w:rsidR="004C34D6" w:rsidRPr="004C34D6" w:rsidRDefault="004C34D6" w:rsidP="004C34D6">
      <w:pPr>
        <w:spacing w:before="100" w:beforeAutospacing="1" w:after="120" w:line="240" w:lineRule="auto"/>
        <w:outlineLvl w:val="2"/>
        <w:rPr>
          <w:rFonts w:ascii="Times New Roman" w:eastAsia="Times New Roman" w:hAnsi="Times New Roman" w:cs="Times New Roman"/>
          <w:b/>
          <w:bCs/>
          <w:color w:val="1F1F1F"/>
          <w:kern w:val="0"/>
          <w:sz w:val="27"/>
          <w:szCs w:val="27"/>
          <w14:ligatures w14:val="none"/>
        </w:rPr>
      </w:pPr>
      <w:r w:rsidRPr="004C34D6">
        <w:rPr>
          <w:rFonts w:ascii="Times New Roman" w:eastAsia="Times New Roman" w:hAnsi="Times New Roman" w:cs="Times New Roman"/>
          <w:b/>
          <w:bCs/>
          <w:color w:val="1F1F1F"/>
          <w:kern w:val="0"/>
          <w:sz w:val="27"/>
          <w:szCs w:val="27"/>
          <w14:ligatures w14:val="none"/>
        </w:rPr>
        <w:t>1. STRUCTURAL BREAKDOWN</w:t>
      </w:r>
    </w:p>
    <w:p w:rsidR="004C34D6" w:rsidRPr="004C34D6" w:rsidRDefault="004C34D6" w:rsidP="004C34D6">
      <w:pPr>
        <w:spacing w:before="100" w:beforeAutospacing="1" w:after="150" w:line="240" w:lineRule="auto"/>
        <w:rPr>
          <w:rFonts w:ascii="Times New Roman" w:eastAsia="Times New Roman" w:hAnsi="Times New Roman" w:cs="Times New Roman"/>
          <w:color w:val="1F1F1F"/>
          <w:kern w:val="0"/>
          <w14:ligatures w14:val="none"/>
        </w:rPr>
      </w:pPr>
      <w:r w:rsidRPr="004C34D6">
        <w:rPr>
          <w:rFonts w:ascii="Times New Roman" w:eastAsia="Times New Roman" w:hAnsi="Times New Roman" w:cs="Times New Roman"/>
          <w:color w:val="1F1F1F"/>
          <w:kern w:val="0"/>
          <w14:ligatures w14:val="none"/>
        </w:rPr>
        <w:t xml:space="preserve">To evaluate the </w:t>
      </w:r>
      <w:proofErr w:type="spellStart"/>
      <w:proofErr w:type="gramStart"/>
      <w:r w:rsidRPr="004C34D6">
        <w:rPr>
          <w:rFonts w:ascii="Times New Roman" w:eastAsia="Times New Roman" w:hAnsi="Times New Roman" w:cs="Times New Roman"/>
          <w:color w:val="1F1F1F"/>
          <w:kern w:val="0"/>
          <w14:ligatures w14:val="none"/>
        </w:rPr>
        <w:t>BoQ</w:t>
      </w:r>
      <w:proofErr w:type="spellEnd"/>
      <w:proofErr w:type="gramEnd"/>
      <w:r w:rsidRPr="004C34D6">
        <w:rPr>
          <w:rFonts w:ascii="Times New Roman" w:eastAsia="Times New Roman" w:hAnsi="Times New Roman" w:cs="Times New Roman"/>
          <w:color w:val="1F1F1F"/>
          <w:kern w:val="0"/>
          <w14:ligatures w14:val="none"/>
        </w:rPr>
        <w:t xml:space="preserve"> logically, the components have been reorganized into core operational domains:</w:t>
      </w:r>
    </w:p>
    <w:p w:rsidR="004C34D6" w:rsidRPr="004C34D6" w:rsidRDefault="004C34D6" w:rsidP="004C34D6">
      <w:pPr>
        <w:numPr>
          <w:ilvl w:val="0"/>
          <w:numId w:val="2"/>
        </w:numPr>
        <w:spacing w:before="100" w:beforeAutospacing="1" w:after="0" w:line="240" w:lineRule="auto"/>
        <w:ind w:left="0"/>
        <w:rPr>
          <w:rFonts w:ascii="Times New Roman" w:eastAsia="Times New Roman" w:hAnsi="Times New Roman" w:cs="Times New Roman"/>
          <w:color w:val="1F1F1F"/>
          <w:kern w:val="0"/>
          <w14:ligatures w14:val="none"/>
        </w:rPr>
      </w:pPr>
      <w:r w:rsidRPr="004C34D6">
        <w:rPr>
          <w:rFonts w:ascii="Times New Roman" w:eastAsia="Times New Roman" w:hAnsi="Times New Roman" w:cs="Times New Roman"/>
          <w:b/>
          <w:bCs/>
          <w:color w:val="1F1F1F"/>
          <w:kern w:val="0"/>
          <w:bdr w:val="none" w:sz="0" w:space="0" w:color="auto" w:frame="1"/>
          <w14:ligatures w14:val="none"/>
        </w:rPr>
        <w:t>Core IT &amp; Datacenter (12.1M ETB):</w:t>
      </w:r>
      <w:r w:rsidRPr="004C34D6">
        <w:rPr>
          <w:rFonts w:ascii="Times New Roman" w:eastAsia="Times New Roman" w:hAnsi="Times New Roman" w:cs="Times New Roman"/>
          <w:color w:val="1F1F1F"/>
          <w:kern w:val="0"/>
          <w14:ligatures w14:val="none"/>
        </w:rPr>
        <w:t xml:space="preserve"> Server racks, 40KVA UPS.</w:t>
      </w:r>
    </w:p>
    <w:p w:rsidR="004C34D6" w:rsidRPr="004C34D6" w:rsidRDefault="004C34D6" w:rsidP="004C34D6">
      <w:pPr>
        <w:numPr>
          <w:ilvl w:val="0"/>
          <w:numId w:val="2"/>
        </w:numPr>
        <w:spacing w:before="100" w:beforeAutospacing="1" w:after="0" w:line="240" w:lineRule="auto"/>
        <w:ind w:left="0"/>
        <w:rPr>
          <w:rFonts w:ascii="Times New Roman" w:eastAsia="Times New Roman" w:hAnsi="Times New Roman" w:cs="Times New Roman"/>
          <w:color w:val="1F1F1F"/>
          <w:kern w:val="0"/>
          <w14:ligatures w14:val="none"/>
        </w:rPr>
      </w:pPr>
      <w:r w:rsidRPr="004C34D6">
        <w:rPr>
          <w:rFonts w:ascii="Times New Roman" w:eastAsia="Times New Roman" w:hAnsi="Times New Roman" w:cs="Times New Roman"/>
          <w:b/>
          <w:bCs/>
          <w:color w:val="1F1F1F"/>
          <w:kern w:val="0"/>
          <w:bdr w:val="none" w:sz="0" w:space="0" w:color="auto" w:frame="1"/>
          <w14:ligatures w14:val="none"/>
        </w:rPr>
        <w:t>Network &amp; Connectivity (3.7M ETB):</w:t>
      </w:r>
      <w:r w:rsidRPr="004C34D6">
        <w:rPr>
          <w:rFonts w:ascii="Times New Roman" w:eastAsia="Times New Roman" w:hAnsi="Times New Roman" w:cs="Times New Roman"/>
          <w:color w:val="1F1F1F"/>
          <w:kern w:val="0"/>
          <w14:ligatures w14:val="none"/>
        </w:rPr>
        <w:t xml:space="preserve"> Wi-Fi 6 APs, Wireless Controllers.</w:t>
      </w:r>
    </w:p>
    <w:p w:rsidR="004C34D6" w:rsidRPr="004C34D6" w:rsidRDefault="004C34D6" w:rsidP="004C34D6">
      <w:pPr>
        <w:numPr>
          <w:ilvl w:val="0"/>
          <w:numId w:val="2"/>
        </w:numPr>
        <w:spacing w:before="100" w:beforeAutospacing="1" w:after="0" w:line="240" w:lineRule="auto"/>
        <w:ind w:left="0"/>
        <w:rPr>
          <w:rFonts w:ascii="Times New Roman" w:eastAsia="Times New Roman" w:hAnsi="Times New Roman" w:cs="Times New Roman"/>
          <w:color w:val="1F1F1F"/>
          <w:kern w:val="0"/>
          <w14:ligatures w14:val="none"/>
        </w:rPr>
      </w:pPr>
      <w:r w:rsidRPr="004C34D6">
        <w:rPr>
          <w:rFonts w:ascii="Times New Roman" w:eastAsia="Times New Roman" w:hAnsi="Times New Roman" w:cs="Times New Roman"/>
          <w:b/>
          <w:bCs/>
          <w:color w:val="1F1F1F"/>
          <w:kern w:val="0"/>
          <w:bdr w:val="none" w:sz="0" w:space="0" w:color="auto" w:frame="1"/>
          <w14:ligatures w14:val="none"/>
        </w:rPr>
        <w:t>End-User &amp; Counter Operations (12.5M ETB):</w:t>
      </w:r>
      <w:r w:rsidRPr="004C34D6">
        <w:rPr>
          <w:rFonts w:ascii="Times New Roman" w:eastAsia="Times New Roman" w:hAnsi="Times New Roman" w:cs="Times New Roman"/>
          <w:color w:val="1F1F1F"/>
          <w:kern w:val="0"/>
          <w14:ligatures w14:val="none"/>
        </w:rPr>
        <w:t xml:space="preserve"> 48 Core i7 Laptops, Printers.</w:t>
      </w:r>
    </w:p>
    <w:p w:rsidR="004C34D6" w:rsidRPr="004C34D6" w:rsidRDefault="004C34D6" w:rsidP="004C34D6">
      <w:pPr>
        <w:numPr>
          <w:ilvl w:val="0"/>
          <w:numId w:val="2"/>
        </w:numPr>
        <w:spacing w:before="100" w:beforeAutospacing="1" w:after="0" w:line="240" w:lineRule="auto"/>
        <w:ind w:left="0"/>
        <w:rPr>
          <w:rFonts w:ascii="Times New Roman" w:eastAsia="Times New Roman" w:hAnsi="Times New Roman" w:cs="Times New Roman"/>
          <w:color w:val="1F1F1F"/>
          <w:kern w:val="0"/>
          <w14:ligatures w14:val="none"/>
        </w:rPr>
      </w:pPr>
      <w:r w:rsidRPr="004C34D6">
        <w:rPr>
          <w:rFonts w:ascii="Times New Roman" w:eastAsia="Times New Roman" w:hAnsi="Times New Roman" w:cs="Times New Roman"/>
          <w:b/>
          <w:bCs/>
          <w:color w:val="1F1F1F"/>
          <w:kern w:val="0"/>
          <w:bdr w:val="none" w:sz="0" w:space="0" w:color="auto" w:frame="1"/>
          <w14:ligatures w14:val="none"/>
        </w:rPr>
        <w:t>Visual &amp; Display Systems (36.4M ETB):</w:t>
      </w:r>
      <w:r w:rsidRPr="004C34D6">
        <w:rPr>
          <w:rFonts w:ascii="Times New Roman" w:eastAsia="Times New Roman" w:hAnsi="Times New Roman" w:cs="Times New Roman"/>
          <w:color w:val="1F1F1F"/>
          <w:kern w:val="0"/>
          <w14:ligatures w14:val="none"/>
        </w:rPr>
        <w:t xml:space="preserve"> Situation Room Video Wall (8.4M), Queue Window Displays (14.2M), Comprehensive 65" LCDs (2.6M), Indoor LED Wall (15.5M).</w:t>
      </w:r>
    </w:p>
    <w:p w:rsidR="004C34D6" w:rsidRPr="004C34D6" w:rsidRDefault="004C34D6" w:rsidP="004C34D6">
      <w:pPr>
        <w:numPr>
          <w:ilvl w:val="0"/>
          <w:numId w:val="2"/>
        </w:numPr>
        <w:spacing w:before="100" w:beforeAutospacing="1" w:after="0" w:line="240" w:lineRule="auto"/>
        <w:ind w:left="0"/>
        <w:rPr>
          <w:rFonts w:ascii="Times New Roman" w:eastAsia="Times New Roman" w:hAnsi="Times New Roman" w:cs="Times New Roman"/>
          <w:color w:val="1F1F1F"/>
          <w:kern w:val="0"/>
          <w14:ligatures w14:val="none"/>
        </w:rPr>
      </w:pPr>
      <w:r w:rsidRPr="004C34D6">
        <w:rPr>
          <w:rFonts w:ascii="Times New Roman" w:eastAsia="Times New Roman" w:hAnsi="Times New Roman" w:cs="Times New Roman"/>
          <w:b/>
          <w:bCs/>
          <w:color w:val="1F1F1F"/>
          <w:kern w:val="0"/>
          <w:bdr w:val="none" w:sz="0" w:space="0" w:color="auto" w:frame="1"/>
          <w14:ligatures w14:val="none"/>
        </w:rPr>
        <w:t>Surveillance &amp; Security (1.9M ETB):</w:t>
      </w:r>
      <w:r w:rsidRPr="004C34D6">
        <w:rPr>
          <w:rFonts w:ascii="Times New Roman" w:eastAsia="Times New Roman" w:hAnsi="Times New Roman" w:cs="Times New Roman"/>
          <w:color w:val="1F1F1F"/>
          <w:kern w:val="0"/>
          <w14:ligatures w14:val="none"/>
        </w:rPr>
        <w:t xml:space="preserve"> Bullet/Dome/PTZ Cameras, 32CH NVRs.</w:t>
      </w:r>
    </w:p>
    <w:p w:rsidR="004C34D6" w:rsidRPr="004C34D6" w:rsidRDefault="004C34D6" w:rsidP="004C34D6">
      <w:pPr>
        <w:numPr>
          <w:ilvl w:val="0"/>
          <w:numId w:val="2"/>
        </w:numPr>
        <w:spacing w:before="100" w:beforeAutospacing="1" w:after="0" w:line="240" w:lineRule="auto"/>
        <w:ind w:left="0"/>
        <w:rPr>
          <w:rFonts w:ascii="Times New Roman" w:eastAsia="Times New Roman" w:hAnsi="Times New Roman" w:cs="Times New Roman"/>
          <w:color w:val="1F1F1F"/>
          <w:kern w:val="0"/>
          <w14:ligatures w14:val="none"/>
        </w:rPr>
      </w:pPr>
      <w:r w:rsidRPr="004C34D6">
        <w:rPr>
          <w:rFonts w:ascii="Times New Roman" w:eastAsia="Times New Roman" w:hAnsi="Times New Roman" w:cs="Times New Roman"/>
          <w:b/>
          <w:bCs/>
          <w:color w:val="1F1F1F"/>
          <w:kern w:val="0"/>
          <w:bdr w:val="none" w:sz="0" w:space="0" w:color="auto" w:frame="1"/>
          <w14:ligatures w14:val="none"/>
        </w:rPr>
        <w:t>Auxiliary Systems (14M ETB):</w:t>
      </w:r>
      <w:r w:rsidRPr="004C34D6">
        <w:rPr>
          <w:rFonts w:ascii="Times New Roman" w:eastAsia="Times New Roman" w:hAnsi="Times New Roman" w:cs="Times New Roman"/>
          <w:color w:val="1F1F1F"/>
          <w:kern w:val="0"/>
          <w14:ligatures w14:val="none"/>
        </w:rPr>
        <w:t xml:space="preserve"> Queue Management Kiosks, Audio Systems, Attendance Management, Call Center components.</w:t>
      </w:r>
    </w:p>
    <w:p w:rsidR="004C34D6" w:rsidRPr="004C34D6" w:rsidRDefault="004C34D6" w:rsidP="004C34D6">
      <w:pPr>
        <w:numPr>
          <w:ilvl w:val="0"/>
          <w:numId w:val="2"/>
        </w:numPr>
        <w:spacing w:before="100" w:beforeAutospacing="1" w:after="0" w:line="240" w:lineRule="auto"/>
        <w:ind w:left="0"/>
        <w:rPr>
          <w:rFonts w:ascii="Times New Roman" w:eastAsia="Times New Roman" w:hAnsi="Times New Roman" w:cs="Times New Roman"/>
          <w:color w:val="1F1F1F"/>
          <w:kern w:val="0"/>
          <w14:ligatures w14:val="none"/>
        </w:rPr>
      </w:pPr>
      <w:r w:rsidRPr="004C34D6">
        <w:rPr>
          <w:rFonts w:ascii="Times New Roman" w:eastAsia="Times New Roman" w:hAnsi="Times New Roman" w:cs="Times New Roman"/>
          <w:b/>
          <w:bCs/>
          <w:color w:val="1F1F1F"/>
          <w:kern w:val="0"/>
          <w:bdr w:val="none" w:sz="0" w:space="0" w:color="auto" w:frame="1"/>
          <w14:ligatures w14:val="none"/>
        </w:rPr>
        <w:t>Opaque &amp; Bundled Costs (31.7M ETB):</w:t>
      </w:r>
      <w:r w:rsidRPr="004C34D6">
        <w:rPr>
          <w:rFonts w:ascii="Times New Roman" w:eastAsia="Times New Roman" w:hAnsi="Times New Roman" w:cs="Times New Roman"/>
          <w:color w:val="1F1F1F"/>
          <w:kern w:val="0"/>
          <w14:ligatures w14:val="none"/>
        </w:rPr>
        <w:t xml:space="preserve"> "Accessories Package" and "Installation &amp; Commissioning Service."</w:t>
      </w:r>
    </w:p>
    <w:p w:rsidR="004C34D6" w:rsidRPr="004C34D6" w:rsidRDefault="004C34D6" w:rsidP="004C34D6">
      <w:pPr>
        <w:spacing w:after="120" w:line="240" w:lineRule="auto"/>
        <w:rPr>
          <w:rFonts w:ascii="Times New Roman" w:eastAsia="Times New Roman" w:hAnsi="Times New Roman" w:cs="Times New Roman"/>
          <w:color w:val="1F1F1F"/>
          <w:kern w:val="0"/>
          <w14:ligatures w14:val="none"/>
        </w:rPr>
      </w:pPr>
      <w:r w:rsidRPr="004C34D6">
        <w:rPr>
          <w:rFonts w:ascii="Times New Roman" w:eastAsia="Times New Roman" w:hAnsi="Times New Roman" w:cs="Times New Roman"/>
          <w:color w:val="1F1F1F"/>
          <w:kern w:val="0"/>
          <w14:ligatures w14:val="none"/>
        </w:rPr>
        <w:pict>
          <v:rect id="_x0000_i1027" style="width:0;height:1.5pt" o:hralign="center" o:hrstd="t" o:hrnoshade="t" o:hr="t" fillcolor="gray" stroked="f"/>
        </w:pict>
      </w:r>
    </w:p>
    <w:p w:rsidR="004C34D6" w:rsidRPr="004C34D6" w:rsidRDefault="004C34D6" w:rsidP="004C34D6">
      <w:pPr>
        <w:spacing w:before="100" w:beforeAutospacing="1" w:after="120" w:line="240" w:lineRule="auto"/>
        <w:outlineLvl w:val="2"/>
        <w:rPr>
          <w:rFonts w:ascii="Times New Roman" w:eastAsia="Times New Roman" w:hAnsi="Times New Roman" w:cs="Times New Roman"/>
          <w:b/>
          <w:bCs/>
          <w:color w:val="1F1F1F"/>
          <w:kern w:val="0"/>
          <w:sz w:val="27"/>
          <w:szCs w:val="27"/>
          <w14:ligatures w14:val="none"/>
        </w:rPr>
      </w:pPr>
      <w:r w:rsidRPr="004C34D6">
        <w:rPr>
          <w:rFonts w:ascii="Times New Roman" w:eastAsia="Times New Roman" w:hAnsi="Times New Roman" w:cs="Times New Roman"/>
          <w:b/>
          <w:bCs/>
          <w:color w:val="1F1F1F"/>
          <w:kern w:val="0"/>
          <w:sz w:val="27"/>
          <w:szCs w:val="27"/>
          <w14:ligatures w14:val="none"/>
        </w:rPr>
        <w:t xml:space="preserve">2. DETAILED LINE-BY-LINE COST ANALYSIS &amp; </w:t>
      </w:r>
      <w:proofErr w:type="gramStart"/>
      <w:r w:rsidRPr="004C34D6">
        <w:rPr>
          <w:rFonts w:ascii="Times New Roman" w:eastAsia="Times New Roman" w:hAnsi="Times New Roman" w:cs="Times New Roman"/>
          <w:b/>
          <w:bCs/>
          <w:color w:val="1F1F1F"/>
          <w:kern w:val="0"/>
          <w:sz w:val="27"/>
          <w:szCs w:val="27"/>
          <w14:ligatures w14:val="none"/>
        </w:rPr>
        <w:t>3</w:t>
      </w:r>
      <w:proofErr w:type="gramEnd"/>
      <w:r w:rsidRPr="004C34D6">
        <w:rPr>
          <w:rFonts w:ascii="Times New Roman" w:eastAsia="Times New Roman" w:hAnsi="Times New Roman" w:cs="Times New Roman"/>
          <w:b/>
          <w:bCs/>
          <w:color w:val="1F1F1F"/>
          <w:kern w:val="0"/>
          <w:sz w:val="27"/>
          <w:szCs w:val="27"/>
          <w14:ligatures w14:val="none"/>
        </w:rPr>
        <w:t>. HIGH-COST ITEM IDENTIFICATION</w:t>
      </w:r>
    </w:p>
    <w:p w:rsidR="004C34D6" w:rsidRPr="004C34D6" w:rsidRDefault="004C34D6" w:rsidP="004C34D6">
      <w:pPr>
        <w:spacing w:before="100" w:beforeAutospacing="1" w:after="150" w:line="240" w:lineRule="auto"/>
        <w:rPr>
          <w:rFonts w:ascii="Times New Roman" w:eastAsia="Times New Roman" w:hAnsi="Times New Roman" w:cs="Times New Roman"/>
          <w:color w:val="1F1F1F"/>
          <w:kern w:val="0"/>
          <w14:ligatures w14:val="none"/>
        </w:rPr>
      </w:pPr>
      <w:r w:rsidRPr="004C34D6">
        <w:rPr>
          <w:rFonts w:ascii="Times New Roman" w:eastAsia="Times New Roman" w:hAnsi="Times New Roman" w:cs="Times New Roman"/>
          <w:color w:val="1F1F1F"/>
          <w:kern w:val="0"/>
          <w14:ligatures w14:val="none"/>
        </w:rPr>
        <w:t>The audit reveals extreme deviations from standard local and global ICT market benchmarks.</w:t>
      </w:r>
    </w:p>
    <w:p w:rsidR="004C34D6" w:rsidRPr="004C34D6" w:rsidRDefault="004C34D6" w:rsidP="004C34D6">
      <w:pPr>
        <w:numPr>
          <w:ilvl w:val="0"/>
          <w:numId w:val="3"/>
        </w:numPr>
        <w:spacing w:before="100" w:beforeAutospacing="1" w:after="0" w:line="240" w:lineRule="auto"/>
        <w:ind w:left="0"/>
        <w:rPr>
          <w:rFonts w:ascii="Times New Roman" w:eastAsia="Times New Roman" w:hAnsi="Times New Roman" w:cs="Times New Roman"/>
          <w:color w:val="1F1F1F"/>
          <w:kern w:val="0"/>
          <w14:ligatures w14:val="none"/>
        </w:rPr>
      </w:pPr>
      <w:r w:rsidRPr="004C34D6">
        <w:rPr>
          <w:rFonts w:ascii="Times New Roman" w:eastAsia="Times New Roman" w:hAnsi="Times New Roman" w:cs="Times New Roman"/>
          <w:b/>
          <w:bCs/>
          <w:color w:val="1F1F1F"/>
          <w:kern w:val="0"/>
          <w:bdr w:val="none" w:sz="0" w:space="0" w:color="auto" w:frame="1"/>
          <w14:ligatures w14:val="none"/>
        </w:rPr>
        <w:t>Ticket Dispenser Kiosk (</w:t>
      </w:r>
      <w:proofErr w:type="spellStart"/>
      <w:r w:rsidRPr="004C34D6">
        <w:rPr>
          <w:rFonts w:ascii="Times New Roman" w:eastAsia="Times New Roman" w:hAnsi="Times New Roman" w:cs="Times New Roman"/>
          <w:b/>
          <w:bCs/>
          <w:color w:val="1F1F1F"/>
          <w:kern w:val="0"/>
          <w:bdr w:val="none" w:sz="0" w:space="0" w:color="auto" w:frame="1"/>
          <w14:ligatures w14:val="none"/>
        </w:rPr>
        <w:t>Qty</w:t>
      </w:r>
      <w:proofErr w:type="spellEnd"/>
      <w:r w:rsidRPr="004C34D6">
        <w:rPr>
          <w:rFonts w:ascii="Times New Roman" w:eastAsia="Times New Roman" w:hAnsi="Times New Roman" w:cs="Times New Roman"/>
          <w:b/>
          <w:bCs/>
          <w:color w:val="1F1F1F"/>
          <w:kern w:val="0"/>
          <w:bdr w:val="none" w:sz="0" w:space="0" w:color="auto" w:frame="1"/>
          <w14:ligatures w14:val="none"/>
        </w:rPr>
        <w:t xml:space="preserve"> 2 @ 5,239,800 ETB / ~$43,000 USD each):</w:t>
      </w:r>
    </w:p>
    <w:p w:rsidR="004C34D6" w:rsidRPr="004C34D6" w:rsidRDefault="004C34D6" w:rsidP="004C34D6">
      <w:pPr>
        <w:numPr>
          <w:ilvl w:val="1"/>
          <w:numId w:val="3"/>
        </w:numPr>
        <w:spacing w:before="100" w:beforeAutospacing="1" w:after="0" w:line="240" w:lineRule="auto"/>
        <w:ind w:left="0"/>
        <w:rPr>
          <w:rFonts w:ascii="Times New Roman" w:eastAsia="Times New Roman" w:hAnsi="Times New Roman" w:cs="Times New Roman"/>
          <w:color w:val="1F1F1F"/>
          <w:kern w:val="0"/>
          <w14:ligatures w14:val="none"/>
        </w:rPr>
      </w:pPr>
      <w:r w:rsidRPr="004C34D6">
        <w:rPr>
          <w:rFonts w:ascii="Times New Roman" w:eastAsia="Times New Roman" w:hAnsi="Times New Roman" w:cs="Times New Roman"/>
          <w:i/>
          <w:iCs/>
          <w:color w:val="1F1F1F"/>
          <w:kern w:val="0"/>
          <w:bdr w:val="none" w:sz="0" w:space="0" w:color="auto" w:frame="1"/>
          <w14:ligatures w14:val="none"/>
        </w:rPr>
        <w:lastRenderedPageBreak/>
        <w:t>Critique:</w:t>
      </w:r>
      <w:r w:rsidRPr="004C34D6">
        <w:rPr>
          <w:rFonts w:ascii="Times New Roman" w:eastAsia="Times New Roman" w:hAnsi="Times New Roman" w:cs="Times New Roman"/>
          <w:color w:val="1F1F1F"/>
          <w:kern w:val="0"/>
          <w14:ligatures w14:val="none"/>
        </w:rPr>
        <w:t xml:space="preserve"> This is astronomically overpriced. A standard Windows/i3 Queue Kiosk globally costs $2,000 – $5,000 (roughly 240K–600K ETB). A 5.2M ETB price tag per unit represents an unjustifiable markup.</w:t>
      </w:r>
    </w:p>
    <w:p w:rsidR="004C34D6" w:rsidRPr="004C34D6" w:rsidRDefault="004C34D6" w:rsidP="004C34D6">
      <w:pPr>
        <w:numPr>
          <w:ilvl w:val="0"/>
          <w:numId w:val="3"/>
        </w:numPr>
        <w:spacing w:before="100" w:beforeAutospacing="1" w:after="0" w:line="240" w:lineRule="auto"/>
        <w:ind w:left="0"/>
        <w:rPr>
          <w:rFonts w:ascii="Times New Roman" w:eastAsia="Times New Roman" w:hAnsi="Times New Roman" w:cs="Times New Roman"/>
          <w:color w:val="1F1F1F"/>
          <w:kern w:val="0"/>
          <w14:ligatures w14:val="none"/>
        </w:rPr>
      </w:pPr>
      <w:r w:rsidRPr="004C34D6">
        <w:rPr>
          <w:rFonts w:ascii="Times New Roman" w:eastAsia="Times New Roman" w:hAnsi="Times New Roman" w:cs="Times New Roman"/>
          <w:b/>
          <w:bCs/>
          <w:color w:val="1F1F1F"/>
          <w:kern w:val="0"/>
          <w:bdr w:val="none" w:sz="0" w:space="0" w:color="auto" w:frame="1"/>
          <w14:ligatures w14:val="none"/>
        </w:rPr>
        <w:t>Centralized 40KVA UPS (</w:t>
      </w:r>
      <w:proofErr w:type="spellStart"/>
      <w:r w:rsidRPr="004C34D6">
        <w:rPr>
          <w:rFonts w:ascii="Times New Roman" w:eastAsia="Times New Roman" w:hAnsi="Times New Roman" w:cs="Times New Roman"/>
          <w:b/>
          <w:bCs/>
          <w:color w:val="1F1F1F"/>
          <w:kern w:val="0"/>
          <w:bdr w:val="none" w:sz="0" w:space="0" w:color="auto" w:frame="1"/>
          <w14:ligatures w14:val="none"/>
        </w:rPr>
        <w:t>Qty</w:t>
      </w:r>
      <w:proofErr w:type="spellEnd"/>
      <w:r w:rsidRPr="004C34D6">
        <w:rPr>
          <w:rFonts w:ascii="Times New Roman" w:eastAsia="Times New Roman" w:hAnsi="Times New Roman" w:cs="Times New Roman"/>
          <w:b/>
          <w:bCs/>
          <w:color w:val="1F1F1F"/>
          <w:kern w:val="0"/>
          <w:bdr w:val="none" w:sz="0" w:space="0" w:color="auto" w:frame="1"/>
          <w14:ligatures w14:val="none"/>
        </w:rPr>
        <w:t xml:space="preserve"> 1 @ 11,088,000 ETB / ~$92,000 USD):</w:t>
      </w:r>
    </w:p>
    <w:p w:rsidR="004C34D6" w:rsidRPr="004C34D6" w:rsidRDefault="004C34D6" w:rsidP="004C34D6">
      <w:pPr>
        <w:numPr>
          <w:ilvl w:val="1"/>
          <w:numId w:val="3"/>
        </w:numPr>
        <w:spacing w:before="100" w:beforeAutospacing="1" w:after="0" w:line="240" w:lineRule="auto"/>
        <w:ind w:left="0"/>
        <w:rPr>
          <w:rFonts w:ascii="Times New Roman" w:eastAsia="Times New Roman" w:hAnsi="Times New Roman" w:cs="Times New Roman"/>
          <w:color w:val="1F1F1F"/>
          <w:kern w:val="0"/>
          <w14:ligatures w14:val="none"/>
        </w:rPr>
      </w:pPr>
      <w:r w:rsidRPr="004C34D6">
        <w:rPr>
          <w:rFonts w:ascii="Times New Roman" w:eastAsia="Times New Roman" w:hAnsi="Times New Roman" w:cs="Times New Roman"/>
          <w:i/>
          <w:iCs/>
          <w:color w:val="1F1F1F"/>
          <w:kern w:val="0"/>
          <w:bdr w:val="none" w:sz="0" w:space="0" w:color="auto" w:frame="1"/>
          <w14:ligatures w14:val="none"/>
        </w:rPr>
        <w:t>Critique:</w:t>
      </w:r>
      <w:r w:rsidRPr="004C34D6">
        <w:rPr>
          <w:rFonts w:ascii="Times New Roman" w:eastAsia="Times New Roman" w:hAnsi="Times New Roman" w:cs="Times New Roman"/>
          <w:color w:val="1F1F1F"/>
          <w:kern w:val="0"/>
          <w14:ligatures w14:val="none"/>
        </w:rPr>
        <w:t xml:space="preserve"> Even premium enterprise UPS systems (e.g., APC, </w:t>
      </w:r>
      <w:proofErr w:type="spellStart"/>
      <w:r w:rsidRPr="004C34D6">
        <w:rPr>
          <w:rFonts w:ascii="Times New Roman" w:eastAsia="Times New Roman" w:hAnsi="Times New Roman" w:cs="Times New Roman"/>
          <w:color w:val="1F1F1F"/>
          <w:kern w:val="0"/>
          <w14:ligatures w14:val="none"/>
        </w:rPr>
        <w:t>Vertiv</w:t>
      </w:r>
      <w:proofErr w:type="spellEnd"/>
      <w:r w:rsidRPr="004C34D6">
        <w:rPr>
          <w:rFonts w:ascii="Times New Roman" w:eastAsia="Times New Roman" w:hAnsi="Times New Roman" w:cs="Times New Roman"/>
          <w:color w:val="1F1F1F"/>
          <w:kern w:val="0"/>
          <w14:ligatures w14:val="none"/>
        </w:rPr>
        <w:t>) at 40KVA cost a fraction of this price. A generous estimate including import taxes should place this under 3M ETB.</w:t>
      </w:r>
    </w:p>
    <w:p w:rsidR="004C34D6" w:rsidRPr="004C34D6" w:rsidRDefault="004C34D6" w:rsidP="004C34D6">
      <w:pPr>
        <w:numPr>
          <w:ilvl w:val="0"/>
          <w:numId w:val="3"/>
        </w:numPr>
        <w:spacing w:before="100" w:beforeAutospacing="1" w:after="0" w:line="240" w:lineRule="auto"/>
        <w:ind w:left="0"/>
        <w:rPr>
          <w:rFonts w:ascii="Times New Roman" w:eastAsia="Times New Roman" w:hAnsi="Times New Roman" w:cs="Times New Roman"/>
          <w:color w:val="1F1F1F"/>
          <w:kern w:val="0"/>
          <w14:ligatures w14:val="none"/>
        </w:rPr>
      </w:pPr>
      <w:r w:rsidRPr="004C34D6">
        <w:rPr>
          <w:rFonts w:ascii="Times New Roman" w:eastAsia="Times New Roman" w:hAnsi="Times New Roman" w:cs="Times New Roman"/>
          <w:b/>
          <w:bCs/>
          <w:color w:val="1F1F1F"/>
          <w:kern w:val="0"/>
          <w:bdr w:val="none" w:sz="0" w:space="0" w:color="auto" w:frame="1"/>
          <w14:ligatures w14:val="none"/>
        </w:rPr>
        <w:t>43" Video Wall Displays (</w:t>
      </w:r>
      <w:proofErr w:type="spellStart"/>
      <w:r w:rsidRPr="004C34D6">
        <w:rPr>
          <w:rFonts w:ascii="Times New Roman" w:eastAsia="Times New Roman" w:hAnsi="Times New Roman" w:cs="Times New Roman"/>
          <w:b/>
          <w:bCs/>
          <w:color w:val="1F1F1F"/>
          <w:kern w:val="0"/>
          <w:bdr w:val="none" w:sz="0" w:space="0" w:color="auto" w:frame="1"/>
          <w14:ligatures w14:val="none"/>
        </w:rPr>
        <w:t>Qty</w:t>
      </w:r>
      <w:proofErr w:type="spellEnd"/>
      <w:r w:rsidRPr="004C34D6">
        <w:rPr>
          <w:rFonts w:ascii="Times New Roman" w:eastAsia="Times New Roman" w:hAnsi="Times New Roman" w:cs="Times New Roman"/>
          <w:b/>
          <w:bCs/>
          <w:color w:val="1F1F1F"/>
          <w:kern w:val="0"/>
          <w:bdr w:val="none" w:sz="0" w:space="0" w:color="auto" w:frame="1"/>
          <w14:ligatures w14:val="none"/>
        </w:rPr>
        <w:t xml:space="preserve"> 4 @ 1,250,000 ETB each):</w:t>
      </w:r>
    </w:p>
    <w:p w:rsidR="004C34D6" w:rsidRPr="004C34D6" w:rsidRDefault="004C34D6" w:rsidP="004C34D6">
      <w:pPr>
        <w:numPr>
          <w:ilvl w:val="1"/>
          <w:numId w:val="3"/>
        </w:numPr>
        <w:spacing w:before="100" w:beforeAutospacing="1" w:after="0" w:line="240" w:lineRule="auto"/>
        <w:ind w:left="0"/>
        <w:rPr>
          <w:rFonts w:ascii="Times New Roman" w:eastAsia="Times New Roman" w:hAnsi="Times New Roman" w:cs="Times New Roman"/>
          <w:color w:val="1F1F1F"/>
          <w:kern w:val="0"/>
          <w14:ligatures w14:val="none"/>
        </w:rPr>
      </w:pPr>
      <w:r w:rsidRPr="004C34D6">
        <w:rPr>
          <w:rFonts w:ascii="Times New Roman" w:eastAsia="Times New Roman" w:hAnsi="Times New Roman" w:cs="Times New Roman"/>
          <w:i/>
          <w:iCs/>
          <w:color w:val="1F1F1F"/>
          <w:kern w:val="0"/>
          <w:bdr w:val="none" w:sz="0" w:space="0" w:color="auto" w:frame="1"/>
          <w14:ligatures w14:val="none"/>
        </w:rPr>
        <w:t>Critique:</w:t>
      </w:r>
      <w:r w:rsidRPr="004C34D6">
        <w:rPr>
          <w:rFonts w:ascii="Times New Roman" w:eastAsia="Times New Roman" w:hAnsi="Times New Roman" w:cs="Times New Roman"/>
          <w:color w:val="1F1F1F"/>
          <w:kern w:val="0"/>
          <w14:ligatures w14:val="none"/>
        </w:rPr>
        <w:t xml:space="preserve"> Over 1.25M ETB per 43-inch display panel is excessively inflated. Commercial 43" panels typically run under 150K ETB. Furthermore, charging 600,000 ETB </w:t>
      </w:r>
      <w:r w:rsidRPr="004C34D6">
        <w:rPr>
          <w:rFonts w:ascii="Times New Roman" w:eastAsia="Times New Roman" w:hAnsi="Times New Roman" w:cs="Times New Roman"/>
          <w:i/>
          <w:iCs/>
          <w:color w:val="1F1F1F"/>
          <w:kern w:val="0"/>
          <w:bdr w:val="none" w:sz="0" w:space="0" w:color="auto" w:frame="1"/>
          <w14:ligatures w14:val="none"/>
        </w:rPr>
        <w:t>per screen</w:t>
      </w:r>
      <w:r w:rsidRPr="004C34D6">
        <w:rPr>
          <w:rFonts w:ascii="Times New Roman" w:eastAsia="Times New Roman" w:hAnsi="Times New Roman" w:cs="Times New Roman"/>
          <w:color w:val="1F1F1F"/>
          <w:kern w:val="0"/>
          <w14:ligatures w14:val="none"/>
        </w:rPr>
        <w:t xml:space="preserve"> just for the "support structure" is absurd.</w:t>
      </w:r>
    </w:p>
    <w:p w:rsidR="004C34D6" w:rsidRPr="004C34D6" w:rsidRDefault="004C34D6" w:rsidP="004C34D6">
      <w:pPr>
        <w:numPr>
          <w:ilvl w:val="0"/>
          <w:numId w:val="3"/>
        </w:numPr>
        <w:spacing w:before="100" w:beforeAutospacing="1" w:after="0" w:line="240" w:lineRule="auto"/>
        <w:ind w:left="0"/>
        <w:rPr>
          <w:rFonts w:ascii="Times New Roman" w:eastAsia="Times New Roman" w:hAnsi="Times New Roman" w:cs="Times New Roman"/>
          <w:color w:val="1F1F1F"/>
          <w:kern w:val="0"/>
          <w14:ligatures w14:val="none"/>
        </w:rPr>
      </w:pPr>
      <w:r w:rsidRPr="004C34D6">
        <w:rPr>
          <w:rFonts w:ascii="Times New Roman" w:eastAsia="Times New Roman" w:hAnsi="Times New Roman" w:cs="Times New Roman"/>
          <w:b/>
          <w:bCs/>
          <w:color w:val="1F1F1F"/>
          <w:kern w:val="0"/>
          <w:bdr w:val="none" w:sz="0" w:space="0" w:color="auto" w:frame="1"/>
          <w14:ligatures w14:val="none"/>
        </w:rPr>
        <w:t>32CH NVR (</w:t>
      </w:r>
      <w:proofErr w:type="spellStart"/>
      <w:r w:rsidRPr="004C34D6">
        <w:rPr>
          <w:rFonts w:ascii="Times New Roman" w:eastAsia="Times New Roman" w:hAnsi="Times New Roman" w:cs="Times New Roman"/>
          <w:b/>
          <w:bCs/>
          <w:color w:val="1F1F1F"/>
          <w:kern w:val="0"/>
          <w:bdr w:val="none" w:sz="0" w:space="0" w:color="auto" w:frame="1"/>
          <w14:ligatures w14:val="none"/>
        </w:rPr>
        <w:t>Qty</w:t>
      </w:r>
      <w:proofErr w:type="spellEnd"/>
      <w:r w:rsidRPr="004C34D6">
        <w:rPr>
          <w:rFonts w:ascii="Times New Roman" w:eastAsia="Times New Roman" w:hAnsi="Times New Roman" w:cs="Times New Roman"/>
          <w:b/>
          <w:bCs/>
          <w:color w:val="1F1F1F"/>
          <w:kern w:val="0"/>
          <w:bdr w:val="none" w:sz="0" w:space="0" w:color="auto" w:frame="1"/>
          <w14:ligatures w14:val="none"/>
        </w:rPr>
        <w:t xml:space="preserve"> 2 @ 459,695 ETB each):</w:t>
      </w:r>
    </w:p>
    <w:p w:rsidR="004C34D6" w:rsidRPr="004C34D6" w:rsidRDefault="004C34D6" w:rsidP="004C34D6">
      <w:pPr>
        <w:numPr>
          <w:ilvl w:val="1"/>
          <w:numId w:val="3"/>
        </w:numPr>
        <w:spacing w:before="100" w:beforeAutospacing="1" w:after="0" w:line="240" w:lineRule="auto"/>
        <w:ind w:left="0"/>
        <w:rPr>
          <w:rFonts w:ascii="Times New Roman" w:eastAsia="Times New Roman" w:hAnsi="Times New Roman" w:cs="Times New Roman"/>
          <w:color w:val="1F1F1F"/>
          <w:kern w:val="0"/>
          <w14:ligatures w14:val="none"/>
        </w:rPr>
      </w:pPr>
      <w:r w:rsidRPr="004C34D6">
        <w:rPr>
          <w:rFonts w:ascii="Times New Roman" w:eastAsia="Times New Roman" w:hAnsi="Times New Roman" w:cs="Times New Roman"/>
          <w:i/>
          <w:iCs/>
          <w:color w:val="1F1F1F"/>
          <w:kern w:val="0"/>
          <w:bdr w:val="none" w:sz="0" w:space="0" w:color="auto" w:frame="1"/>
          <w14:ligatures w14:val="none"/>
        </w:rPr>
        <w:t>Critique:</w:t>
      </w:r>
      <w:r w:rsidRPr="004C34D6">
        <w:rPr>
          <w:rFonts w:ascii="Times New Roman" w:eastAsia="Times New Roman" w:hAnsi="Times New Roman" w:cs="Times New Roman"/>
          <w:color w:val="1F1F1F"/>
          <w:kern w:val="0"/>
          <w14:ligatures w14:val="none"/>
        </w:rPr>
        <w:t xml:space="preserve"> Standard 32-channel NVRs (</w:t>
      </w:r>
      <w:proofErr w:type="spellStart"/>
      <w:r w:rsidRPr="004C34D6">
        <w:rPr>
          <w:rFonts w:ascii="Times New Roman" w:eastAsia="Times New Roman" w:hAnsi="Times New Roman" w:cs="Times New Roman"/>
          <w:color w:val="1F1F1F"/>
          <w:kern w:val="0"/>
          <w14:ligatures w14:val="none"/>
        </w:rPr>
        <w:t>Hikvision</w:t>
      </w:r>
      <w:proofErr w:type="spellEnd"/>
      <w:r w:rsidRPr="004C34D6">
        <w:rPr>
          <w:rFonts w:ascii="Times New Roman" w:eastAsia="Times New Roman" w:hAnsi="Times New Roman" w:cs="Times New Roman"/>
          <w:color w:val="1F1F1F"/>
          <w:kern w:val="0"/>
          <w14:ligatures w14:val="none"/>
        </w:rPr>
        <w:t>/</w:t>
      </w:r>
      <w:proofErr w:type="spellStart"/>
      <w:r w:rsidRPr="004C34D6">
        <w:rPr>
          <w:rFonts w:ascii="Times New Roman" w:eastAsia="Times New Roman" w:hAnsi="Times New Roman" w:cs="Times New Roman"/>
          <w:color w:val="1F1F1F"/>
          <w:kern w:val="0"/>
          <w14:ligatures w14:val="none"/>
        </w:rPr>
        <w:t>Dahua</w:t>
      </w:r>
      <w:proofErr w:type="spellEnd"/>
      <w:r w:rsidRPr="004C34D6">
        <w:rPr>
          <w:rFonts w:ascii="Times New Roman" w:eastAsia="Times New Roman" w:hAnsi="Times New Roman" w:cs="Times New Roman"/>
          <w:color w:val="1F1F1F"/>
          <w:kern w:val="0"/>
          <w14:ligatures w14:val="none"/>
        </w:rPr>
        <w:t xml:space="preserve">) </w:t>
      </w:r>
      <w:proofErr w:type="gramStart"/>
      <w:r w:rsidRPr="004C34D6">
        <w:rPr>
          <w:rFonts w:ascii="Times New Roman" w:eastAsia="Times New Roman" w:hAnsi="Times New Roman" w:cs="Times New Roman"/>
          <w:color w:val="1F1F1F"/>
          <w:kern w:val="0"/>
          <w14:ligatures w14:val="none"/>
        </w:rPr>
        <w:t>are commoditized</w:t>
      </w:r>
      <w:proofErr w:type="gramEnd"/>
      <w:r w:rsidRPr="004C34D6">
        <w:rPr>
          <w:rFonts w:ascii="Times New Roman" w:eastAsia="Times New Roman" w:hAnsi="Times New Roman" w:cs="Times New Roman"/>
          <w:color w:val="1F1F1F"/>
          <w:kern w:val="0"/>
          <w14:ligatures w14:val="none"/>
        </w:rPr>
        <w:t xml:space="preserve"> and generally retail for under 100K ETB. Unless this includes advanced proprietary Video Management Software (VMS) licenses (which are not specified), this is heavily inflated.</w:t>
      </w:r>
    </w:p>
    <w:p w:rsidR="004C34D6" w:rsidRPr="004C34D6" w:rsidRDefault="004C34D6" w:rsidP="004C34D6">
      <w:pPr>
        <w:numPr>
          <w:ilvl w:val="0"/>
          <w:numId w:val="3"/>
        </w:numPr>
        <w:spacing w:before="100" w:beforeAutospacing="1" w:after="0" w:line="240" w:lineRule="auto"/>
        <w:ind w:left="0"/>
        <w:rPr>
          <w:rFonts w:ascii="Times New Roman" w:eastAsia="Times New Roman" w:hAnsi="Times New Roman" w:cs="Times New Roman"/>
          <w:color w:val="1F1F1F"/>
          <w:kern w:val="0"/>
          <w14:ligatures w14:val="none"/>
        </w:rPr>
      </w:pPr>
      <w:r w:rsidRPr="004C34D6">
        <w:rPr>
          <w:rFonts w:ascii="Times New Roman" w:eastAsia="Times New Roman" w:hAnsi="Times New Roman" w:cs="Times New Roman"/>
          <w:b/>
          <w:bCs/>
          <w:color w:val="1F1F1F"/>
          <w:kern w:val="0"/>
          <w:bdr w:val="none" w:sz="0" w:space="0" w:color="auto" w:frame="1"/>
          <w14:ligatures w14:val="none"/>
        </w:rPr>
        <w:t>Wi-Fi 6 Access Points (</w:t>
      </w:r>
      <w:proofErr w:type="spellStart"/>
      <w:r w:rsidRPr="004C34D6">
        <w:rPr>
          <w:rFonts w:ascii="Times New Roman" w:eastAsia="Times New Roman" w:hAnsi="Times New Roman" w:cs="Times New Roman"/>
          <w:b/>
          <w:bCs/>
          <w:color w:val="1F1F1F"/>
          <w:kern w:val="0"/>
          <w:bdr w:val="none" w:sz="0" w:space="0" w:color="auto" w:frame="1"/>
          <w14:ligatures w14:val="none"/>
        </w:rPr>
        <w:t>Qty</w:t>
      </w:r>
      <w:proofErr w:type="spellEnd"/>
      <w:r w:rsidRPr="004C34D6">
        <w:rPr>
          <w:rFonts w:ascii="Times New Roman" w:eastAsia="Times New Roman" w:hAnsi="Times New Roman" w:cs="Times New Roman"/>
          <w:b/>
          <w:bCs/>
          <w:color w:val="1F1F1F"/>
          <w:kern w:val="0"/>
          <w:bdr w:val="none" w:sz="0" w:space="0" w:color="auto" w:frame="1"/>
          <w14:ligatures w14:val="none"/>
        </w:rPr>
        <w:t xml:space="preserve"> 6 @ 451,878 ETB each):</w:t>
      </w:r>
    </w:p>
    <w:p w:rsidR="004C34D6" w:rsidRPr="004C34D6" w:rsidRDefault="004C34D6" w:rsidP="004C34D6">
      <w:pPr>
        <w:numPr>
          <w:ilvl w:val="1"/>
          <w:numId w:val="3"/>
        </w:numPr>
        <w:spacing w:before="100" w:beforeAutospacing="1" w:after="0" w:line="240" w:lineRule="auto"/>
        <w:ind w:left="0"/>
        <w:rPr>
          <w:rFonts w:ascii="Times New Roman" w:eastAsia="Times New Roman" w:hAnsi="Times New Roman" w:cs="Times New Roman"/>
          <w:color w:val="1F1F1F"/>
          <w:kern w:val="0"/>
          <w14:ligatures w14:val="none"/>
        </w:rPr>
      </w:pPr>
      <w:r w:rsidRPr="004C34D6">
        <w:rPr>
          <w:rFonts w:ascii="Times New Roman" w:eastAsia="Times New Roman" w:hAnsi="Times New Roman" w:cs="Times New Roman"/>
          <w:i/>
          <w:iCs/>
          <w:color w:val="1F1F1F"/>
          <w:kern w:val="0"/>
          <w:bdr w:val="none" w:sz="0" w:space="0" w:color="auto" w:frame="1"/>
          <w14:ligatures w14:val="none"/>
        </w:rPr>
        <w:t>Critique:</w:t>
      </w:r>
      <w:r w:rsidRPr="004C34D6">
        <w:rPr>
          <w:rFonts w:ascii="Times New Roman" w:eastAsia="Times New Roman" w:hAnsi="Times New Roman" w:cs="Times New Roman"/>
          <w:color w:val="1F1F1F"/>
          <w:kern w:val="0"/>
          <w14:ligatures w14:val="none"/>
        </w:rPr>
        <w:t xml:space="preserve"> This implies nearly $4,000 USD per AP. Even Cisco Meraki or Aruba enterprise APs do not reach this base hardware cost.</w:t>
      </w:r>
    </w:p>
    <w:p w:rsidR="004C34D6" w:rsidRPr="004C34D6" w:rsidRDefault="004C34D6" w:rsidP="004C34D6">
      <w:pPr>
        <w:spacing w:after="120" w:line="240" w:lineRule="auto"/>
        <w:rPr>
          <w:rFonts w:ascii="Times New Roman" w:eastAsia="Times New Roman" w:hAnsi="Times New Roman" w:cs="Times New Roman"/>
          <w:color w:val="1F1F1F"/>
          <w:kern w:val="0"/>
          <w14:ligatures w14:val="none"/>
        </w:rPr>
      </w:pPr>
      <w:r w:rsidRPr="004C34D6">
        <w:rPr>
          <w:rFonts w:ascii="Times New Roman" w:eastAsia="Times New Roman" w:hAnsi="Times New Roman" w:cs="Times New Roman"/>
          <w:color w:val="1F1F1F"/>
          <w:kern w:val="0"/>
          <w14:ligatures w14:val="none"/>
        </w:rPr>
        <w:pict>
          <v:rect id="_x0000_i1028" style="width:0;height:1.5pt" o:hralign="center" o:hrstd="t" o:hrnoshade="t" o:hr="t" fillcolor="gray" stroked="f"/>
        </w:pict>
      </w:r>
    </w:p>
    <w:p w:rsidR="004C34D6" w:rsidRPr="004C34D6" w:rsidRDefault="004C34D6" w:rsidP="004C34D6">
      <w:pPr>
        <w:spacing w:before="100" w:beforeAutospacing="1" w:after="120" w:line="240" w:lineRule="auto"/>
        <w:outlineLvl w:val="2"/>
        <w:rPr>
          <w:rFonts w:ascii="Times New Roman" w:eastAsia="Times New Roman" w:hAnsi="Times New Roman" w:cs="Times New Roman"/>
          <w:b/>
          <w:bCs/>
          <w:color w:val="1F1F1F"/>
          <w:kern w:val="0"/>
          <w:sz w:val="27"/>
          <w:szCs w:val="27"/>
          <w14:ligatures w14:val="none"/>
        </w:rPr>
      </w:pPr>
      <w:r w:rsidRPr="004C34D6">
        <w:rPr>
          <w:rFonts w:ascii="Times New Roman" w:eastAsia="Times New Roman" w:hAnsi="Times New Roman" w:cs="Times New Roman"/>
          <w:b/>
          <w:bCs/>
          <w:color w:val="1F1F1F"/>
          <w:kern w:val="0"/>
          <w:sz w:val="27"/>
          <w:szCs w:val="27"/>
          <w14:ligatures w14:val="none"/>
        </w:rPr>
        <w:t>4. AMBIGUOUS / SUSPICIOUS ITEMS</w:t>
      </w:r>
    </w:p>
    <w:p w:rsidR="004C34D6" w:rsidRPr="004C34D6" w:rsidRDefault="004C34D6" w:rsidP="004C34D6">
      <w:pPr>
        <w:spacing w:before="100" w:beforeAutospacing="1" w:after="150" w:line="240" w:lineRule="auto"/>
        <w:rPr>
          <w:rFonts w:ascii="Times New Roman" w:eastAsia="Times New Roman" w:hAnsi="Times New Roman" w:cs="Times New Roman"/>
          <w:color w:val="1F1F1F"/>
          <w:kern w:val="0"/>
          <w14:ligatures w14:val="none"/>
        </w:rPr>
      </w:pPr>
      <w:r w:rsidRPr="004C34D6">
        <w:rPr>
          <w:rFonts w:ascii="Times New Roman" w:eastAsia="Times New Roman" w:hAnsi="Times New Roman" w:cs="Times New Roman"/>
          <w:color w:val="1F1F1F"/>
          <w:kern w:val="0"/>
          <w14:ligatures w14:val="none"/>
        </w:rPr>
        <w:t>Several items operate as "black boxes" designed to inflate the bottom line without technical accountability:</w:t>
      </w:r>
    </w:p>
    <w:p w:rsidR="004C34D6" w:rsidRPr="004C34D6" w:rsidRDefault="004C34D6" w:rsidP="004C34D6">
      <w:pPr>
        <w:numPr>
          <w:ilvl w:val="0"/>
          <w:numId w:val="4"/>
        </w:numPr>
        <w:spacing w:before="100" w:beforeAutospacing="1" w:after="0" w:line="240" w:lineRule="auto"/>
        <w:ind w:left="0"/>
        <w:rPr>
          <w:rFonts w:ascii="Times New Roman" w:eastAsia="Times New Roman" w:hAnsi="Times New Roman" w:cs="Times New Roman"/>
          <w:color w:val="1F1F1F"/>
          <w:kern w:val="0"/>
          <w14:ligatures w14:val="none"/>
        </w:rPr>
      </w:pPr>
      <w:r w:rsidRPr="004C34D6">
        <w:rPr>
          <w:rFonts w:ascii="Times New Roman" w:eastAsia="Times New Roman" w:hAnsi="Times New Roman" w:cs="Times New Roman"/>
          <w:b/>
          <w:bCs/>
          <w:color w:val="1F1F1F"/>
          <w:kern w:val="0"/>
          <w:bdr w:val="none" w:sz="0" w:space="0" w:color="auto" w:frame="1"/>
          <w14:ligatures w14:val="none"/>
        </w:rPr>
        <w:t>Item: "Accessories Package" – 11,982,044.92 ETB:</w:t>
      </w:r>
    </w:p>
    <w:p w:rsidR="004C34D6" w:rsidRPr="004C34D6" w:rsidRDefault="004C34D6" w:rsidP="004C34D6">
      <w:pPr>
        <w:numPr>
          <w:ilvl w:val="1"/>
          <w:numId w:val="4"/>
        </w:numPr>
        <w:spacing w:before="100" w:beforeAutospacing="1" w:after="0" w:line="240" w:lineRule="auto"/>
        <w:ind w:left="0"/>
        <w:rPr>
          <w:rFonts w:ascii="Times New Roman" w:eastAsia="Times New Roman" w:hAnsi="Times New Roman" w:cs="Times New Roman"/>
          <w:color w:val="1F1F1F"/>
          <w:kern w:val="0"/>
          <w14:ligatures w14:val="none"/>
        </w:rPr>
      </w:pPr>
      <w:r w:rsidRPr="004C34D6">
        <w:rPr>
          <w:rFonts w:ascii="Times New Roman" w:eastAsia="Times New Roman" w:hAnsi="Times New Roman" w:cs="Times New Roman"/>
          <w:i/>
          <w:iCs/>
          <w:color w:val="1F1F1F"/>
          <w:kern w:val="0"/>
          <w:bdr w:val="none" w:sz="0" w:space="0" w:color="auto" w:frame="1"/>
          <w14:ligatures w14:val="none"/>
        </w:rPr>
        <w:t>Flag:</w:t>
      </w:r>
      <w:r w:rsidRPr="004C34D6">
        <w:rPr>
          <w:rFonts w:ascii="Times New Roman" w:eastAsia="Times New Roman" w:hAnsi="Times New Roman" w:cs="Times New Roman"/>
          <w:color w:val="1F1F1F"/>
          <w:kern w:val="0"/>
          <w14:ligatures w14:val="none"/>
        </w:rPr>
        <w:t xml:space="preserve"> Charging nearly 12 Million ETB for </w:t>
      </w:r>
      <w:proofErr w:type="spellStart"/>
      <w:r w:rsidRPr="004C34D6">
        <w:rPr>
          <w:rFonts w:ascii="Times New Roman" w:eastAsia="Times New Roman" w:hAnsi="Times New Roman" w:cs="Times New Roman"/>
          <w:color w:val="1F1F1F"/>
          <w:kern w:val="0"/>
          <w14:ligatures w14:val="none"/>
        </w:rPr>
        <w:t>unitemized</w:t>
      </w:r>
      <w:proofErr w:type="spellEnd"/>
      <w:r w:rsidRPr="004C34D6">
        <w:rPr>
          <w:rFonts w:ascii="Times New Roman" w:eastAsia="Times New Roman" w:hAnsi="Times New Roman" w:cs="Times New Roman"/>
          <w:color w:val="1F1F1F"/>
          <w:kern w:val="0"/>
          <w14:ligatures w14:val="none"/>
        </w:rPr>
        <w:t xml:space="preserve"> "accessories" is a massive red flag. This hides margins and prevents itemized auditing. </w:t>
      </w:r>
      <w:proofErr w:type="spellStart"/>
      <w:r w:rsidRPr="004C34D6">
        <w:rPr>
          <w:rFonts w:ascii="Times New Roman" w:eastAsia="Times New Roman" w:hAnsi="Times New Roman" w:cs="Times New Roman"/>
          <w:color w:val="1F1F1F"/>
          <w:kern w:val="0"/>
          <w14:ligatures w14:val="none"/>
        </w:rPr>
        <w:t>Hawassa</w:t>
      </w:r>
      <w:proofErr w:type="spellEnd"/>
      <w:r w:rsidRPr="004C34D6">
        <w:rPr>
          <w:rFonts w:ascii="Times New Roman" w:eastAsia="Times New Roman" w:hAnsi="Times New Roman" w:cs="Times New Roman"/>
          <w:color w:val="1F1F1F"/>
          <w:kern w:val="0"/>
          <w14:ligatures w14:val="none"/>
        </w:rPr>
        <w:t xml:space="preserve"> must demand an exact Bill of Materials (BoM) for this line.</w:t>
      </w:r>
    </w:p>
    <w:p w:rsidR="004C34D6" w:rsidRPr="004C34D6" w:rsidRDefault="004C34D6" w:rsidP="004C34D6">
      <w:pPr>
        <w:numPr>
          <w:ilvl w:val="0"/>
          <w:numId w:val="4"/>
        </w:numPr>
        <w:spacing w:before="100" w:beforeAutospacing="1" w:after="0" w:line="240" w:lineRule="auto"/>
        <w:ind w:left="0"/>
        <w:rPr>
          <w:rFonts w:ascii="Times New Roman" w:eastAsia="Times New Roman" w:hAnsi="Times New Roman" w:cs="Times New Roman"/>
          <w:color w:val="1F1F1F"/>
          <w:kern w:val="0"/>
          <w14:ligatures w14:val="none"/>
        </w:rPr>
      </w:pPr>
      <w:r w:rsidRPr="004C34D6">
        <w:rPr>
          <w:rFonts w:ascii="Times New Roman" w:eastAsia="Times New Roman" w:hAnsi="Times New Roman" w:cs="Times New Roman"/>
          <w:b/>
          <w:bCs/>
          <w:color w:val="1F1F1F"/>
          <w:kern w:val="0"/>
          <w:bdr w:val="none" w:sz="0" w:space="0" w:color="auto" w:frame="1"/>
          <w14:ligatures w14:val="none"/>
        </w:rPr>
        <w:t>Item: "Installation and Commission service" – 19,770,374.12 ETB:</w:t>
      </w:r>
    </w:p>
    <w:p w:rsidR="004C34D6" w:rsidRPr="004C34D6" w:rsidRDefault="004C34D6" w:rsidP="004C34D6">
      <w:pPr>
        <w:numPr>
          <w:ilvl w:val="1"/>
          <w:numId w:val="4"/>
        </w:numPr>
        <w:spacing w:before="100" w:beforeAutospacing="1" w:after="0" w:line="240" w:lineRule="auto"/>
        <w:ind w:left="0"/>
        <w:rPr>
          <w:rFonts w:ascii="Times New Roman" w:eastAsia="Times New Roman" w:hAnsi="Times New Roman" w:cs="Times New Roman"/>
          <w:color w:val="1F1F1F"/>
          <w:kern w:val="0"/>
          <w14:ligatures w14:val="none"/>
        </w:rPr>
      </w:pPr>
      <w:r w:rsidRPr="004C34D6">
        <w:rPr>
          <w:rFonts w:ascii="Times New Roman" w:eastAsia="Times New Roman" w:hAnsi="Times New Roman" w:cs="Times New Roman"/>
          <w:i/>
          <w:iCs/>
          <w:color w:val="1F1F1F"/>
          <w:kern w:val="0"/>
          <w:bdr w:val="none" w:sz="0" w:space="0" w:color="auto" w:frame="1"/>
          <w14:ligatures w14:val="none"/>
        </w:rPr>
        <w:t>Flag:</w:t>
      </w:r>
      <w:r w:rsidRPr="004C34D6">
        <w:rPr>
          <w:rFonts w:ascii="Times New Roman" w:eastAsia="Times New Roman" w:hAnsi="Times New Roman" w:cs="Times New Roman"/>
          <w:color w:val="1F1F1F"/>
          <w:kern w:val="0"/>
          <w14:ligatures w14:val="none"/>
        </w:rPr>
        <w:t xml:space="preserve"> This represents roughly 15% of the hardware cost, which is on the high end for local implementations, especially since </w:t>
      </w:r>
      <w:proofErr w:type="spellStart"/>
      <w:r w:rsidRPr="004C34D6">
        <w:rPr>
          <w:rFonts w:ascii="Times New Roman" w:eastAsia="Times New Roman" w:hAnsi="Times New Roman" w:cs="Times New Roman"/>
          <w:color w:val="1F1F1F"/>
          <w:kern w:val="0"/>
          <w14:ligatures w14:val="none"/>
        </w:rPr>
        <w:t>Hawassa</w:t>
      </w:r>
      <w:proofErr w:type="spellEnd"/>
      <w:r w:rsidRPr="004C34D6">
        <w:rPr>
          <w:rFonts w:ascii="Times New Roman" w:eastAsia="Times New Roman" w:hAnsi="Times New Roman" w:cs="Times New Roman"/>
          <w:color w:val="1F1F1F"/>
          <w:kern w:val="0"/>
          <w14:ligatures w14:val="none"/>
        </w:rPr>
        <w:t xml:space="preserve"> City is providing the physical building.</w:t>
      </w:r>
    </w:p>
    <w:p w:rsidR="004C34D6" w:rsidRPr="004C34D6" w:rsidRDefault="004C34D6" w:rsidP="004C34D6">
      <w:pPr>
        <w:spacing w:after="120" w:line="240" w:lineRule="auto"/>
        <w:rPr>
          <w:rFonts w:ascii="Times New Roman" w:eastAsia="Times New Roman" w:hAnsi="Times New Roman" w:cs="Times New Roman"/>
          <w:color w:val="1F1F1F"/>
          <w:kern w:val="0"/>
          <w14:ligatures w14:val="none"/>
        </w:rPr>
      </w:pPr>
      <w:r w:rsidRPr="004C34D6">
        <w:rPr>
          <w:rFonts w:ascii="Times New Roman" w:eastAsia="Times New Roman" w:hAnsi="Times New Roman" w:cs="Times New Roman"/>
          <w:color w:val="1F1F1F"/>
          <w:kern w:val="0"/>
          <w14:ligatures w14:val="none"/>
        </w:rPr>
        <w:pict>
          <v:rect id="_x0000_i1029" style="width:0;height:1.5pt" o:hralign="center" o:hrstd="t" o:hrnoshade="t" o:hr="t" fillcolor="gray" stroked="f"/>
        </w:pict>
      </w:r>
    </w:p>
    <w:p w:rsidR="004C34D6" w:rsidRPr="004C34D6" w:rsidRDefault="004C34D6" w:rsidP="004C34D6">
      <w:pPr>
        <w:spacing w:before="100" w:beforeAutospacing="1" w:after="120" w:line="240" w:lineRule="auto"/>
        <w:outlineLvl w:val="2"/>
        <w:rPr>
          <w:rFonts w:ascii="Times New Roman" w:eastAsia="Times New Roman" w:hAnsi="Times New Roman" w:cs="Times New Roman"/>
          <w:b/>
          <w:bCs/>
          <w:color w:val="1F1F1F"/>
          <w:kern w:val="0"/>
          <w:sz w:val="27"/>
          <w:szCs w:val="27"/>
          <w14:ligatures w14:val="none"/>
        </w:rPr>
      </w:pPr>
      <w:r w:rsidRPr="004C34D6">
        <w:rPr>
          <w:rFonts w:ascii="Times New Roman" w:eastAsia="Times New Roman" w:hAnsi="Times New Roman" w:cs="Times New Roman"/>
          <w:b/>
          <w:bCs/>
          <w:color w:val="1F1F1F"/>
          <w:kern w:val="0"/>
          <w:sz w:val="27"/>
          <w:szCs w:val="27"/>
          <w14:ligatures w14:val="none"/>
        </w:rPr>
        <w:t>5. WASTE &amp; REDUNDANCY DETECTION</w:t>
      </w:r>
    </w:p>
    <w:p w:rsidR="004C34D6" w:rsidRPr="004C34D6" w:rsidRDefault="004C34D6" w:rsidP="004C34D6">
      <w:pPr>
        <w:spacing w:before="100" w:beforeAutospacing="1" w:after="0" w:line="240" w:lineRule="auto"/>
        <w:rPr>
          <w:rFonts w:ascii="Times New Roman" w:eastAsia="Times New Roman" w:hAnsi="Times New Roman" w:cs="Times New Roman"/>
          <w:color w:val="1F1F1F"/>
          <w:kern w:val="0"/>
          <w14:ligatures w14:val="none"/>
        </w:rPr>
      </w:pPr>
      <w:r w:rsidRPr="004C34D6">
        <w:rPr>
          <w:rFonts w:ascii="Times New Roman" w:eastAsia="Times New Roman" w:hAnsi="Times New Roman" w:cs="Times New Roman"/>
          <w:color w:val="1F1F1F"/>
          <w:kern w:val="0"/>
          <w14:ligatures w14:val="none"/>
        </w:rPr>
        <w:t xml:space="preserve">By cross-referencing the </w:t>
      </w:r>
      <w:proofErr w:type="spellStart"/>
      <w:proofErr w:type="gramStart"/>
      <w:r w:rsidRPr="004C34D6">
        <w:rPr>
          <w:rFonts w:ascii="Times New Roman" w:eastAsia="Times New Roman" w:hAnsi="Times New Roman" w:cs="Times New Roman"/>
          <w:color w:val="1F1F1F"/>
          <w:kern w:val="0"/>
          <w14:ligatures w14:val="none"/>
        </w:rPr>
        <w:t>BoQ</w:t>
      </w:r>
      <w:proofErr w:type="spellEnd"/>
      <w:proofErr w:type="gramEnd"/>
      <w:r w:rsidRPr="004C34D6">
        <w:rPr>
          <w:rFonts w:ascii="Times New Roman" w:eastAsia="Times New Roman" w:hAnsi="Times New Roman" w:cs="Times New Roman"/>
          <w:color w:val="1F1F1F"/>
          <w:kern w:val="0"/>
          <w14:ligatures w14:val="none"/>
        </w:rPr>
        <w:t xml:space="preserve"> with the </w:t>
      </w:r>
      <w:proofErr w:type="spellStart"/>
      <w:r w:rsidRPr="004C34D6">
        <w:rPr>
          <w:rFonts w:ascii="Times New Roman" w:eastAsia="Times New Roman" w:hAnsi="Times New Roman" w:cs="Times New Roman"/>
          <w:i/>
          <w:iCs/>
          <w:color w:val="1F1F1F"/>
          <w:kern w:val="0"/>
          <w:bdr w:val="none" w:sz="0" w:space="0" w:color="auto" w:frame="1"/>
          <w14:ligatures w14:val="none"/>
        </w:rPr>
        <w:t>Mesob</w:t>
      </w:r>
      <w:proofErr w:type="spellEnd"/>
      <w:r w:rsidRPr="004C34D6">
        <w:rPr>
          <w:rFonts w:ascii="Times New Roman" w:eastAsia="Times New Roman" w:hAnsi="Times New Roman" w:cs="Times New Roman"/>
          <w:i/>
          <w:iCs/>
          <w:color w:val="1F1F1F"/>
          <w:kern w:val="0"/>
          <w:bdr w:val="none" w:sz="0" w:space="0" w:color="auto" w:frame="1"/>
          <w14:ligatures w14:val="none"/>
        </w:rPr>
        <w:t xml:space="preserve"> Master Blueprint</w:t>
      </w:r>
      <w:r w:rsidRPr="004C34D6">
        <w:rPr>
          <w:rFonts w:ascii="Times New Roman" w:eastAsia="Times New Roman" w:hAnsi="Times New Roman" w:cs="Times New Roman"/>
          <w:color w:val="1F1F1F"/>
          <w:kern w:val="0"/>
          <w14:ligatures w14:val="none"/>
        </w:rPr>
        <w:t>, several components are over-engineered or redundant.</w:t>
      </w:r>
    </w:p>
    <w:p w:rsidR="004C34D6" w:rsidRPr="004C34D6" w:rsidRDefault="004C34D6" w:rsidP="004C34D6">
      <w:pPr>
        <w:numPr>
          <w:ilvl w:val="0"/>
          <w:numId w:val="5"/>
        </w:numPr>
        <w:spacing w:before="100" w:beforeAutospacing="1" w:after="0" w:line="240" w:lineRule="auto"/>
        <w:ind w:left="0"/>
        <w:rPr>
          <w:rFonts w:ascii="Times New Roman" w:eastAsia="Times New Roman" w:hAnsi="Times New Roman" w:cs="Times New Roman"/>
          <w:color w:val="1F1F1F"/>
          <w:kern w:val="0"/>
          <w14:ligatures w14:val="none"/>
        </w:rPr>
      </w:pPr>
      <w:r w:rsidRPr="004C34D6">
        <w:rPr>
          <w:rFonts w:ascii="Times New Roman" w:eastAsia="Times New Roman" w:hAnsi="Times New Roman" w:cs="Times New Roman"/>
          <w:b/>
          <w:bCs/>
          <w:color w:val="1F1F1F"/>
          <w:kern w:val="0"/>
          <w:bdr w:val="none" w:sz="0" w:space="0" w:color="auto" w:frame="1"/>
          <w14:ligatures w14:val="none"/>
        </w:rPr>
        <w:t>Visual Display Overlap (Eliminable/Reducible):</w:t>
      </w:r>
      <w:r w:rsidRPr="004C34D6">
        <w:rPr>
          <w:rFonts w:ascii="Times New Roman" w:eastAsia="Times New Roman" w:hAnsi="Times New Roman" w:cs="Times New Roman"/>
          <w:color w:val="1F1F1F"/>
          <w:kern w:val="0"/>
          <w14:ligatures w14:val="none"/>
        </w:rPr>
        <w:t xml:space="preserve"> The </w:t>
      </w:r>
      <w:proofErr w:type="spellStart"/>
      <w:r w:rsidRPr="004C34D6">
        <w:rPr>
          <w:rFonts w:ascii="Times New Roman" w:eastAsia="Times New Roman" w:hAnsi="Times New Roman" w:cs="Times New Roman"/>
          <w:color w:val="1F1F1F"/>
          <w:kern w:val="0"/>
          <w14:ligatures w14:val="none"/>
        </w:rPr>
        <w:t>BoQ</w:t>
      </w:r>
      <w:proofErr w:type="spellEnd"/>
      <w:r w:rsidRPr="004C34D6">
        <w:rPr>
          <w:rFonts w:ascii="Times New Roman" w:eastAsia="Times New Roman" w:hAnsi="Times New Roman" w:cs="Times New Roman"/>
          <w:color w:val="1F1F1F"/>
          <w:kern w:val="0"/>
          <w14:ligatures w14:val="none"/>
        </w:rPr>
        <w:t xml:space="preserve"> includes a Situation Room Video Wall (8.4M), 3x 65" Comprehensive Displays (2.6M), and an 11.5m² Indoor LED Wall (15.5M). A unified service center does not need three distinct, massive focal display systems. Choose </w:t>
      </w:r>
      <w:r w:rsidRPr="004C34D6">
        <w:rPr>
          <w:rFonts w:ascii="Times New Roman" w:eastAsia="Times New Roman" w:hAnsi="Times New Roman" w:cs="Times New Roman"/>
          <w:i/>
          <w:iCs/>
          <w:color w:val="1F1F1F"/>
          <w:kern w:val="0"/>
          <w:bdr w:val="none" w:sz="0" w:space="0" w:color="auto" w:frame="1"/>
          <w14:ligatures w14:val="none"/>
        </w:rPr>
        <w:t>either</w:t>
      </w:r>
      <w:r w:rsidRPr="004C34D6">
        <w:rPr>
          <w:rFonts w:ascii="Times New Roman" w:eastAsia="Times New Roman" w:hAnsi="Times New Roman" w:cs="Times New Roman"/>
          <w:color w:val="1F1F1F"/>
          <w:kern w:val="0"/>
          <w14:ligatures w14:val="none"/>
        </w:rPr>
        <w:t xml:space="preserve"> the LED Wall </w:t>
      </w:r>
      <w:r w:rsidRPr="004C34D6">
        <w:rPr>
          <w:rFonts w:ascii="Times New Roman" w:eastAsia="Times New Roman" w:hAnsi="Times New Roman" w:cs="Times New Roman"/>
          <w:i/>
          <w:iCs/>
          <w:color w:val="1F1F1F"/>
          <w:kern w:val="0"/>
          <w:bdr w:val="none" w:sz="0" w:space="0" w:color="auto" w:frame="1"/>
          <w14:ligatures w14:val="none"/>
        </w:rPr>
        <w:t>or</w:t>
      </w:r>
      <w:r w:rsidRPr="004C34D6">
        <w:rPr>
          <w:rFonts w:ascii="Times New Roman" w:eastAsia="Times New Roman" w:hAnsi="Times New Roman" w:cs="Times New Roman"/>
          <w:color w:val="1F1F1F"/>
          <w:kern w:val="0"/>
          <w14:ligatures w14:val="none"/>
        </w:rPr>
        <w:t xml:space="preserve"> the Video Wall.</w:t>
      </w:r>
    </w:p>
    <w:p w:rsidR="004C34D6" w:rsidRPr="004C34D6" w:rsidRDefault="004C34D6" w:rsidP="004C34D6">
      <w:pPr>
        <w:numPr>
          <w:ilvl w:val="0"/>
          <w:numId w:val="5"/>
        </w:numPr>
        <w:spacing w:before="100" w:beforeAutospacing="1" w:after="0" w:line="240" w:lineRule="auto"/>
        <w:ind w:left="0"/>
        <w:rPr>
          <w:rFonts w:ascii="Times New Roman" w:eastAsia="Times New Roman" w:hAnsi="Times New Roman" w:cs="Times New Roman"/>
          <w:color w:val="1F1F1F"/>
          <w:kern w:val="0"/>
          <w14:ligatures w14:val="none"/>
        </w:rPr>
      </w:pPr>
      <w:r w:rsidRPr="004C34D6">
        <w:rPr>
          <w:rFonts w:ascii="Times New Roman" w:eastAsia="Times New Roman" w:hAnsi="Times New Roman" w:cs="Times New Roman"/>
          <w:b/>
          <w:bCs/>
          <w:color w:val="1F1F1F"/>
          <w:kern w:val="0"/>
          <w:bdr w:val="none" w:sz="0" w:space="0" w:color="auto" w:frame="1"/>
          <w14:ligatures w14:val="none"/>
        </w:rPr>
        <w:t>Ceiling Loudspeakers (Reducible):</w:t>
      </w:r>
      <w:r w:rsidRPr="004C34D6">
        <w:rPr>
          <w:rFonts w:ascii="Times New Roman" w:eastAsia="Times New Roman" w:hAnsi="Times New Roman" w:cs="Times New Roman"/>
          <w:color w:val="1F1F1F"/>
          <w:kern w:val="0"/>
          <w14:ligatures w14:val="none"/>
        </w:rPr>
        <w:t xml:space="preserve"> 150,640 ETB per 6W ceiling speaker is highly inflated. Standard PA ceiling speakers are low-cost components.</w:t>
      </w:r>
    </w:p>
    <w:p w:rsidR="004C34D6" w:rsidRPr="004C34D6" w:rsidRDefault="004C34D6" w:rsidP="004C34D6">
      <w:pPr>
        <w:numPr>
          <w:ilvl w:val="0"/>
          <w:numId w:val="5"/>
        </w:numPr>
        <w:spacing w:before="100" w:beforeAutospacing="1" w:after="0" w:line="240" w:lineRule="auto"/>
        <w:ind w:left="0"/>
        <w:rPr>
          <w:rFonts w:ascii="Times New Roman" w:eastAsia="Times New Roman" w:hAnsi="Times New Roman" w:cs="Times New Roman"/>
          <w:color w:val="1F1F1F"/>
          <w:kern w:val="0"/>
          <w14:ligatures w14:val="none"/>
        </w:rPr>
      </w:pPr>
      <w:r w:rsidRPr="004C34D6">
        <w:rPr>
          <w:rFonts w:ascii="Times New Roman" w:eastAsia="Times New Roman" w:hAnsi="Times New Roman" w:cs="Times New Roman"/>
          <w:b/>
          <w:bCs/>
          <w:color w:val="1F1F1F"/>
          <w:kern w:val="0"/>
          <w:bdr w:val="none" w:sz="0" w:space="0" w:color="auto" w:frame="1"/>
          <w14:ligatures w14:val="none"/>
        </w:rPr>
        <w:lastRenderedPageBreak/>
        <w:t>Call Center Workstations vs. Counter Laptops:</w:t>
      </w:r>
      <w:r w:rsidRPr="004C34D6">
        <w:rPr>
          <w:rFonts w:ascii="Times New Roman" w:eastAsia="Times New Roman" w:hAnsi="Times New Roman" w:cs="Times New Roman"/>
          <w:color w:val="1F1F1F"/>
          <w:kern w:val="0"/>
          <w14:ligatures w14:val="none"/>
        </w:rPr>
        <w:t xml:space="preserve"> Why are call center agents getting standard office tables and desktop setups (200K ETB + accessories) while counter staff get 234K ETB laptops? This </w:t>
      </w:r>
      <w:proofErr w:type="gramStart"/>
      <w:r w:rsidRPr="004C34D6">
        <w:rPr>
          <w:rFonts w:ascii="Times New Roman" w:eastAsia="Times New Roman" w:hAnsi="Times New Roman" w:cs="Times New Roman"/>
          <w:color w:val="1F1F1F"/>
          <w:kern w:val="0"/>
          <w14:ligatures w14:val="none"/>
        </w:rPr>
        <w:t>should be standardized</w:t>
      </w:r>
      <w:proofErr w:type="gramEnd"/>
      <w:r w:rsidRPr="004C34D6">
        <w:rPr>
          <w:rFonts w:ascii="Times New Roman" w:eastAsia="Times New Roman" w:hAnsi="Times New Roman" w:cs="Times New Roman"/>
          <w:color w:val="1F1F1F"/>
          <w:kern w:val="0"/>
          <w14:ligatures w14:val="none"/>
        </w:rPr>
        <w:t>.</w:t>
      </w:r>
    </w:p>
    <w:p w:rsidR="004C34D6" w:rsidRPr="004C34D6" w:rsidRDefault="004C34D6" w:rsidP="004C34D6">
      <w:pPr>
        <w:spacing w:after="120" w:line="240" w:lineRule="auto"/>
        <w:rPr>
          <w:rFonts w:ascii="Times New Roman" w:eastAsia="Times New Roman" w:hAnsi="Times New Roman" w:cs="Times New Roman"/>
          <w:color w:val="1F1F1F"/>
          <w:kern w:val="0"/>
          <w14:ligatures w14:val="none"/>
        </w:rPr>
      </w:pPr>
      <w:r w:rsidRPr="004C34D6">
        <w:rPr>
          <w:rFonts w:ascii="Times New Roman" w:eastAsia="Times New Roman" w:hAnsi="Times New Roman" w:cs="Times New Roman"/>
          <w:color w:val="1F1F1F"/>
          <w:kern w:val="0"/>
          <w14:ligatures w14:val="none"/>
        </w:rPr>
        <w:pict>
          <v:rect id="_x0000_i1030" style="width:0;height:1.5pt" o:hralign="center" o:hrstd="t" o:hrnoshade="t" o:hr="t" fillcolor="gray" stroked="f"/>
        </w:pict>
      </w:r>
    </w:p>
    <w:p w:rsidR="004C34D6" w:rsidRPr="004C34D6" w:rsidRDefault="004C34D6" w:rsidP="004C34D6">
      <w:pPr>
        <w:spacing w:before="100" w:beforeAutospacing="1" w:after="120" w:line="240" w:lineRule="auto"/>
        <w:outlineLvl w:val="2"/>
        <w:rPr>
          <w:rFonts w:ascii="Times New Roman" w:eastAsia="Times New Roman" w:hAnsi="Times New Roman" w:cs="Times New Roman"/>
          <w:b/>
          <w:bCs/>
          <w:color w:val="1F1F1F"/>
          <w:kern w:val="0"/>
          <w:sz w:val="27"/>
          <w:szCs w:val="27"/>
          <w14:ligatures w14:val="none"/>
        </w:rPr>
      </w:pPr>
      <w:r w:rsidRPr="004C34D6">
        <w:rPr>
          <w:rFonts w:ascii="Times New Roman" w:eastAsia="Times New Roman" w:hAnsi="Times New Roman" w:cs="Times New Roman"/>
          <w:b/>
          <w:bCs/>
          <w:color w:val="1F1F1F"/>
          <w:kern w:val="0"/>
          <w:sz w:val="27"/>
          <w:szCs w:val="27"/>
          <w14:ligatures w14:val="none"/>
        </w:rPr>
        <w:t xml:space="preserve">6. COST MINIMIZATION STRATEGY &amp; </w:t>
      </w:r>
      <w:proofErr w:type="gramStart"/>
      <w:r w:rsidRPr="004C34D6">
        <w:rPr>
          <w:rFonts w:ascii="Times New Roman" w:eastAsia="Times New Roman" w:hAnsi="Times New Roman" w:cs="Times New Roman"/>
          <w:b/>
          <w:bCs/>
          <w:color w:val="1F1F1F"/>
          <w:kern w:val="0"/>
          <w:sz w:val="27"/>
          <w:szCs w:val="27"/>
          <w14:ligatures w14:val="none"/>
        </w:rPr>
        <w:t>7</w:t>
      </w:r>
      <w:proofErr w:type="gramEnd"/>
      <w:r w:rsidRPr="004C34D6">
        <w:rPr>
          <w:rFonts w:ascii="Times New Roman" w:eastAsia="Times New Roman" w:hAnsi="Times New Roman" w:cs="Times New Roman"/>
          <w:b/>
          <w:bCs/>
          <w:color w:val="1F1F1F"/>
          <w:kern w:val="0"/>
          <w:sz w:val="27"/>
          <w:szCs w:val="27"/>
          <w14:ligatures w14:val="none"/>
        </w:rPr>
        <w:t>. MAKE vs BUY vs PARTNER</w:t>
      </w:r>
    </w:p>
    <w:p w:rsidR="004C34D6" w:rsidRPr="004C34D6" w:rsidRDefault="004C34D6" w:rsidP="004C34D6">
      <w:pPr>
        <w:spacing w:before="100" w:beforeAutospacing="1" w:after="150" w:line="240" w:lineRule="auto"/>
        <w:rPr>
          <w:rFonts w:ascii="Times New Roman" w:eastAsia="Times New Roman" w:hAnsi="Times New Roman" w:cs="Times New Roman"/>
          <w:color w:val="1F1F1F"/>
          <w:kern w:val="0"/>
          <w14:ligatures w14:val="none"/>
        </w:rPr>
      </w:pPr>
      <w:proofErr w:type="spellStart"/>
      <w:r w:rsidRPr="004C34D6">
        <w:rPr>
          <w:rFonts w:ascii="Times New Roman" w:eastAsia="Times New Roman" w:hAnsi="Times New Roman" w:cs="Times New Roman"/>
          <w:color w:val="1F1F1F"/>
          <w:kern w:val="0"/>
          <w14:ligatures w14:val="none"/>
        </w:rPr>
        <w:t>Hawassa</w:t>
      </w:r>
      <w:proofErr w:type="spellEnd"/>
      <w:r w:rsidRPr="004C34D6">
        <w:rPr>
          <w:rFonts w:ascii="Times New Roman" w:eastAsia="Times New Roman" w:hAnsi="Times New Roman" w:cs="Times New Roman"/>
          <w:color w:val="1F1F1F"/>
          <w:kern w:val="0"/>
          <w14:ligatures w14:val="none"/>
        </w:rPr>
        <w:t xml:space="preserve"> City must leverage its existing governance and academic assets (e.g., </w:t>
      </w:r>
      <w:proofErr w:type="spellStart"/>
      <w:r w:rsidRPr="004C34D6">
        <w:rPr>
          <w:rFonts w:ascii="Times New Roman" w:eastAsia="Times New Roman" w:hAnsi="Times New Roman" w:cs="Times New Roman"/>
          <w:color w:val="1F1F1F"/>
          <w:kern w:val="0"/>
          <w14:ligatures w14:val="none"/>
        </w:rPr>
        <w:t>Hawassa</w:t>
      </w:r>
      <w:proofErr w:type="spellEnd"/>
      <w:r w:rsidRPr="004C34D6">
        <w:rPr>
          <w:rFonts w:ascii="Times New Roman" w:eastAsia="Times New Roman" w:hAnsi="Times New Roman" w:cs="Times New Roman"/>
          <w:color w:val="1F1F1F"/>
          <w:kern w:val="0"/>
          <w14:ligatures w14:val="none"/>
        </w:rPr>
        <w:t xml:space="preserve"> University) to execute a hybrid procurement model.</w:t>
      </w:r>
    </w:p>
    <w:p w:rsidR="004C34D6" w:rsidRPr="004C34D6" w:rsidRDefault="004C34D6" w:rsidP="004C34D6">
      <w:pPr>
        <w:numPr>
          <w:ilvl w:val="0"/>
          <w:numId w:val="6"/>
        </w:numPr>
        <w:spacing w:before="100" w:beforeAutospacing="1" w:after="0" w:line="240" w:lineRule="auto"/>
        <w:ind w:left="0"/>
        <w:rPr>
          <w:rFonts w:ascii="Times New Roman" w:eastAsia="Times New Roman" w:hAnsi="Times New Roman" w:cs="Times New Roman"/>
          <w:color w:val="1F1F1F"/>
          <w:kern w:val="0"/>
          <w14:ligatures w14:val="none"/>
        </w:rPr>
      </w:pPr>
      <w:r w:rsidRPr="004C34D6">
        <w:rPr>
          <w:rFonts w:ascii="Times New Roman" w:eastAsia="Times New Roman" w:hAnsi="Times New Roman" w:cs="Times New Roman"/>
          <w:b/>
          <w:bCs/>
          <w:color w:val="1F1F1F"/>
          <w:kern w:val="0"/>
          <w:bdr w:val="none" w:sz="0" w:space="0" w:color="auto" w:frame="1"/>
          <w14:ligatures w14:val="none"/>
        </w:rPr>
        <w:t>Independent Sourcing (Buy):</w:t>
      </w:r>
      <w:r w:rsidRPr="004C34D6">
        <w:rPr>
          <w:rFonts w:ascii="Times New Roman" w:eastAsia="Times New Roman" w:hAnsi="Times New Roman" w:cs="Times New Roman"/>
          <w:color w:val="1F1F1F"/>
          <w:kern w:val="0"/>
          <w14:ligatures w14:val="none"/>
        </w:rPr>
        <w:t xml:space="preserve"> Extract the Laptops, Printers, Queue Kiosks, and standard Displays from the </w:t>
      </w:r>
      <w:proofErr w:type="spellStart"/>
      <w:r w:rsidRPr="004C34D6">
        <w:rPr>
          <w:rFonts w:ascii="Times New Roman" w:eastAsia="Times New Roman" w:hAnsi="Times New Roman" w:cs="Times New Roman"/>
          <w:color w:val="1F1F1F"/>
          <w:kern w:val="0"/>
          <w14:ligatures w14:val="none"/>
        </w:rPr>
        <w:t>Ethio</w:t>
      </w:r>
      <w:proofErr w:type="spellEnd"/>
      <w:r w:rsidRPr="004C34D6">
        <w:rPr>
          <w:rFonts w:ascii="Times New Roman" w:eastAsia="Times New Roman" w:hAnsi="Times New Roman" w:cs="Times New Roman"/>
          <w:color w:val="1F1F1F"/>
          <w:kern w:val="0"/>
          <w14:ligatures w14:val="none"/>
        </w:rPr>
        <w:t xml:space="preserve"> Telecom </w:t>
      </w:r>
      <w:proofErr w:type="spellStart"/>
      <w:r w:rsidRPr="004C34D6">
        <w:rPr>
          <w:rFonts w:ascii="Times New Roman" w:eastAsia="Times New Roman" w:hAnsi="Times New Roman" w:cs="Times New Roman"/>
          <w:color w:val="1F1F1F"/>
          <w:kern w:val="0"/>
          <w14:ligatures w14:val="none"/>
        </w:rPr>
        <w:t>BoQ</w:t>
      </w:r>
      <w:proofErr w:type="spellEnd"/>
      <w:r w:rsidRPr="004C34D6">
        <w:rPr>
          <w:rFonts w:ascii="Times New Roman" w:eastAsia="Times New Roman" w:hAnsi="Times New Roman" w:cs="Times New Roman"/>
          <w:color w:val="1F1F1F"/>
          <w:kern w:val="0"/>
          <w14:ligatures w14:val="none"/>
        </w:rPr>
        <w:t>. Procure these from local IT distributors via standard municipal bidding. This will immediately cut the cost of these items by 50% or more.</w:t>
      </w:r>
    </w:p>
    <w:p w:rsidR="004C34D6" w:rsidRPr="004C34D6" w:rsidRDefault="004C34D6" w:rsidP="004C34D6">
      <w:pPr>
        <w:numPr>
          <w:ilvl w:val="0"/>
          <w:numId w:val="6"/>
        </w:numPr>
        <w:spacing w:before="100" w:beforeAutospacing="1" w:after="0" w:line="240" w:lineRule="auto"/>
        <w:ind w:left="0"/>
        <w:rPr>
          <w:rFonts w:ascii="Times New Roman" w:eastAsia="Times New Roman" w:hAnsi="Times New Roman" w:cs="Times New Roman"/>
          <w:color w:val="1F1F1F"/>
          <w:kern w:val="0"/>
          <w14:ligatures w14:val="none"/>
        </w:rPr>
      </w:pPr>
      <w:proofErr w:type="spellStart"/>
      <w:r w:rsidRPr="004C34D6">
        <w:rPr>
          <w:rFonts w:ascii="Times New Roman" w:eastAsia="Times New Roman" w:hAnsi="Times New Roman" w:cs="Times New Roman"/>
          <w:b/>
          <w:bCs/>
          <w:color w:val="1F1F1F"/>
          <w:kern w:val="0"/>
          <w:bdr w:val="none" w:sz="0" w:space="0" w:color="auto" w:frame="1"/>
          <w14:ligatures w14:val="none"/>
        </w:rPr>
        <w:t>Hawassa</w:t>
      </w:r>
      <w:proofErr w:type="spellEnd"/>
      <w:r w:rsidRPr="004C34D6">
        <w:rPr>
          <w:rFonts w:ascii="Times New Roman" w:eastAsia="Times New Roman" w:hAnsi="Times New Roman" w:cs="Times New Roman"/>
          <w:b/>
          <w:bCs/>
          <w:color w:val="1F1F1F"/>
          <w:kern w:val="0"/>
          <w:bdr w:val="none" w:sz="0" w:space="0" w:color="auto" w:frame="1"/>
          <w14:ligatures w14:val="none"/>
        </w:rPr>
        <w:t xml:space="preserve"> University Partnership (Make/Partner):</w:t>
      </w:r>
      <w:r w:rsidRPr="004C34D6">
        <w:rPr>
          <w:rFonts w:ascii="Times New Roman" w:eastAsia="Times New Roman" w:hAnsi="Times New Roman" w:cs="Times New Roman"/>
          <w:color w:val="1F1F1F"/>
          <w:kern w:val="0"/>
          <w14:ligatures w14:val="none"/>
        </w:rPr>
        <w:t xml:space="preserve"> Do not pay 2.1M ETB for an off-the-shelf Attendance Management System. Assign </w:t>
      </w:r>
      <w:proofErr w:type="spellStart"/>
      <w:r w:rsidRPr="004C34D6">
        <w:rPr>
          <w:rFonts w:ascii="Times New Roman" w:eastAsia="Times New Roman" w:hAnsi="Times New Roman" w:cs="Times New Roman"/>
          <w:color w:val="1F1F1F"/>
          <w:kern w:val="0"/>
          <w14:ligatures w14:val="none"/>
        </w:rPr>
        <w:t>Hawassa</w:t>
      </w:r>
      <w:proofErr w:type="spellEnd"/>
      <w:r w:rsidRPr="004C34D6">
        <w:rPr>
          <w:rFonts w:ascii="Times New Roman" w:eastAsia="Times New Roman" w:hAnsi="Times New Roman" w:cs="Times New Roman"/>
          <w:color w:val="1F1F1F"/>
          <w:kern w:val="0"/>
          <w14:ligatures w14:val="none"/>
        </w:rPr>
        <w:t xml:space="preserve"> University’s "</w:t>
      </w:r>
      <w:proofErr w:type="spellStart"/>
      <w:r w:rsidRPr="004C34D6">
        <w:rPr>
          <w:rFonts w:ascii="Times New Roman" w:eastAsia="Times New Roman" w:hAnsi="Times New Roman" w:cs="Times New Roman"/>
          <w:color w:val="1F1F1F"/>
          <w:kern w:val="0"/>
          <w14:ligatures w14:val="none"/>
        </w:rPr>
        <w:t>GovTech</w:t>
      </w:r>
      <w:proofErr w:type="spellEnd"/>
      <w:r w:rsidRPr="004C34D6">
        <w:rPr>
          <w:rFonts w:ascii="Times New Roman" w:eastAsia="Times New Roman" w:hAnsi="Times New Roman" w:cs="Times New Roman"/>
          <w:color w:val="1F1F1F"/>
          <w:kern w:val="0"/>
          <w14:ligatures w14:val="none"/>
        </w:rPr>
        <w:t xml:space="preserve"> Lab" to build or customize open-source attendance/queue integration.</w:t>
      </w:r>
    </w:p>
    <w:p w:rsidR="004C34D6" w:rsidRPr="004C34D6" w:rsidRDefault="004C34D6" w:rsidP="004C34D6">
      <w:pPr>
        <w:numPr>
          <w:ilvl w:val="0"/>
          <w:numId w:val="6"/>
        </w:numPr>
        <w:spacing w:before="100" w:beforeAutospacing="1" w:after="0" w:line="240" w:lineRule="auto"/>
        <w:ind w:left="0"/>
        <w:rPr>
          <w:rFonts w:ascii="Times New Roman" w:eastAsia="Times New Roman" w:hAnsi="Times New Roman" w:cs="Times New Roman"/>
          <w:color w:val="1F1F1F"/>
          <w:kern w:val="0"/>
          <w14:ligatures w14:val="none"/>
        </w:rPr>
      </w:pPr>
      <w:r w:rsidRPr="004C34D6">
        <w:rPr>
          <w:rFonts w:ascii="Times New Roman" w:eastAsia="Times New Roman" w:hAnsi="Times New Roman" w:cs="Times New Roman"/>
          <w:b/>
          <w:bCs/>
          <w:color w:val="1F1F1F"/>
          <w:kern w:val="0"/>
          <w:bdr w:val="none" w:sz="0" w:space="0" w:color="auto" w:frame="1"/>
          <w14:ligatures w14:val="none"/>
        </w:rPr>
        <w:t>Downgrade Over-engineered Specs:</w:t>
      </w:r>
      <w:r w:rsidRPr="004C34D6">
        <w:rPr>
          <w:rFonts w:ascii="Times New Roman" w:eastAsia="Times New Roman" w:hAnsi="Times New Roman" w:cs="Times New Roman"/>
          <w:color w:val="1F1F1F"/>
          <w:kern w:val="0"/>
          <w14:ligatures w14:val="none"/>
        </w:rPr>
        <w:t xml:space="preserve"> Downgrade the 43" Video Wall displays to standard commercial signage monitors. Require standard, competitive pricing for the 40KVA UPS.</w:t>
      </w:r>
    </w:p>
    <w:p w:rsidR="004C34D6" w:rsidRPr="004C34D6" w:rsidRDefault="004C34D6" w:rsidP="004C34D6">
      <w:pPr>
        <w:spacing w:after="120" w:line="240" w:lineRule="auto"/>
        <w:rPr>
          <w:rFonts w:ascii="Times New Roman" w:eastAsia="Times New Roman" w:hAnsi="Times New Roman" w:cs="Times New Roman"/>
          <w:color w:val="1F1F1F"/>
          <w:kern w:val="0"/>
          <w14:ligatures w14:val="none"/>
        </w:rPr>
      </w:pPr>
      <w:r w:rsidRPr="004C34D6">
        <w:rPr>
          <w:rFonts w:ascii="Times New Roman" w:eastAsia="Times New Roman" w:hAnsi="Times New Roman" w:cs="Times New Roman"/>
          <w:color w:val="1F1F1F"/>
          <w:kern w:val="0"/>
          <w14:ligatures w14:val="none"/>
        </w:rPr>
        <w:pict>
          <v:rect id="_x0000_i1031" style="width:0;height:1.5pt" o:hralign="center" o:hrstd="t" o:hrnoshade="t" o:hr="t" fillcolor="gray" stroked="f"/>
        </w:pict>
      </w:r>
    </w:p>
    <w:p w:rsidR="004C34D6" w:rsidRPr="004C34D6" w:rsidRDefault="004C34D6" w:rsidP="004C34D6">
      <w:pPr>
        <w:spacing w:before="100" w:beforeAutospacing="1" w:after="120" w:line="240" w:lineRule="auto"/>
        <w:outlineLvl w:val="2"/>
        <w:rPr>
          <w:rFonts w:ascii="Times New Roman" w:eastAsia="Times New Roman" w:hAnsi="Times New Roman" w:cs="Times New Roman"/>
          <w:b/>
          <w:bCs/>
          <w:color w:val="1F1F1F"/>
          <w:kern w:val="0"/>
          <w:sz w:val="27"/>
          <w:szCs w:val="27"/>
          <w14:ligatures w14:val="none"/>
        </w:rPr>
      </w:pPr>
      <w:r w:rsidRPr="004C34D6">
        <w:rPr>
          <w:rFonts w:ascii="Times New Roman" w:eastAsia="Times New Roman" w:hAnsi="Times New Roman" w:cs="Times New Roman"/>
          <w:b/>
          <w:bCs/>
          <w:color w:val="1F1F1F"/>
          <w:kern w:val="0"/>
          <w:sz w:val="27"/>
          <w:szCs w:val="27"/>
          <w14:ligatures w14:val="none"/>
        </w:rPr>
        <w:t>8. ALTERNATIVE SOLUTION DESIGN (The "Lean Edge" Architecture)</w:t>
      </w:r>
    </w:p>
    <w:p w:rsidR="004C34D6" w:rsidRPr="004C34D6" w:rsidRDefault="004C34D6" w:rsidP="004C34D6">
      <w:pPr>
        <w:spacing w:before="100" w:beforeAutospacing="1" w:after="0" w:line="240" w:lineRule="auto"/>
        <w:rPr>
          <w:rFonts w:ascii="Times New Roman" w:eastAsia="Times New Roman" w:hAnsi="Times New Roman" w:cs="Times New Roman"/>
          <w:color w:val="1F1F1F"/>
          <w:kern w:val="0"/>
          <w14:ligatures w14:val="none"/>
        </w:rPr>
      </w:pPr>
      <w:r w:rsidRPr="004C34D6">
        <w:rPr>
          <w:rFonts w:ascii="Times New Roman" w:eastAsia="Times New Roman" w:hAnsi="Times New Roman" w:cs="Times New Roman"/>
          <w:b/>
          <w:bCs/>
          <w:color w:val="1F1F1F"/>
          <w:kern w:val="0"/>
          <w:bdr w:val="none" w:sz="0" w:space="0" w:color="auto" w:frame="1"/>
          <w14:ligatures w14:val="none"/>
        </w:rPr>
        <w:t xml:space="preserve">Original </w:t>
      </w:r>
      <w:proofErr w:type="spellStart"/>
      <w:r w:rsidRPr="004C34D6">
        <w:rPr>
          <w:rFonts w:ascii="Times New Roman" w:eastAsia="Times New Roman" w:hAnsi="Times New Roman" w:cs="Times New Roman"/>
          <w:b/>
          <w:bCs/>
          <w:color w:val="1F1F1F"/>
          <w:kern w:val="0"/>
          <w:bdr w:val="none" w:sz="0" w:space="0" w:color="auto" w:frame="1"/>
          <w14:ligatures w14:val="none"/>
        </w:rPr>
        <w:t>Ethio</w:t>
      </w:r>
      <w:proofErr w:type="spellEnd"/>
      <w:r w:rsidRPr="004C34D6">
        <w:rPr>
          <w:rFonts w:ascii="Times New Roman" w:eastAsia="Times New Roman" w:hAnsi="Times New Roman" w:cs="Times New Roman"/>
          <w:b/>
          <w:bCs/>
          <w:color w:val="1F1F1F"/>
          <w:kern w:val="0"/>
          <w:bdr w:val="none" w:sz="0" w:space="0" w:color="auto" w:frame="1"/>
          <w14:ligatures w14:val="none"/>
        </w:rPr>
        <w:t xml:space="preserve"> Telecom Proposal:</w:t>
      </w:r>
      <w:r w:rsidRPr="004C34D6">
        <w:rPr>
          <w:rFonts w:ascii="Times New Roman" w:eastAsia="Times New Roman" w:hAnsi="Times New Roman" w:cs="Times New Roman"/>
          <w:color w:val="1F1F1F"/>
          <w:kern w:val="0"/>
          <w14:ligatures w14:val="none"/>
        </w:rPr>
        <w:t xml:space="preserve"> Heavily hardware-reliant, overlapping display systems, proprietary black-box accessories, inflated power systems (174.3M ETB).</w:t>
      </w:r>
    </w:p>
    <w:p w:rsidR="004C34D6" w:rsidRPr="004C34D6" w:rsidRDefault="004C34D6" w:rsidP="004C34D6">
      <w:pPr>
        <w:spacing w:before="100" w:beforeAutospacing="1" w:after="0" w:line="240" w:lineRule="auto"/>
        <w:rPr>
          <w:rFonts w:ascii="Times New Roman" w:eastAsia="Times New Roman" w:hAnsi="Times New Roman" w:cs="Times New Roman"/>
          <w:color w:val="1F1F1F"/>
          <w:kern w:val="0"/>
          <w14:ligatures w14:val="none"/>
        </w:rPr>
      </w:pPr>
      <w:proofErr w:type="spellStart"/>
      <w:r w:rsidRPr="004C34D6">
        <w:rPr>
          <w:rFonts w:ascii="Times New Roman" w:eastAsia="Times New Roman" w:hAnsi="Times New Roman" w:cs="Times New Roman"/>
          <w:b/>
          <w:bCs/>
          <w:color w:val="1F1F1F"/>
          <w:kern w:val="0"/>
          <w:bdr w:val="none" w:sz="0" w:space="0" w:color="auto" w:frame="1"/>
          <w14:ligatures w14:val="none"/>
        </w:rPr>
        <w:t>Hawassa</w:t>
      </w:r>
      <w:proofErr w:type="spellEnd"/>
      <w:r w:rsidRPr="004C34D6">
        <w:rPr>
          <w:rFonts w:ascii="Times New Roman" w:eastAsia="Times New Roman" w:hAnsi="Times New Roman" w:cs="Times New Roman"/>
          <w:b/>
          <w:bCs/>
          <w:color w:val="1F1F1F"/>
          <w:kern w:val="0"/>
          <w:bdr w:val="none" w:sz="0" w:space="0" w:color="auto" w:frame="1"/>
          <w14:ligatures w14:val="none"/>
        </w:rPr>
        <w:t xml:space="preserve"> Optimized Architecture:</w:t>
      </w:r>
    </w:p>
    <w:p w:rsidR="004C34D6" w:rsidRPr="004C34D6" w:rsidRDefault="004C34D6" w:rsidP="004C34D6">
      <w:pPr>
        <w:numPr>
          <w:ilvl w:val="0"/>
          <w:numId w:val="7"/>
        </w:numPr>
        <w:spacing w:before="100" w:beforeAutospacing="1" w:after="0" w:line="240" w:lineRule="auto"/>
        <w:ind w:left="0"/>
        <w:rPr>
          <w:rFonts w:ascii="Times New Roman" w:eastAsia="Times New Roman" w:hAnsi="Times New Roman" w:cs="Times New Roman"/>
          <w:color w:val="1F1F1F"/>
          <w:kern w:val="0"/>
          <w14:ligatures w14:val="none"/>
        </w:rPr>
      </w:pPr>
      <w:r w:rsidRPr="004C34D6">
        <w:rPr>
          <w:rFonts w:ascii="Times New Roman" w:eastAsia="Times New Roman" w:hAnsi="Times New Roman" w:cs="Times New Roman"/>
          <w:b/>
          <w:bCs/>
          <w:color w:val="1F1F1F"/>
          <w:kern w:val="0"/>
          <w:bdr w:val="none" w:sz="0" w:space="0" w:color="auto" w:frame="1"/>
          <w14:ligatures w14:val="none"/>
        </w:rPr>
        <w:t>Displays:</w:t>
      </w:r>
      <w:r w:rsidRPr="004C34D6">
        <w:rPr>
          <w:rFonts w:ascii="Times New Roman" w:eastAsia="Times New Roman" w:hAnsi="Times New Roman" w:cs="Times New Roman"/>
          <w:color w:val="1F1F1F"/>
          <w:kern w:val="0"/>
          <w14:ligatures w14:val="none"/>
        </w:rPr>
        <w:t xml:space="preserve"> One centralized LED wall for queuing/public info. Eliminate the redundant Situation Room Video Wall. Use standard 21" monitors for counter windows.</w:t>
      </w:r>
    </w:p>
    <w:p w:rsidR="004C34D6" w:rsidRPr="004C34D6" w:rsidRDefault="004C34D6" w:rsidP="004C34D6">
      <w:pPr>
        <w:numPr>
          <w:ilvl w:val="0"/>
          <w:numId w:val="7"/>
        </w:numPr>
        <w:spacing w:before="100" w:beforeAutospacing="1" w:after="0" w:line="240" w:lineRule="auto"/>
        <w:ind w:left="0"/>
        <w:rPr>
          <w:rFonts w:ascii="Times New Roman" w:eastAsia="Times New Roman" w:hAnsi="Times New Roman" w:cs="Times New Roman"/>
          <w:color w:val="1F1F1F"/>
          <w:kern w:val="0"/>
          <w14:ligatures w14:val="none"/>
        </w:rPr>
      </w:pPr>
      <w:r w:rsidRPr="004C34D6">
        <w:rPr>
          <w:rFonts w:ascii="Times New Roman" w:eastAsia="Times New Roman" w:hAnsi="Times New Roman" w:cs="Times New Roman"/>
          <w:b/>
          <w:bCs/>
          <w:color w:val="1F1F1F"/>
          <w:kern w:val="0"/>
          <w:bdr w:val="none" w:sz="0" w:space="0" w:color="auto" w:frame="1"/>
          <w14:ligatures w14:val="none"/>
        </w:rPr>
        <w:t>Compute/Power:</w:t>
      </w:r>
      <w:r w:rsidRPr="004C34D6">
        <w:rPr>
          <w:rFonts w:ascii="Times New Roman" w:eastAsia="Times New Roman" w:hAnsi="Times New Roman" w:cs="Times New Roman"/>
          <w:color w:val="1F1F1F"/>
          <w:kern w:val="0"/>
          <w14:ligatures w14:val="none"/>
        </w:rPr>
        <w:t xml:space="preserve"> Procure the 42U Rack, standard servers, and a realistically priced 40KVA UPS via a competitive hardware vendor, not a telecom provider.</w:t>
      </w:r>
    </w:p>
    <w:p w:rsidR="004C34D6" w:rsidRPr="004C34D6" w:rsidRDefault="004C34D6" w:rsidP="004C34D6">
      <w:pPr>
        <w:numPr>
          <w:ilvl w:val="0"/>
          <w:numId w:val="7"/>
        </w:numPr>
        <w:spacing w:before="100" w:beforeAutospacing="1" w:after="0" w:line="240" w:lineRule="auto"/>
        <w:ind w:left="0"/>
        <w:rPr>
          <w:rFonts w:ascii="Times New Roman" w:eastAsia="Times New Roman" w:hAnsi="Times New Roman" w:cs="Times New Roman"/>
          <w:color w:val="1F1F1F"/>
          <w:kern w:val="0"/>
          <w14:ligatures w14:val="none"/>
        </w:rPr>
      </w:pPr>
      <w:r w:rsidRPr="004C34D6">
        <w:rPr>
          <w:rFonts w:ascii="Times New Roman" w:eastAsia="Times New Roman" w:hAnsi="Times New Roman" w:cs="Times New Roman"/>
          <w:b/>
          <w:bCs/>
          <w:color w:val="1F1F1F"/>
          <w:kern w:val="0"/>
          <w:bdr w:val="none" w:sz="0" w:space="0" w:color="auto" w:frame="1"/>
          <w14:ligatures w14:val="none"/>
        </w:rPr>
        <w:t>Networking/Security:</w:t>
      </w:r>
      <w:r w:rsidRPr="004C34D6">
        <w:rPr>
          <w:rFonts w:ascii="Times New Roman" w:eastAsia="Times New Roman" w:hAnsi="Times New Roman" w:cs="Times New Roman"/>
          <w:color w:val="1F1F1F"/>
          <w:kern w:val="0"/>
          <w14:ligatures w14:val="none"/>
        </w:rPr>
        <w:t xml:space="preserve"> Retain </w:t>
      </w:r>
      <w:proofErr w:type="spellStart"/>
      <w:r w:rsidRPr="004C34D6">
        <w:rPr>
          <w:rFonts w:ascii="Times New Roman" w:eastAsia="Times New Roman" w:hAnsi="Times New Roman" w:cs="Times New Roman"/>
          <w:color w:val="1F1F1F"/>
          <w:kern w:val="0"/>
          <w14:ligatures w14:val="none"/>
        </w:rPr>
        <w:t>Ethio</w:t>
      </w:r>
      <w:proofErr w:type="spellEnd"/>
      <w:r w:rsidRPr="004C34D6">
        <w:rPr>
          <w:rFonts w:ascii="Times New Roman" w:eastAsia="Times New Roman" w:hAnsi="Times New Roman" w:cs="Times New Roman"/>
          <w:color w:val="1F1F1F"/>
          <w:kern w:val="0"/>
          <w14:ligatures w14:val="none"/>
        </w:rPr>
        <w:t xml:space="preserve"> Telecom </w:t>
      </w:r>
      <w:r w:rsidRPr="004C34D6">
        <w:rPr>
          <w:rFonts w:ascii="Times New Roman" w:eastAsia="Times New Roman" w:hAnsi="Times New Roman" w:cs="Times New Roman"/>
          <w:i/>
          <w:iCs/>
          <w:color w:val="1F1F1F"/>
          <w:kern w:val="0"/>
          <w:bdr w:val="none" w:sz="0" w:space="0" w:color="auto" w:frame="1"/>
          <w14:ligatures w14:val="none"/>
        </w:rPr>
        <w:t>only</w:t>
      </w:r>
      <w:r w:rsidRPr="004C34D6">
        <w:rPr>
          <w:rFonts w:ascii="Times New Roman" w:eastAsia="Times New Roman" w:hAnsi="Times New Roman" w:cs="Times New Roman"/>
          <w:color w:val="1F1F1F"/>
          <w:kern w:val="0"/>
          <w14:ligatures w14:val="none"/>
        </w:rPr>
        <w:t xml:space="preserve"> for the core fiber connectivity, WAN/LAN network setup, and firewall (their actual core competency).</w:t>
      </w:r>
    </w:p>
    <w:p w:rsidR="004C34D6" w:rsidRPr="004C34D6" w:rsidRDefault="004C34D6" w:rsidP="004C34D6">
      <w:pPr>
        <w:numPr>
          <w:ilvl w:val="0"/>
          <w:numId w:val="7"/>
        </w:numPr>
        <w:spacing w:before="100" w:beforeAutospacing="1" w:after="0" w:line="240" w:lineRule="auto"/>
        <w:ind w:left="0"/>
        <w:rPr>
          <w:rFonts w:ascii="Times New Roman" w:eastAsia="Times New Roman" w:hAnsi="Times New Roman" w:cs="Times New Roman"/>
          <w:color w:val="1F1F1F"/>
          <w:kern w:val="0"/>
          <w14:ligatures w14:val="none"/>
        </w:rPr>
      </w:pPr>
      <w:r w:rsidRPr="004C34D6">
        <w:rPr>
          <w:rFonts w:ascii="Times New Roman" w:eastAsia="Times New Roman" w:hAnsi="Times New Roman" w:cs="Times New Roman"/>
          <w:b/>
          <w:bCs/>
          <w:color w:val="1F1F1F"/>
          <w:kern w:val="0"/>
          <w:bdr w:val="none" w:sz="0" w:space="0" w:color="auto" w:frame="1"/>
          <w14:ligatures w14:val="none"/>
        </w:rPr>
        <w:t>Estimated Cost:</w:t>
      </w:r>
      <w:r w:rsidRPr="004C34D6">
        <w:rPr>
          <w:rFonts w:ascii="Times New Roman" w:eastAsia="Times New Roman" w:hAnsi="Times New Roman" w:cs="Times New Roman"/>
          <w:color w:val="1F1F1F"/>
          <w:kern w:val="0"/>
          <w14:ligatures w14:val="none"/>
        </w:rPr>
        <w:t xml:space="preserve"> 70M - 80M ETB (representing a ~50%+ saving while achieving identical operational outcomes).</w:t>
      </w:r>
    </w:p>
    <w:p w:rsidR="004C34D6" w:rsidRPr="004C34D6" w:rsidRDefault="004C34D6" w:rsidP="004C34D6">
      <w:pPr>
        <w:spacing w:after="120" w:line="240" w:lineRule="auto"/>
        <w:rPr>
          <w:rFonts w:ascii="Times New Roman" w:eastAsia="Times New Roman" w:hAnsi="Times New Roman" w:cs="Times New Roman"/>
          <w:color w:val="1F1F1F"/>
          <w:kern w:val="0"/>
          <w14:ligatures w14:val="none"/>
        </w:rPr>
      </w:pPr>
      <w:r w:rsidRPr="004C34D6">
        <w:rPr>
          <w:rFonts w:ascii="Times New Roman" w:eastAsia="Times New Roman" w:hAnsi="Times New Roman" w:cs="Times New Roman"/>
          <w:color w:val="1F1F1F"/>
          <w:kern w:val="0"/>
          <w14:ligatures w14:val="none"/>
        </w:rPr>
        <w:pict>
          <v:rect id="_x0000_i1032" style="width:0;height:1.5pt" o:hralign="center" o:hrstd="t" o:hrnoshade="t" o:hr="t" fillcolor="gray" stroked="f"/>
        </w:pict>
      </w:r>
    </w:p>
    <w:p w:rsidR="004C34D6" w:rsidRPr="004C34D6" w:rsidRDefault="004C34D6" w:rsidP="004C34D6">
      <w:pPr>
        <w:spacing w:before="100" w:beforeAutospacing="1" w:after="120" w:line="240" w:lineRule="auto"/>
        <w:outlineLvl w:val="2"/>
        <w:rPr>
          <w:rFonts w:ascii="Times New Roman" w:eastAsia="Times New Roman" w:hAnsi="Times New Roman" w:cs="Times New Roman"/>
          <w:b/>
          <w:bCs/>
          <w:color w:val="1F1F1F"/>
          <w:kern w:val="0"/>
          <w:sz w:val="27"/>
          <w:szCs w:val="27"/>
          <w14:ligatures w14:val="none"/>
        </w:rPr>
      </w:pPr>
      <w:r w:rsidRPr="004C34D6">
        <w:rPr>
          <w:rFonts w:ascii="Times New Roman" w:eastAsia="Times New Roman" w:hAnsi="Times New Roman" w:cs="Times New Roman"/>
          <w:b/>
          <w:bCs/>
          <w:color w:val="1F1F1F"/>
          <w:kern w:val="0"/>
          <w:sz w:val="27"/>
          <w:szCs w:val="27"/>
          <w14:ligatures w14:val="none"/>
        </w:rPr>
        <w:t>9. NEGOTIATION STRATEGY WITH ETHIO TELECOM</w:t>
      </w:r>
    </w:p>
    <w:p w:rsidR="004C34D6" w:rsidRPr="004C34D6" w:rsidRDefault="004C34D6" w:rsidP="004C34D6">
      <w:pPr>
        <w:spacing w:before="100" w:beforeAutospacing="1" w:after="0" w:line="240" w:lineRule="auto"/>
        <w:rPr>
          <w:rFonts w:ascii="Times New Roman" w:eastAsia="Times New Roman" w:hAnsi="Times New Roman" w:cs="Times New Roman"/>
          <w:color w:val="1F1F1F"/>
          <w:kern w:val="0"/>
          <w14:ligatures w14:val="none"/>
        </w:rPr>
      </w:pPr>
      <w:r w:rsidRPr="004C34D6">
        <w:rPr>
          <w:rFonts w:ascii="Times New Roman" w:eastAsia="Times New Roman" w:hAnsi="Times New Roman" w:cs="Times New Roman"/>
          <w:color w:val="1F1F1F"/>
          <w:kern w:val="0"/>
          <w14:ligatures w14:val="none"/>
        </w:rPr>
        <w:t xml:space="preserve">Do not negotiate the total price; negotiate the </w:t>
      </w:r>
      <w:r w:rsidRPr="004C34D6">
        <w:rPr>
          <w:rFonts w:ascii="Times New Roman" w:eastAsia="Times New Roman" w:hAnsi="Times New Roman" w:cs="Times New Roman"/>
          <w:i/>
          <w:iCs/>
          <w:color w:val="1F1F1F"/>
          <w:kern w:val="0"/>
          <w:bdr w:val="none" w:sz="0" w:space="0" w:color="auto" w:frame="1"/>
          <w14:ligatures w14:val="none"/>
        </w:rPr>
        <w:t>architecture</w:t>
      </w:r>
      <w:r w:rsidRPr="004C34D6">
        <w:rPr>
          <w:rFonts w:ascii="Times New Roman" w:eastAsia="Times New Roman" w:hAnsi="Times New Roman" w:cs="Times New Roman"/>
          <w:color w:val="1F1F1F"/>
          <w:kern w:val="0"/>
          <w14:ligatures w14:val="none"/>
        </w:rPr>
        <w:t xml:space="preserve"> and </w:t>
      </w:r>
      <w:r w:rsidRPr="004C34D6">
        <w:rPr>
          <w:rFonts w:ascii="Times New Roman" w:eastAsia="Times New Roman" w:hAnsi="Times New Roman" w:cs="Times New Roman"/>
          <w:i/>
          <w:iCs/>
          <w:color w:val="1F1F1F"/>
          <w:kern w:val="0"/>
          <w:bdr w:val="none" w:sz="0" w:space="0" w:color="auto" w:frame="1"/>
          <w14:ligatures w14:val="none"/>
        </w:rPr>
        <w:t>unit specifications</w:t>
      </w:r>
      <w:r w:rsidRPr="004C34D6">
        <w:rPr>
          <w:rFonts w:ascii="Times New Roman" w:eastAsia="Times New Roman" w:hAnsi="Times New Roman" w:cs="Times New Roman"/>
          <w:color w:val="1F1F1F"/>
          <w:kern w:val="0"/>
          <w14:ligatures w14:val="none"/>
        </w:rPr>
        <w:t xml:space="preserve">. </w:t>
      </w:r>
      <w:proofErr w:type="spellStart"/>
      <w:r w:rsidRPr="004C34D6">
        <w:rPr>
          <w:rFonts w:ascii="Times New Roman" w:eastAsia="Times New Roman" w:hAnsi="Times New Roman" w:cs="Times New Roman"/>
          <w:color w:val="1F1F1F"/>
          <w:kern w:val="0"/>
          <w14:ligatures w14:val="none"/>
        </w:rPr>
        <w:t>Ethio</w:t>
      </w:r>
      <w:proofErr w:type="spellEnd"/>
      <w:r w:rsidRPr="004C34D6">
        <w:rPr>
          <w:rFonts w:ascii="Times New Roman" w:eastAsia="Times New Roman" w:hAnsi="Times New Roman" w:cs="Times New Roman"/>
          <w:color w:val="1F1F1F"/>
          <w:kern w:val="0"/>
          <w14:ligatures w14:val="none"/>
        </w:rPr>
        <w:t xml:space="preserve"> Telecom will try to defend this as an "integrated turnkey solution".</w:t>
      </w:r>
    </w:p>
    <w:p w:rsidR="004C34D6" w:rsidRPr="004C34D6" w:rsidRDefault="004C34D6" w:rsidP="004C34D6">
      <w:pPr>
        <w:spacing w:before="100" w:beforeAutospacing="1" w:after="0" w:line="240" w:lineRule="auto"/>
        <w:rPr>
          <w:rFonts w:ascii="Times New Roman" w:eastAsia="Times New Roman" w:hAnsi="Times New Roman" w:cs="Times New Roman"/>
          <w:color w:val="1F1F1F"/>
          <w:kern w:val="0"/>
          <w14:ligatures w14:val="none"/>
        </w:rPr>
      </w:pPr>
      <w:proofErr w:type="gramStart"/>
      <w:r w:rsidRPr="004C34D6">
        <w:rPr>
          <w:rFonts w:ascii="Times New Roman" w:eastAsia="Times New Roman" w:hAnsi="Times New Roman" w:cs="Times New Roman"/>
          <w:b/>
          <w:bCs/>
          <w:color w:val="1F1F1F"/>
          <w:kern w:val="0"/>
          <w:bdr w:val="none" w:sz="0" w:space="0" w:color="auto" w:frame="1"/>
          <w14:ligatures w14:val="none"/>
        </w:rPr>
        <w:t>Your</w:t>
      </w:r>
      <w:proofErr w:type="gramEnd"/>
      <w:r w:rsidRPr="004C34D6">
        <w:rPr>
          <w:rFonts w:ascii="Times New Roman" w:eastAsia="Times New Roman" w:hAnsi="Times New Roman" w:cs="Times New Roman"/>
          <w:b/>
          <w:bCs/>
          <w:color w:val="1F1F1F"/>
          <w:kern w:val="0"/>
          <w:bdr w:val="none" w:sz="0" w:space="0" w:color="auto" w:frame="1"/>
          <w14:ligatures w14:val="none"/>
        </w:rPr>
        <w:t xml:space="preserve"> Leverage:</w:t>
      </w:r>
    </w:p>
    <w:p w:rsidR="004C34D6" w:rsidRPr="004C34D6" w:rsidRDefault="004C34D6" w:rsidP="004C34D6">
      <w:pPr>
        <w:numPr>
          <w:ilvl w:val="0"/>
          <w:numId w:val="8"/>
        </w:numPr>
        <w:spacing w:before="100" w:beforeAutospacing="1" w:after="0" w:line="240" w:lineRule="auto"/>
        <w:ind w:left="0"/>
        <w:rPr>
          <w:rFonts w:ascii="Times New Roman" w:eastAsia="Times New Roman" w:hAnsi="Times New Roman" w:cs="Times New Roman"/>
          <w:color w:val="1F1F1F"/>
          <w:kern w:val="0"/>
          <w14:ligatures w14:val="none"/>
        </w:rPr>
      </w:pPr>
      <w:r w:rsidRPr="004C34D6">
        <w:rPr>
          <w:rFonts w:ascii="Times New Roman" w:eastAsia="Times New Roman" w:hAnsi="Times New Roman" w:cs="Times New Roman"/>
          <w:b/>
          <w:bCs/>
          <w:color w:val="1F1F1F"/>
          <w:kern w:val="0"/>
          <w:bdr w:val="none" w:sz="0" w:space="0" w:color="auto" w:frame="1"/>
          <w14:ligatures w14:val="none"/>
        </w:rPr>
        <w:t>The Master Blueprint:</w:t>
      </w:r>
      <w:r w:rsidRPr="004C34D6">
        <w:rPr>
          <w:rFonts w:ascii="Times New Roman" w:eastAsia="Times New Roman" w:hAnsi="Times New Roman" w:cs="Times New Roman"/>
          <w:color w:val="1F1F1F"/>
          <w:kern w:val="0"/>
          <w14:ligatures w14:val="none"/>
        </w:rPr>
        <w:t xml:space="preserve"> You have a documented institutional strategy. You are not a naive buyer. You know your Exact Data Center Tier needs and SLA requirements.</w:t>
      </w:r>
    </w:p>
    <w:p w:rsidR="004C34D6" w:rsidRPr="004C34D6" w:rsidRDefault="004C34D6" w:rsidP="004C34D6">
      <w:pPr>
        <w:numPr>
          <w:ilvl w:val="0"/>
          <w:numId w:val="8"/>
        </w:numPr>
        <w:spacing w:before="100" w:beforeAutospacing="1" w:after="0" w:line="240" w:lineRule="auto"/>
        <w:ind w:left="0"/>
        <w:rPr>
          <w:rFonts w:ascii="Times New Roman" w:eastAsia="Times New Roman" w:hAnsi="Times New Roman" w:cs="Times New Roman"/>
          <w:color w:val="1F1F1F"/>
          <w:kern w:val="0"/>
          <w14:ligatures w14:val="none"/>
        </w:rPr>
      </w:pPr>
      <w:r w:rsidRPr="004C34D6">
        <w:rPr>
          <w:rFonts w:ascii="Times New Roman" w:eastAsia="Times New Roman" w:hAnsi="Times New Roman" w:cs="Times New Roman"/>
          <w:b/>
          <w:bCs/>
          <w:color w:val="1F1F1F"/>
          <w:kern w:val="0"/>
          <w:bdr w:val="none" w:sz="0" w:space="0" w:color="auto" w:frame="1"/>
          <w14:ligatures w14:val="none"/>
        </w:rPr>
        <w:lastRenderedPageBreak/>
        <w:t>Unbundling:</w:t>
      </w:r>
      <w:r w:rsidRPr="004C34D6">
        <w:rPr>
          <w:rFonts w:ascii="Times New Roman" w:eastAsia="Times New Roman" w:hAnsi="Times New Roman" w:cs="Times New Roman"/>
          <w:color w:val="1F1F1F"/>
          <w:kern w:val="0"/>
          <w14:ligatures w14:val="none"/>
        </w:rPr>
        <w:t xml:space="preserve"> Assert the legal right to unbundle the </w:t>
      </w:r>
      <w:proofErr w:type="spellStart"/>
      <w:proofErr w:type="gramStart"/>
      <w:r w:rsidRPr="004C34D6">
        <w:rPr>
          <w:rFonts w:ascii="Times New Roman" w:eastAsia="Times New Roman" w:hAnsi="Times New Roman" w:cs="Times New Roman"/>
          <w:color w:val="1F1F1F"/>
          <w:kern w:val="0"/>
          <w14:ligatures w14:val="none"/>
        </w:rPr>
        <w:t>BoQ</w:t>
      </w:r>
      <w:proofErr w:type="spellEnd"/>
      <w:proofErr w:type="gramEnd"/>
      <w:r w:rsidRPr="004C34D6">
        <w:rPr>
          <w:rFonts w:ascii="Times New Roman" w:eastAsia="Times New Roman" w:hAnsi="Times New Roman" w:cs="Times New Roman"/>
          <w:color w:val="1F1F1F"/>
          <w:kern w:val="0"/>
          <w14:ligatures w14:val="none"/>
        </w:rPr>
        <w:t xml:space="preserve">. Tell them: </w:t>
      </w:r>
      <w:r w:rsidRPr="004C34D6">
        <w:rPr>
          <w:rFonts w:ascii="Times New Roman" w:eastAsia="Times New Roman" w:hAnsi="Times New Roman" w:cs="Times New Roman"/>
          <w:i/>
          <w:iCs/>
          <w:color w:val="1F1F1F"/>
          <w:kern w:val="0"/>
          <w:bdr w:val="none" w:sz="0" w:space="0" w:color="auto" w:frame="1"/>
          <w14:ligatures w14:val="none"/>
        </w:rPr>
        <w:t>"We will contract you for network, cloud edge, and security. We will procure endpoint devices (laptops, kiosks, TVs) independently."</w:t>
      </w:r>
    </w:p>
    <w:p w:rsidR="004C34D6" w:rsidRPr="004C34D6" w:rsidRDefault="004C34D6" w:rsidP="004C34D6">
      <w:pPr>
        <w:spacing w:after="120" w:line="240" w:lineRule="auto"/>
        <w:rPr>
          <w:rFonts w:ascii="Times New Roman" w:eastAsia="Times New Roman" w:hAnsi="Times New Roman" w:cs="Times New Roman"/>
          <w:color w:val="1F1F1F"/>
          <w:kern w:val="0"/>
          <w14:ligatures w14:val="none"/>
        </w:rPr>
      </w:pPr>
      <w:r w:rsidRPr="004C34D6">
        <w:rPr>
          <w:rFonts w:ascii="Times New Roman" w:eastAsia="Times New Roman" w:hAnsi="Times New Roman" w:cs="Times New Roman"/>
          <w:color w:val="1F1F1F"/>
          <w:kern w:val="0"/>
          <w14:ligatures w14:val="none"/>
        </w:rPr>
        <w:pict>
          <v:rect id="_x0000_i1033" style="width:0;height:1.5pt" o:hralign="center" o:hrstd="t" o:hrnoshade="t" o:hr="t" fillcolor="gray" stroked="f"/>
        </w:pict>
      </w:r>
    </w:p>
    <w:p w:rsidR="004C34D6" w:rsidRPr="004C34D6" w:rsidRDefault="004C34D6" w:rsidP="004C34D6">
      <w:pPr>
        <w:spacing w:before="100" w:beforeAutospacing="1" w:after="120" w:line="240" w:lineRule="auto"/>
        <w:outlineLvl w:val="2"/>
        <w:rPr>
          <w:rFonts w:ascii="Times New Roman" w:eastAsia="Times New Roman" w:hAnsi="Times New Roman" w:cs="Times New Roman"/>
          <w:b/>
          <w:bCs/>
          <w:color w:val="1F1F1F"/>
          <w:kern w:val="0"/>
          <w:sz w:val="27"/>
          <w:szCs w:val="27"/>
          <w14:ligatures w14:val="none"/>
        </w:rPr>
      </w:pPr>
      <w:r w:rsidRPr="004C34D6">
        <w:rPr>
          <w:rFonts w:ascii="Times New Roman" w:eastAsia="Times New Roman" w:hAnsi="Times New Roman" w:cs="Times New Roman"/>
          <w:b/>
          <w:bCs/>
          <w:color w:val="1F1F1F"/>
          <w:kern w:val="0"/>
          <w:sz w:val="27"/>
          <w:szCs w:val="27"/>
          <w14:ligatures w14:val="none"/>
        </w:rPr>
        <w:t>10. CRITICAL QUESTION GENERATION (For the Next Meeting)</w:t>
      </w:r>
    </w:p>
    <w:p w:rsidR="004C34D6" w:rsidRPr="004C34D6" w:rsidRDefault="004C34D6" w:rsidP="004C34D6">
      <w:pPr>
        <w:spacing w:before="100" w:beforeAutospacing="1" w:after="150" w:line="240" w:lineRule="auto"/>
        <w:rPr>
          <w:rFonts w:ascii="Times New Roman" w:eastAsia="Times New Roman" w:hAnsi="Times New Roman" w:cs="Times New Roman"/>
          <w:color w:val="1F1F1F"/>
          <w:kern w:val="0"/>
          <w14:ligatures w14:val="none"/>
        </w:rPr>
      </w:pPr>
      <w:r w:rsidRPr="004C34D6">
        <w:rPr>
          <w:rFonts w:ascii="Times New Roman" w:eastAsia="Times New Roman" w:hAnsi="Times New Roman" w:cs="Times New Roman"/>
          <w:color w:val="1F1F1F"/>
          <w:kern w:val="0"/>
          <w14:ligatures w14:val="none"/>
        </w:rPr>
        <w:t>Use these exact questions to dismantle their pricing logic:</w:t>
      </w:r>
    </w:p>
    <w:p w:rsidR="004C34D6" w:rsidRPr="004C34D6" w:rsidRDefault="004C34D6" w:rsidP="004C34D6">
      <w:pPr>
        <w:numPr>
          <w:ilvl w:val="0"/>
          <w:numId w:val="9"/>
        </w:numPr>
        <w:spacing w:before="100" w:beforeAutospacing="1" w:after="0" w:line="240" w:lineRule="auto"/>
        <w:ind w:left="0"/>
        <w:rPr>
          <w:rFonts w:ascii="Times New Roman" w:eastAsia="Times New Roman" w:hAnsi="Times New Roman" w:cs="Times New Roman"/>
          <w:color w:val="1F1F1F"/>
          <w:kern w:val="0"/>
          <w14:ligatures w14:val="none"/>
        </w:rPr>
      </w:pPr>
      <w:r w:rsidRPr="004C34D6">
        <w:rPr>
          <w:rFonts w:ascii="Times New Roman" w:eastAsia="Times New Roman" w:hAnsi="Times New Roman" w:cs="Times New Roman"/>
          <w:i/>
          <w:iCs/>
          <w:color w:val="1F1F1F"/>
          <w:kern w:val="0"/>
          <w:bdr w:val="none" w:sz="0" w:space="0" w:color="auto" w:frame="1"/>
          <w14:ligatures w14:val="none"/>
        </w:rPr>
        <w:t xml:space="preserve">"We notice the 40KVA UPS is priced at over 11 Million ETB. Could you provide the exact manufacturer and spec sheet so </w:t>
      </w:r>
      <w:proofErr w:type="spellStart"/>
      <w:r w:rsidRPr="004C34D6">
        <w:rPr>
          <w:rFonts w:ascii="Times New Roman" w:eastAsia="Times New Roman" w:hAnsi="Times New Roman" w:cs="Times New Roman"/>
          <w:i/>
          <w:iCs/>
          <w:color w:val="1F1F1F"/>
          <w:kern w:val="0"/>
          <w:bdr w:val="none" w:sz="0" w:space="0" w:color="auto" w:frame="1"/>
          <w14:ligatures w14:val="none"/>
        </w:rPr>
        <w:t>Hawassa</w:t>
      </w:r>
      <w:proofErr w:type="spellEnd"/>
      <w:r w:rsidRPr="004C34D6">
        <w:rPr>
          <w:rFonts w:ascii="Times New Roman" w:eastAsia="Times New Roman" w:hAnsi="Times New Roman" w:cs="Times New Roman"/>
          <w:i/>
          <w:iCs/>
          <w:color w:val="1F1F1F"/>
          <w:kern w:val="0"/>
          <w:bdr w:val="none" w:sz="0" w:space="0" w:color="auto" w:frame="1"/>
          <w14:ligatures w14:val="none"/>
        </w:rPr>
        <w:t xml:space="preserve"> University engineers can verify this against standard APC/</w:t>
      </w:r>
      <w:proofErr w:type="spellStart"/>
      <w:r w:rsidRPr="004C34D6">
        <w:rPr>
          <w:rFonts w:ascii="Times New Roman" w:eastAsia="Times New Roman" w:hAnsi="Times New Roman" w:cs="Times New Roman"/>
          <w:i/>
          <w:iCs/>
          <w:color w:val="1F1F1F"/>
          <w:kern w:val="0"/>
          <w:bdr w:val="none" w:sz="0" w:space="0" w:color="auto" w:frame="1"/>
          <w14:ligatures w14:val="none"/>
        </w:rPr>
        <w:t>Vertiv</w:t>
      </w:r>
      <w:proofErr w:type="spellEnd"/>
      <w:r w:rsidRPr="004C34D6">
        <w:rPr>
          <w:rFonts w:ascii="Times New Roman" w:eastAsia="Times New Roman" w:hAnsi="Times New Roman" w:cs="Times New Roman"/>
          <w:i/>
          <w:iCs/>
          <w:color w:val="1F1F1F"/>
          <w:kern w:val="0"/>
          <w:bdr w:val="none" w:sz="0" w:space="0" w:color="auto" w:frame="1"/>
          <w14:ligatures w14:val="none"/>
        </w:rPr>
        <w:t xml:space="preserve"> global pricing?"</w:t>
      </w:r>
    </w:p>
    <w:p w:rsidR="004C34D6" w:rsidRPr="004C34D6" w:rsidRDefault="004C34D6" w:rsidP="004C34D6">
      <w:pPr>
        <w:numPr>
          <w:ilvl w:val="0"/>
          <w:numId w:val="9"/>
        </w:numPr>
        <w:spacing w:before="100" w:beforeAutospacing="1" w:after="0" w:line="240" w:lineRule="auto"/>
        <w:ind w:left="0"/>
        <w:rPr>
          <w:rFonts w:ascii="Times New Roman" w:eastAsia="Times New Roman" w:hAnsi="Times New Roman" w:cs="Times New Roman"/>
          <w:color w:val="1F1F1F"/>
          <w:kern w:val="0"/>
          <w14:ligatures w14:val="none"/>
        </w:rPr>
      </w:pPr>
      <w:r w:rsidRPr="004C34D6">
        <w:rPr>
          <w:rFonts w:ascii="Times New Roman" w:eastAsia="Times New Roman" w:hAnsi="Times New Roman" w:cs="Times New Roman"/>
          <w:i/>
          <w:iCs/>
          <w:color w:val="1F1F1F"/>
          <w:kern w:val="0"/>
          <w:bdr w:val="none" w:sz="0" w:space="0" w:color="auto" w:frame="1"/>
          <w14:ligatures w14:val="none"/>
        </w:rPr>
        <w:t xml:space="preserve">"The 'Accessories Package' is listed at nearly 12 Million ETB. As a public entity under strict audit laws, we cannot legally approve </w:t>
      </w:r>
      <w:proofErr w:type="spellStart"/>
      <w:r w:rsidRPr="004C34D6">
        <w:rPr>
          <w:rFonts w:ascii="Times New Roman" w:eastAsia="Times New Roman" w:hAnsi="Times New Roman" w:cs="Times New Roman"/>
          <w:i/>
          <w:iCs/>
          <w:color w:val="1F1F1F"/>
          <w:kern w:val="0"/>
          <w:bdr w:val="none" w:sz="0" w:space="0" w:color="auto" w:frame="1"/>
          <w14:ligatures w14:val="none"/>
        </w:rPr>
        <w:t>unitemized</w:t>
      </w:r>
      <w:proofErr w:type="spellEnd"/>
      <w:r w:rsidRPr="004C34D6">
        <w:rPr>
          <w:rFonts w:ascii="Times New Roman" w:eastAsia="Times New Roman" w:hAnsi="Times New Roman" w:cs="Times New Roman"/>
          <w:i/>
          <w:iCs/>
          <w:color w:val="1F1F1F"/>
          <w:kern w:val="0"/>
          <w:bdr w:val="none" w:sz="0" w:space="0" w:color="auto" w:frame="1"/>
          <w14:ligatures w14:val="none"/>
        </w:rPr>
        <w:t xml:space="preserve"> bulk sums. Can you provide the exact Bill of Materials for this line?"</w:t>
      </w:r>
    </w:p>
    <w:p w:rsidR="004C34D6" w:rsidRPr="004C34D6" w:rsidRDefault="004C34D6" w:rsidP="004C34D6">
      <w:pPr>
        <w:numPr>
          <w:ilvl w:val="0"/>
          <w:numId w:val="9"/>
        </w:numPr>
        <w:spacing w:before="100" w:beforeAutospacing="1" w:after="0" w:line="240" w:lineRule="auto"/>
        <w:ind w:left="0"/>
        <w:rPr>
          <w:rFonts w:ascii="Times New Roman" w:eastAsia="Times New Roman" w:hAnsi="Times New Roman" w:cs="Times New Roman"/>
          <w:color w:val="1F1F1F"/>
          <w:kern w:val="0"/>
          <w14:ligatures w14:val="none"/>
        </w:rPr>
      </w:pPr>
      <w:r w:rsidRPr="004C34D6">
        <w:rPr>
          <w:rFonts w:ascii="Times New Roman" w:eastAsia="Times New Roman" w:hAnsi="Times New Roman" w:cs="Times New Roman"/>
          <w:i/>
          <w:iCs/>
          <w:color w:val="1F1F1F"/>
          <w:kern w:val="0"/>
          <w:bdr w:val="none" w:sz="0" w:space="0" w:color="auto" w:frame="1"/>
          <w14:ligatures w14:val="none"/>
        </w:rPr>
        <w:t>"Your Ticket Dispenser Kiosks are priced at 5.2 Million ETB each. What proprietary hardware is inside an i3/4GB Windows kiosk to justify a price tag that is 10x the global market rate?"</w:t>
      </w:r>
    </w:p>
    <w:p w:rsidR="004C34D6" w:rsidRPr="004C34D6" w:rsidRDefault="004C34D6" w:rsidP="004C34D6">
      <w:pPr>
        <w:numPr>
          <w:ilvl w:val="0"/>
          <w:numId w:val="9"/>
        </w:numPr>
        <w:spacing w:before="100" w:beforeAutospacing="1" w:after="0" w:line="240" w:lineRule="auto"/>
        <w:ind w:left="0"/>
        <w:rPr>
          <w:rFonts w:ascii="Times New Roman" w:eastAsia="Times New Roman" w:hAnsi="Times New Roman" w:cs="Times New Roman"/>
          <w:color w:val="1F1F1F"/>
          <w:kern w:val="0"/>
          <w14:ligatures w14:val="none"/>
        </w:rPr>
      </w:pPr>
      <w:r w:rsidRPr="004C34D6">
        <w:rPr>
          <w:rFonts w:ascii="Times New Roman" w:eastAsia="Times New Roman" w:hAnsi="Times New Roman" w:cs="Times New Roman"/>
          <w:i/>
          <w:iCs/>
          <w:color w:val="1F1F1F"/>
          <w:kern w:val="0"/>
          <w:bdr w:val="none" w:sz="0" w:space="0" w:color="auto" w:frame="1"/>
          <w14:ligatures w14:val="none"/>
        </w:rPr>
        <w:t>"Why are we paying 600,000 ETB for the physical support structure of a single 43" TV screen?"</w:t>
      </w:r>
    </w:p>
    <w:p w:rsidR="004C34D6" w:rsidRPr="004C34D6" w:rsidRDefault="004C34D6" w:rsidP="004C34D6">
      <w:pPr>
        <w:numPr>
          <w:ilvl w:val="0"/>
          <w:numId w:val="9"/>
        </w:numPr>
        <w:spacing w:before="100" w:beforeAutospacing="1" w:after="0" w:line="240" w:lineRule="auto"/>
        <w:ind w:left="0"/>
        <w:rPr>
          <w:rFonts w:ascii="Times New Roman" w:eastAsia="Times New Roman" w:hAnsi="Times New Roman" w:cs="Times New Roman"/>
          <w:color w:val="1F1F1F"/>
          <w:kern w:val="0"/>
          <w14:ligatures w14:val="none"/>
        </w:rPr>
      </w:pPr>
      <w:r w:rsidRPr="004C34D6">
        <w:rPr>
          <w:rFonts w:ascii="Times New Roman" w:eastAsia="Times New Roman" w:hAnsi="Times New Roman" w:cs="Times New Roman"/>
          <w:i/>
          <w:iCs/>
          <w:color w:val="1F1F1F"/>
          <w:kern w:val="0"/>
          <w:bdr w:val="none" w:sz="0" w:space="0" w:color="auto" w:frame="1"/>
          <w14:ligatures w14:val="none"/>
        </w:rPr>
        <w:t>"If we remove the end-user endpoints (laptops, TVs, kiosks) and procure them via our own municipal channels, how does that impact the core networking SLA?"</w:t>
      </w:r>
    </w:p>
    <w:p w:rsidR="004C34D6" w:rsidRPr="004C34D6" w:rsidRDefault="004C34D6" w:rsidP="004C34D6">
      <w:pPr>
        <w:spacing w:after="120" w:line="240" w:lineRule="auto"/>
        <w:rPr>
          <w:rFonts w:ascii="Times New Roman" w:eastAsia="Times New Roman" w:hAnsi="Times New Roman" w:cs="Times New Roman"/>
          <w:color w:val="1F1F1F"/>
          <w:kern w:val="0"/>
          <w14:ligatures w14:val="none"/>
        </w:rPr>
      </w:pPr>
      <w:r w:rsidRPr="004C34D6">
        <w:rPr>
          <w:rFonts w:ascii="Times New Roman" w:eastAsia="Times New Roman" w:hAnsi="Times New Roman" w:cs="Times New Roman"/>
          <w:color w:val="1F1F1F"/>
          <w:kern w:val="0"/>
          <w14:ligatures w14:val="none"/>
        </w:rPr>
        <w:pict>
          <v:rect id="_x0000_i1034" style="width:0;height:1.5pt" o:hralign="center" o:hrstd="t" o:hrnoshade="t" o:hr="t" fillcolor="gray" stroked="f"/>
        </w:pict>
      </w:r>
    </w:p>
    <w:p w:rsidR="004C34D6" w:rsidRPr="004C34D6" w:rsidRDefault="004C34D6" w:rsidP="004C34D6">
      <w:pPr>
        <w:spacing w:before="100" w:beforeAutospacing="1" w:after="120" w:line="240" w:lineRule="auto"/>
        <w:outlineLvl w:val="2"/>
        <w:rPr>
          <w:rFonts w:ascii="Times New Roman" w:eastAsia="Times New Roman" w:hAnsi="Times New Roman" w:cs="Times New Roman"/>
          <w:b/>
          <w:bCs/>
          <w:color w:val="1F1F1F"/>
          <w:kern w:val="0"/>
          <w:sz w:val="27"/>
          <w:szCs w:val="27"/>
          <w14:ligatures w14:val="none"/>
        </w:rPr>
      </w:pPr>
      <w:r w:rsidRPr="004C34D6">
        <w:rPr>
          <w:rFonts w:ascii="Times New Roman" w:eastAsia="Times New Roman" w:hAnsi="Times New Roman" w:cs="Times New Roman"/>
          <w:b/>
          <w:bCs/>
          <w:color w:val="1F1F1F"/>
          <w:kern w:val="0"/>
          <w:sz w:val="27"/>
          <w:szCs w:val="27"/>
          <w14:ligatures w14:val="none"/>
        </w:rPr>
        <w:t>11. REBUTTAL PREPARATION</w:t>
      </w:r>
    </w:p>
    <w:p w:rsidR="004C34D6" w:rsidRPr="004C34D6" w:rsidRDefault="004C34D6" w:rsidP="004C34D6">
      <w:pPr>
        <w:numPr>
          <w:ilvl w:val="0"/>
          <w:numId w:val="10"/>
        </w:numPr>
        <w:spacing w:before="100" w:beforeAutospacing="1" w:after="0" w:line="240" w:lineRule="auto"/>
        <w:ind w:left="0"/>
        <w:rPr>
          <w:rFonts w:ascii="Times New Roman" w:eastAsia="Times New Roman" w:hAnsi="Times New Roman" w:cs="Times New Roman"/>
          <w:color w:val="1F1F1F"/>
          <w:kern w:val="0"/>
          <w14:ligatures w14:val="none"/>
        </w:rPr>
      </w:pPr>
      <w:proofErr w:type="spellStart"/>
      <w:r w:rsidRPr="004C34D6">
        <w:rPr>
          <w:rFonts w:ascii="Times New Roman" w:eastAsia="Times New Roman" w:hAnsi="Times New Roman" w:cs="Times New Roman"/>
          <w:b/>
          <w:bCs/>
          <w:color w:val="1F1F1F"/>
          <w:kern w:val="0"/>
          <w:bdr w:val="none" w:sz="0" w:space="0" w:color="auto" w:frame="1"/>
          <w14:ligatures w14:val="none"/>
        </w:rPr>
        <w:t>Ethio</w:t>
      </w:r>
      <w:proofErr w:type="spellEnd"/>
      <w:r w:rsidRPr="004C34D6">
        <w:rPr>
          <w:rFonts w:ascii="Times New Roman" w:eastAsia="Times New Roman" w:hAnsi="Times New Roman" w:cs="Times New Roman"/>
          <w:b/>
          <w:bCs/>
          <w:color w:val="1F1F1F"/>
          <w:kern w:val="0"/>
          <w:bdr w:val="none" w:sz="0" w:space="0" w:color="auto" w:frame="1"/>
          <w14:ligatures w14:val="none"/>
        </w:rPr>
        <w:t xml:space="preserve"> Telecom Defense:</w:t>
      </w:r>
      <w:r w:rsidRPr="004C34D6">
        <w:rPr>
          <w:rFonts w:ascii="Times New Roman" w:eastAsia="Times New Roman" w:hAnsi="Times New Roman" w:cs="Times New Roman"/>
          <w:color w:val="1F1F1F"/>
          <w:kern w:val="0"/>
          <w14:ligatures w14:val="none"/>
        </w:rPr>
        <w:t xml:space="preserve"> </w:t>
      </w:r>
      <w:r w:rsidRPr="004C34D6">
        <w:rPr>
          <w:rFonts w:ascii="Times New Roman" w:eastAsia="Times New Roman" w:hAnsi="Times New Roman" w:cs="Times New Roman"/>
          <w:i/>
          <w:iCs/>
          <w:color w:val="1F1F1F"/>
          <w:kern w:val="0"/>
          <w:bdr w:val="none" w:sz="0" w:space="0" w:color="auto" w:frame="1"/>
          <w14:ligatures w14:val="none"/>
        </w:rPr>
        <w:t>"This is a fully integrated, standard enterprise solution. If you remove items, we cannot guarantee system stability."</w:t>
      </w:r>
    </w:p>
    <w:p w:rsidR="004C34D6" w:rsidRPr="004C34D6" w:rsidRDefault="004C34D6" w:rsidP="004C34D6">
      <w:pPr>
        <w:numPr>
          <w:ilvl w:val="1"/>
          <w:numId w:val="10"/>
        </w:numPr>
        <w:spacing w:before="100" w:beforeAutospacing="1" w:after="0" w:line="240" w:lineRule="auto"/>
        <w:ind w:left="0"/>
        <w:rPr>
          <w:rFonts w:ascii="Times New Roman" w:eastAsia="Times New Roman" w:hAnsi="Times New Roman" w:cs="Times New Roman"/>
          <w:color w:val="1F1F1F"/>
          <w:kern w:val="0"/>
          <w14:ligatures w14:val="none"/>
        </w:rPr>
      </w:pPr>
      <w:proofErr w:type="spellStart"/>
      <w:r w:rsidRPr="004C34D6">
        <w:rPr>
          <w:rFonts w:ascii="Times New Roman" w:eastAsia="Times New Roman" w:hAnsi="Times New Roman" w:cs="Times New Roman"/>
          <w:b/>
          <w:bCs/>
          <w:color w:val="1F1F1F"/>
          <w:kern w:val="0"/>
          <w:bdr w:val="none" w:sz="0" w:space="0" w:color="auto" w:frame="1"/>
          <w14:ligatures w14:val="none"/>
        </w:rPr>
        <w:t>Hawassa</w:t>
      </w:r>
      <w:proofErr w:type="spellEnd"/>
      <w:r w:rsidRPr="004C34D6">
        <w:rPr>
          <w:rFonts w:ascii="Times New Roman" w:eastAsia="Times New Roman" w:hAnsi="Times New Roman" w:cs="Times New Roman"/>
          <w:b/>
          <w:bCs/>
          <w:color w:val="1F1F1F"/>
          <w:kern w:val="0"/>
          <w:bdr w:val="none" w:sz="0" w:space="0" w:color="auto" w:frame="1"/>
          <w14:ligatures w14:val="none"/>
        </w:rPr>
        <w:t xml:space="preserve"> Counter:</w:t>
      </w:r>
      <w:r w:rsidRPr="004C34D6">
        <w:rPr>
          <w:rFonts w:ascii="Times New Roman" w:eastAsia="Times New Roman" w:hAnsi="Times New Roman" w:cs="Times New Roman"/>
          <w:color w:val="1F1F1F"/>
          <w:kern w:val="0"/>
          <w14:ligatures w14:val="none"/>
        </w:rPr>
        <w:t xml:space="preserve"> </w:t>
      </w:r>
      <w:r w:rsidRPr="004C34D6">
        <w:rPr>
          <w:rFonts w:ascii="Times New Roman" w:eastAsia="Times New Roman" w:hAnsi="Times New Roman" w:cs="Times New Roman"/>
          <w:i/>
          <w:iCs/>
          <w:color w:val="1F1F1F"/>
          <w:kern w:val="0"/>
          <w:bdr w:val="none" w:sz="0" w:space="0" w:color="auto" w:frame="1"/>
          <w14:ligatures w14:val="none"/>
        </w:rPr>
        <w:t xml:space="preserve">"Standardization happens at the API and network layer, not the hardware endpoint. Providing your own laptops or displays has zero impact on network stability. </w:t>
      </w:r>
      <w:proofErr w:type="spellStart"/>
      <w:r w:rsidRPr="004C34D6">
        <w:rPr>
          <w:rFonts w:ascii="Times New Roman" w:eastAsia="Times New Roman" w:hAnsi="Times New Roman" w:cs="Times New Roman"/>
          <w:i/>
          <w:iCs/>
          <w:color w:val="1F1F1F"/>
          <w:kern w:val="0"/>
          <w:bdr w:val="none" w:sz="0" w:space="0" w:color="auto" w:frame="1"/>
          <w14:ligatures w14:val="none"/>
        </w:rPr>
        <w:t>Hawassa</w:t>
      </w:r>
      <w:proofErr w:type="spellEnd"/>
      <w:r w:rsidRPr="004C34D6">
        <w:rPr>
          <w:rFonts w:ascii="Times New Roman" w:eastAsia="Times New Roman" w:hAnsi="Times New Roman" w:cs="Times New Roman"/>
          <w:i/>
          <w:iCs/>
          <w:color w:val="1F1F1F"/>
          <w:kern w:val="0"/>
          <w:bdr w:val="none" w:sz="0" w:space="0" w:color="auto" w:frame="1"/>
          <w14:ligatures w14:val="none"/>
        </w:rPr>
        <w:t xml:space="preserve"> University will oversee endpoint integration."</w:t>
      </w:r>
    </w:p>
    <w:p w:rsidR="004C34D6" w:rsidRPr="004C34D6" w:rsidRDefault="004C34D6" w:rsidP="004C34D6">
      <w:pPr>
        <w:numPr>
          <w:ilvl w:val="0"/>
          <w:numId w:val="10"/>
        </w:numPr>
        <w:spacing w:before="100" w:beforeAutospacing="1" w:after="0" w:line="240" w:lineRule="auto"/>
        <w:ind w:left="0"/>
        <w:rPr>
          <w:rFonts w:ascii="Times New Roman" w:eastAsia="Times New Roman" w:hAnsi="Times New Roman" w:cs="Times New Roman"/>
          <w:color w:val="1F1F1F"/>
          <w:kern w:val="0"/>
          <w14:ligatures w14:val="none"/>
        </w:rPr>
      </w:pPr>
      <w:proofErr w:type="spellStart"/>
      <w:r w:rsidRPr="004C34D6">
        <w:rPr>
          <w:rFonts w:ascii="Times New Roman" w:eastAsia="Times New Roman" w:hAnsi="Times New Roman" w:cs="Times New Roman"/>
          <w:b/>
          <w:bCs/>
          <w:color w:val="1F1F1F"/>
          <w:kern w:val="0"/>
          <w:bdr w:val="none" w:sz="0" w:space="0" w:color="auto" w:frame="1"/>
          <w14:ligatures w14:val="none"/>
        </w:rPr>
        <w:t>Ethio</w:t>
      </w:r>
      <w:proofErr w:type="spellEnd"/>
      <w:r w:rsidRPr="004C34D6">
        <w:rPr>
          <w:rFonts w:ascii="Times New Roman" w:eastAsia="Times New Roman" w:hAnsi="Times New Roman" w:cs="Times New Roman"/>
          <w:b/>
          <w:bCs/>
          <w:color w:val="1F1F1F"/>
          <w:kern w:val="0"/>
          <w:bdr w:val="none" w:sz="0" w:space="0" w:color="auto" w:frame="1"/>
          <w14:ligatures w14:val="none"/>
        </w:rPr>
        <w:t xml:space="preserve"> Telecom Defense:</w:t>
      </w:r>
      <w:r w:rsidRPr="004C34D6">
        <w:rPr>
          <w:rFonts w:ascii="Times New Roman" w:eastAsia="Times New Roman" w:hAnsi="Times New Roman" w:cs="Times New Roman"/>
          <w:color w:val="1F1F1F"/>
          <w:kern w:val="0"/>
          <w14:ligatures w14:val="none"/>
        </w:rPr>
        <w:t xml:space="preserve"> </w:t>
      </w:r>
      <w:r w:rsidRPr="004C34D6">
        <w:rPr>
          <w:rFonts w:ascii="Times New Roman" w:eastAsia="Times New Roman" w:hAnsi="Times New Roman" w:cs="Times New Roman"/>
          <w:i/>
          <w:iCs/>
          <w:color w:val="1F1F1F"/>
          <w:kern w:val="0"/>
          <w:bdr w:val="none" w:sz="0" w:space="0" w:color="auto" w:frame="1"/>
          <w14:ligatures w14:val="none"/>
        </w:rPr>
        <w:t>"The high costs include premium support and warranty."</w:t>
      </w:r>
    </w:p>
    <w:p w:rsidR="004C34D6" w:rsidRPr="004C34D6" w:rsidRDefault="004C34D6" w:rsidP="004C34D6">
      <w:pPr>
        <w:numPr>
          <w:ilvl w:val="1"/>
          <w:numId w:val="10"/>
        </w:numPr>
        <w:spacing w:before="100" w:beforeAutospacing="1" w:after="0" w:line="240" w:lineRule="auto"/>
        <w:ind w:left="0"/>
        <w:rPr>
          <w:rFonts w:ascii="Times New Roman" w:eastAsia="Times New Roman" w:hAnsi="Times New Roman" w:cs="Times New Roman"/>
          <w:color w:val="1F1F1F"/>
          <w:kern w:val="0"/>
          <w14:ligatures w14:val="none"/>
        </w:rPr>
      </w:pPr>
      <w:proofErr w:type="spellStart"/>
      <w:r w:rsidRPr="004C34D6">
        <w:rPr>
          <w:rFonts w:ascii="Times New Roman" w:eastAsia="Times New Roman" w:hAnsi="Times New Roman" w:cs="Times New Roman"/>
          <w:b/>
          <w:bCs/>
          <w:color w:val="1F1F1F"/>
          <w:kern w:val="0"/>
          <w:bdr w:val="none" w:sz="0" w:space="0" w:color="auto" w:frame="1"/>
          <w14:ligatures w14:val="none"/>
        </w:rPr>
        <w:t>Hawassa</w:t>
      </w:r>
      <w:proofErr w:type="spellEnd"/>
      <w:r w:rsidRPr="004C34D6">
        <w:rPr>
          <w:rFonts w:ascii="Times New Roman" w:eastAsia="Times New Roman" w:hAnsi="Times New Roman" w:cs="Times New Roman"/>
          <w:b/>
          <w:bCs/>
          <w:color w:val="1F1F1F"/>
          <w:kern w:val="0"/>
          <w:bdr w:val="none" w:sz="0" w:space="0" w:color="auto" w:frame="1"/>
          <w14:ligatures w14:val="none"/>
        </w:rPr>
        <w:t xml:space="preserve"> Counter:</w:t>
      </w:r>
      <w:r w:rsidRPr="004C34D6">
        <w:rPr>
          <w:rFonts w:ascii="Times New Roman" w:eastAsia="Times New Roman" w:hAnsi="Times New Roman" w:cs="Times New Roman"/>
          <w:color w:val="1F1F1F"/>
          <w:kern w:val="0"/>
          <w14:ligatures w14:val="none"/>
        </w:rPr>
        <w:t xml:space="preserve"> </w:t>
      </w:r>
      <w:r w:rsidRPr="004C34D6">
        <w:rPr>
          <w:rFonts w:ascii="Times New Roman" w:eastAsia="Times New Roman" w:hAnsi="Times New Roman" w:cs="Times New Roman"/>
          <w:i/>
          <w:iCs/>
          <w:color w:val="1F1F1F"/>
          <w:kern w:val="0"/>
          <w:bdr w:val="none" w:sz="0" w:space="0" w:color="auto" w:frame="1"/>
          <w14:ligatures w14:val="none"/>
        </w:rPr>
        <w:t>"We require SLA terms (as outlined in Annex E) with defined financial and escalation triggers. Hiding support costs in inflated hardware unit prices violates our procurement transparency requirements. Break out hardware cost from support cost."</w:t>
      </w:r>
    </w:p>
    <w:p w:rsidR="004C34D6" w:rsidRPr="004C34D6" w:rsidRDefault="004C34D6" w:rsidP="004C34D6">
      <w:pPr>
        <w:spacing w:after="120" w:line="240" w:lineRule="auto"/>
        <w:rPr>
          <w:rFonts w:ascii="Times New Roman" w:eastAsia="Times New Roman" w:hAnsi="Times New Roman" w:cs="Times New Roman"/>
          <w:color w:val="1F1F1F"/>
          <w:kern w:val="0"/>
          <w14:ligatures w14:val="none"/>
        </w:rPr>
      </w:pPr>
      <w:r w:rsidRPr="004C34D6">
        <w:rPr>
          <w:rFonts w:ascii="Times New Roman" w:eastAsia="Times New Roman" w:hAnsi="Times New Roman" w:cs="Times New Roman"/>
          <w:color w:val="1F1F1F"/>
          <w:kern w:val="0"/>
          <w14:ligatures w14:val="none"/>
        </w:rPr>
        <w:pict>
          <v:rect id="_x0000_i1035" style="width:0;height:1.5pt" o:hralign="center" o:hrstd="t" o:hrnoshade="t" o:hr="t" fillcolor="gray" stroked="f"/>
        </w:pict>
      </w:r>
    </w:p>
    <w:p w:rsidR="004C34D6" w:rsidRPr="004C34D6" w:rsidRDefault="004C34D6" w:rsidP="004C34D6">
      <w:pPr>
        <w:spacing w:before="100" w:beforeAutospacing="1" w:after="120" w:line="240" w:lineRule="auto"/>
        <w:outlineLvl w:val="2"/>
        <w:rPr>
          <w:rFonts w:ascii="Times New Roman" w:eastAsia="Times New Roman" w:hAnsi="Times New Roman" w:cs="Times New Roman"/>
          <w:b/>
          <w:bCs/>
          <w:color w:val="1F1F1F"/>
          <w:kern w:val="0"/>
          <w:sz w:val="27"/>
          <w:szCs w:val="27"/>
          <w14:ligatures w14:val="none"/>
        </w:rPr>
      </w:pPr>
      <w:r w:rsidRPr="004C34D6">
        <w:rPr>
          <w:rFonts w:ascii="Times New Roman" w:eastAsia="Times New Roman" w:hAnsi="Times New Roman" w:cs="Times New Roman"/>
          <w:b/>
          <w:bCs/>
          <w:color w:val="1F1F1F"/>
          <w:kern w:val="0"/>
          <w:sz w:val="27"/>
          <w:szCs w:val="27"/>
          <w14:ligatures w14:val="none"/>
        </w:rPr>
        <w:t>12. ALIGNMENT WITH MESOB CENTER OBJECTIVES</w:t>
      </w:r>
    </w:p>
    <w:p w:rsidR="004C34D6" w:rsidRPr="004C34D6" w:rsidRDefault="004C34D6" w:rsidP="004C34D6">
      <w:pPr>
        <w:spacing w:before="100" w:beforeAutospacing="1" w:after="0" w:line="240" w:lineRule="auto"/>
        <w:rPr>
          <w:rFonts w:ascii="Times New Roman" w:eastAsia="Times New Roman" w:hAnsi="Times New Roman" w:cs="Times New Roman"/>
          <w:color w:val="1F1F1F"/>
          <w:kern w:val="0"/>
          <w14:ligatures w14:val="none"/>
        </w:rPr>
      </w:pPr>
      <w:r w:rsidRPr="004C34D6">
        <w:rPr>
          <w:rFonts w:ascii="Times New Roman" w:eastAsia="Times New Roman" w:hAnsi="Times New Roman" w:cs="Times New Roman"/>
          <w:color w:val="1F1F1F"/>
          <w:kern w:val="0"/>
          <w14:ligatures w14:val="none"/>
        </w:rPr>
        <w:t xml:space="preserve">Your internal strategy explicitly </w:t>
      </w:r>
      <w:proofErr w:type="gramStart"/>
      <w:r w:rsidRPr="004C34D6">
        <w:rPr>
          <w:rFonts w:ascii="Times New Roman" w:eastAsia="Times New Roman" w:hAnsi="Times New Roman" w:cs="Times New Roman"/>
          <w:color w:val="1F1F1F"/>
          <w:kern w:val="0"/>
          <w14:ligatures w14:val="none"/>
        </w:rPr>
        <w:t>states:</w:t>
      </w:r>
      <w:proofErr w:type="gramEnd"/>
      <w:r w:rsidRPr="004C34D6">
        <w:rPr>
          <w:rFonts w:ascii="Times New Roman" w:eastAsia="Times New Roman" w:hAnsi="Times New Roman" w:cs="Times New Roman"/>
          <w:color w:val="1F1F1F"/>
          <w:kern w:val="0"/>
          <w14:ligatures w14:val="none"/>
        </w:rPr>
        <w:t xml:space="preserve"> </w:t>
      </w:r>
      <w:r w:rsidRPr="004C34D6">
        <w:rPr>
          <w:rFonts w:ascii="Times New Roman" w:eastAsia="Times New Roman" w:hAnsi="Times New Roman" w:cs="Times New Roman"/>
          <w:i/>
          <w:iCs/>
          <w:color w:val="1F1F1F"/>
          <w:kern w:val="0"/>
          <w:bdr w:val="none" w:sz="0" w:space="0" w:color="auto" w:frame="1"/>
          <w14:ligatures w14:val="none"/>
        </w:rPr>
        <w:t>"Governance first, integration second... Infrastructure must be engineered to serve demand not estimated blindly"</w:t>
      </w:r>
      <w:r w:rsidRPr="004C34D6">
        <w:rPr>
          <w:rFonts w:ascii="Times New Roman" w:eastAsia="Times New Roman" w:hAnsi="Times New Roman" w:cs="Times New Roman"/>
          <w:color w:val="1F1F1F"/>
          <w:kern w:val="0"/>
          <w14:ligatures w14:val="none"/>
        </w:rPr>
        <w:t>.</w:t>
      </w:r>
    </w:p>
    <w:p w:rsidR="004C34D6" w:rsidRPr="004C34D6" w:rsidRDefault="004C34D6" w:rsidP="004C34D6">
      <w:pPr>
        <w:spacing w:before="100" w:beforeAutospacing="1" w:after="150" w:line="240" w:lineRule="auto"/>
        <w:rPr>
          <w:rFonts w:ascii="Times New Roman" w:eastAsia="Times New Roman" w:hAnsi="Times New Roman" w:cs="Times New Roman"/>
          <w:color w:val="1F1F1F"/>
          <w:kern w:val="0"/>
          <w14:ligatures w14:val="none"/>
        </w:rPr>
      </w:pPr>
      <w:r w:rsidRPr="004C34D6">
        <w:rPr>
          <w:rFonts w:ascii="Times New Roman" w:eastAsia="Times New Roman" w:hAnsi="Times New Roman" w:cs="Times New Roman"/>
          <w:color w:val="1F1F1F"/>
          <w:kern w:val="0"/>
          <w14:ligatures w14:val="none"/>
        </w:rPr>
        <w:t xml:space="preserve">Accepting this </w:t>
      </w:r>
      <w:proofErr w:type="spellStart"/>
      <w:proofErr w:type="gramStart"/>
      <w:r w:rsidRPr="004C34D6">
        <w:rPr>
          <w:rFonts w:ascii="Times New Roman" w:eastAsia="Times New Roman" w:hAnsi="Times New Roman" w:cs="Times New Roman"/>
          <w:color w:val="1F1F1F"/>
          <w:kern w:val="0"/>
          <w14:ligatures w14:val="none"/>
        </w:rPr>
        <w:t>BoQ</w:t>
      </w:r>
      <w:proofErr w:type="spellEnd"/>
      <w:proofErr w:type="gramEnd"/>
      <w:r w:rsidRPr="004C34D6">
        <w:rPr>
          <w:rFonts w:ascii="Times New Roman" w:eastAsia="Times New Roman" w:hAnsi="Times New Roman" w:cs="Times New Roman"/>
          <w:color w:val="1F1F1F"/>
          <w:kern w:val="0"/>
          <w14:ligatures w14:val="none"/>
        </w:rPr>
        <w:t xml:space="preserve"> violates the Master Plan because it buys maximum hardware without mapping to service volume. A 40KVA UPS and 8.4M ETB Situation Room serve no purpose if the participating bureaus are not fully digitized (Tier B/C maturity).</w:t>
      </w:r>
    </w:p>
    <w:p w:rsidR="004C34D6" w:rsidRPr="004C34D6" w:rsidRDefault="004C34D6" w:rsidP="004C34D6">
      <w:pPr>
        <w:spacing w:after="120" w:line="240" w:lineRule="auto"/>
        <w:rPr>
          <w:rFonts w:ascii="Times New Roman" w:eastAsia="Times New Roman" w:hAnsi="Times New Roman" w:cs="Times New Roman"/>
          <w:color w:val="1F1F1F"/>
          <w:kern w:val="0"/>
          <w14:ligatures w14:val="none"/>
        </w:rPr>
      </w:pPr>
      <w:r w:rsidRPr="004C34D6">
        <w:rPr>
          <w:rFonts w:ascii="Times New Roman" w:eastAsia="Times New Roman" w:hAnsi="Times New Roman" w:cs="Times New Roman"/>
          <w:color w:val="1F1F1F"/>
          <w:kern w:val="0"/>
          <w14:ligatures w14:val="none"/>
        </w:rPr>
        <w:pict>
          <v:rect id="_x0000_i1036" style="width:0;height:1.5pt" o:hralign="center" o:hrstd="t" o:hrnoshade="t" o:hr="t" fillcolor="gray" stroked="f"/>
        </w:pict>
      </w:r>
    </w:p>
    <w:p w:rsidR="004C34D6" w:rsidRPr="004C34D6" w:rsidRDefault="004C34D6" w:rsidP="004C34D6">
      <w:pPr>
        <w:spacing w:before="100" w:beforeAutospacing="1" w:after="120" w:line="240" w:lineRule="auto"/>
        <w:outlineLvl w:val="2"/>
        <w:rPr>
          <w:rFonts w:ascii="Times New Roman" w:eastAsia="Times New Roman" w:hAnsi="Times New Roman" w:cs="Times New Roman"/>
          <w:b/>
          <w:bCs/>
          <w:color w:val="1F1F1F"/>
          <w:kern w:val="0"/>
          <w:sz w:val="27"/>
          <w:szCs w:val="27"/>
          <w14:ligatures w14:val="none"/>
        </w:rPr>
      </w:pPr>
      <w:r w:rsidRPr="004C34D6">
        <w:rPr>
          <w:rFonts w:ascii="Times New Roman" w:eastAsia="Times New Roman" w:hAnsi="Times New Roman" w:cs="Times New Roman"/>
          <w:b/>
          <w:bCs/>
          <w:color w:val="1F1F1F"/>
          <w:kern w:val="0"/>
          <w:sz w:val="27"/>
          <w:szCs w:val="27"/>
          <w14:ligatures w14:val="none"/>
        </w:rPr>
        <w:lastRenderedPageBreak/>
        <w:t>13. FINAL DELIVERABLES &amp; ACTIONABLE NEXT STEPS</w:t>
      </w:r>
    </w:p>
    <w:p w:rsidR="004C34D6" w:rsidRPr="004C34D6" w:rsidRDefault="004C34D6" w:rsidP="004C34D6">
      <w:pPr>
        <w:spacing w:before="100" w:beforeAutospacing="1" w:after="0" w:line="240" w:lineRule="auto"/>
        <w:rPr>
          <w:rFonts w:ascii="Times New Roman" w:eastAsia="Times New Roman" w:hAnsi="Times New Roman" w:cs="Times New Roman"/>
          <w:color w:val="1F1F1F"/>
          <w:kern w:val="0"/>
          <w14:ligatures w14:val="none"/>
        </w:rPr>
      </w:pPr>
      <w:r w:rsidRPr="004C34D6">
        <w:rPr>
          <w:rFonts w:ascii="Times New Roman" w:eastAsia="Times New Roman" w:hAnsi="Times New Roman" w:cs="Times New Roman"/>
          <w:b/>
          <w:bCs/>
          <w:color w:val="1F1F1F"/>
          <w:kern w:val="0"/>
          <w:bdr w:val="none" w:sz="0" w:space="0" w:color="auto" w:frame="1"/>
          <w14:ligatures w14:val="none"/>
        </w:rPr>
        <w:t>Immediate Actions (Next 48 Hours):</w:t>
      </w:r>
    </w:p>
    <w:p w:rsidR="004C34D6" w:rsidRPr="004C34D6" w:rsidRDefault="004C34D6" w:rsidP="004C34D6">
      <w:pPr>
        <w:numPr>
          <w:ilvl w:val="0"/>
          <w:numId w:val="11"/>
        </w:numPr>
        <w:spacing w:before="100" w:beforeAutospacing="1" w:after="0" w:line="240" w:lineRule="auto"/>
        <w:ind w:left="0"/>
        <w:rPr>
          <w:rFonts w:ascii="Times New Roman" w:eastAsia="Times New Roman" w:hAnsi="Times New Roman" w:cs="Times New Roman"/>
          <w:color w:val="1F1F1F"/>
          <w:kern w:val="0"/>
          <w14:ligatures w14:val="none"/>
        </w:rPr>
      </w:pPr>
      <w:r w:rsidRPr="004C34D6">
        <w:rPr>
          <w:rFonts w:ascii="Times New Roman" w:eastAsia="Times New Roman" w:hAnsi="Times New Roman" w:cs="Times New Roman"/>
          <w:b/>
          <w:bCs/>
          <w:color w:val="1F1F1F"/>
          <w:kern w:val="0"/>
          <w:bdr w:val="none" w:sz="0" w:space="0" w:color="auto" w:frame="1"/>
          <w14:ligatures w14:val="none"/>
        </w:rPr>
        <w:t>Halt Approval:</w:t>
      </w:r>
      <w:r w:rsidRPr="004C34D6">
        <w:rPr>
          <w:rFonts w:ascii="Times New Roman" w:eastAsia="Times New Roman" w:hAnsi="Times New Roman" w:cs="Times New Roman"/>
          <w:color w:val="1F1F1F"/>
          <w:kern w:val="0"/>
          <w14:ligatures w14:val="none"/>
        </w:rPr>
        <w:t xml:space="preserve"> Do not sign or approve the current </w:t>
      </w:r>
      <w:proofErr w:type="spellStart"/>
      <w:proofErr w:type="gramStart"/>
      <w:r w:rsidRPr="004C34D6">
        <w:rPr>
          <w:rFonts w:ascii="Times New Roman" w:eastAsia="Times New Roman" w:hAnsi="Times New Roman" w:cs="Times New Roman"/>
          <w:color w:val="1F1F1F"/>
          <w:kern w:val="0"/>
          <w14:ligatures w14:val="none"/>
        </w:rPr>
        <w:t>BoQ</w:t>
      </w:r>
      <w:proofErr w:type="spellEnd"/>
      <w:proofErr w:type="gramEnd"/>
      <w:r w:rsidRPr="004C34D6">
        <w:rPr>
          <w:rFonts w:ascii="Times New Roman" w:eastAsia="Times New Roman" w:hAnsi="Times New Roman" w:cs="Times New Roman"/>
          <w:color w:val="1F1F1F"/>
          <w:kern w:val="0"/>
          <w14:ligatures w14:val="none"/>
        </w:rPr>
        <w:t>.</w:t>
      </w:r>
    </w:p>
    <w:p w:rsidR="004C34D6" w:rsidRPr="004C34D6" w:rsidRDefault="004C34D6" w:rsidP="004C34D6">
      <w:pPr>
        <w:numPr>
          <w:ilvl w:val="0"/>
          <w:numId w:val="11"/>
        </w:numPr>
        <w:spacing w:before="100" w:beforeAutospacing="1" w:after="0" w:line="240" w:lineRule="auto"/>
        <w:ind w:left="0"/>
        <w:rPr>
          <w:rFonts w:ascii="Times New Roman" w:eastAsia="Times New Roman" w:hAnsi="Times New Roman" w:cs="Times New Roman"/>
          <w:color w:val="1F1F1F"/>
          <w:kern w:val="0"/>
          <w14:ligatures w14:val="none"/>
        </w:rPr>
      </w:pPr>
      <w:r w:rsidRPr="004C34D6">
        <w:rPr>
          <w:rFonts w:ascii="Times New Roman" w:eastAsia="Times New Roman" w:hAnsi="Times New Roman" w:cs="Times New Roman"/>
          <w:b/>
          <w:bCs/>
          <w:color w:val="1F1F1F"/>
          <w:kern w:val="0"/>
          <w:bdr w:val="none" w:sz="0" w:space="0" w:color="auto" w:frame="1"/>
          <w14:ligatures w14:val="none"/>
        </w:rPr>
        <w:t>Demand the BoM:</w:t>
      </w:r>
      <w:r w:rsidRPr="004C34D6">
        <w:rPr>
          <w:rFonts w:ascii="Times New Roman" w:eastAsia="Times New Roman" w:hAnsi="Times New Roman" w:cs="Times New Roman"/>
          <w:color w:val="1F1F1F"/>
          <w:kern w:val="0"/>
          <w14:ligatures w14:val="none"/>
        </w:rPr>
        <w:t xml:space="preserve"> Issue a formal letter to </w:t>
      </w:r>
      <w:proofErr w:type="spellStart"/>
      <w:r w:rsidRPr="004C34D6">
        <w:rPr>
          <w:rFonts w:ascii="Times New Roman" w:eastAsia="Times New Roman" w:hAnsi="Times New Roman" w:cs="Times New Roman"/>
          <w:color w:val="1F1F1F"/>
          <w:kern w:val="0"/>
          <w14:ligatures w14:val="none"/>
        </w:rPr>
        <w:t>Ethio</w:t>
      </w:r>
      <w:proofErr w:type="spellEnd"/>
      <w:r w:rsidRPr="004C34D6">
        <w:rPr>
          <w:rFonts w:ascii="Times New Roman" w:eastAsia="Times New Roman" w:hAnsi="Times New Roman" w:cs="Times New Roman"/>
          <w:color w:val="1F1F1F"/>
          <w:kern w:val="0"/>
          <w14:ligatures w14:val="none"/>
        </w:rPr>
        <w:t xml:space="preserve"> Telecom requesting the technical spec sheets, part numbers, and manufacturer names for all items over 100,000 ETB, plus the breakdown of the 11.9M ETB Accessories package.</w:t>
      </w:r>
    </w:p>
    <w:p w:rsidR="004C34D6" w:rsidRPr="004C34D6" w:rsidRDefault="004C34D6" w:rsidP="004C34D6">
      <w:pPr>
        <w:numPr>
          <w:ilvl w:val="0"/>
          <w:numId w:val="11"/>
        </w:numPr>
        <w:spacing w:before="100" w:beforeAutospacing="1" w:after="0" w:line="240" w:lineRule="auto"/>
        <w:ind w:left="0"/>
        <w:rPr>
          <w:rFonts w:ascii="Times New Roman" w:eastAsia="Times New Roman" w:hAnsi="Times New Roman" w:cs="Times New Roman"/>
          <w:color w:val="1F1F1F"/>
          <w:kern w:val="0"/>
          <w14:ligatures w14:val="none"/>
        </w:rPr>
      </w:pPr>
      <w:r w:rsidRPr="004C34D6">
        <w:rPr>
          <w:rFonts w:ascii="Times New Roman" w:eastAsia="Times New Roman" w:hAnsi="Times New Roman" w:cs="Times New Roman"/>
          <w:b/>
          <w:bCs/>
          <w:color w:val="1F1F1F"/>
          <w:kern w:val="0"/>
          <w:bdr w:val="none" w:sz="0" w:space="0" w:color="auto" w:frame="1"/>
          <w14:ligatures w14:val="none"/>
        </w:rPr>
        <w:t xml:space="preserve">Activate </w:t>
      </w:r>
      <w:proofErr w:type="spellStart"/>
      <w:r w:rsidRPr="004C34D6">
        <w:rPr>
          <w:rFonts w:ascii="Times New Roman" w:eastAsia="Times New Roman" w:hAnsi="Times New Roman" w:cs="Times New Roman"/>
          <w:b/>
          <w:bCs/>
          <w:color w:val="1F1F1F"/>
          <w:kern w:val="0"/>
          <w:bdr w:val="none" w:sz="0" w:space="0" w:color="auto" w:frame="1"/>
          <w14:ligatures w14:val="none"/>
        </w:rPr>
        <w:t>Hawassa</w:t>
      </w:r>
      <w:proofErr w:type="spellEnd"/>
      <w:r w:rsidRPr="004C34D6">
        <w:rPr>
          <w:rFonts w:ascii="Times New Roman" w:eastAsia="Times New Roman" w:hAnsi="Times New Roman" w:cs="Times New Roman"/>
          <w:b/>
          <w:bCs/>
          <w:color w:val="1F1F1F"/>
          <w:kern w:val="0"/>
          <w:bdr w:val="none" w:sz="0" w:space="0" w:color="auto" w:frame="1"/>
          <w14:ligatures w14:val="none"/>
        </w:rPr>
        <w:t xml:space="preserve"> University:</w:t>
      </w:r>
      <w:r w:rsidRPr="004C34D6">
        <w:rPr>
          <w:rFonts w:ascii="Times New Roman" w:eastAsia="Times New Roman" w:hAnsi="Times New Roman" w:cs="Times New Roman"/>
          <w:color w:val="1F1F1F"/>
          <w:kern w:val="0"/>
          <w14:ligatures w14:val="none"/>
        </w:rPr>
        <w:t xml:space="preserve"> Bring the HU technical auditing team into the procurement loop </w:t>
      </w:r>
      <w:proofErr w:type="gramStart"/>
      <w:r w:rsidRPr="004C34D6">
        <w:rPr>
          <w:rFonts w:ascii="Times New Roman" w:eastAsia="Times New Roman" w:hAnsi="Times New Roman" w:cs="Times New Roman"/>
          <w:color w:val="1F1F1F"/>
          <w:kern w:val="0"/>
          <w14:ligatures w14:val="none"/>
        </w:rPr>
        <w:t>to formally validate</w:t>
      </w:r>
      <w:proofErr w:type="gramEnd"/>
      <w:r w:rsidRPr="004C34D6">
        <w:rPr>
          <w:rFonts w:ascii="Times New Roman" w:eastAsia="Times New Roman" w:hAnsi="Times New Roman" w:cs="Times New Roman"/>
          <w:color w:val="1F1F1F"/>
          <w:kern w:val="0"/>
          <w14:ligatures w14:val="none"/>
        </w:rPr>
        <w:t xml:space="preserve"> the vendor specifications against the "Service-Driven Technical Framework".</w:t>
      </w:r>
    </w:p>
    <w:p w:rsidR="004C34D6" w:rsidRPr="004C34D6" w:rsidRDefault="004C34D6" w:rsidP="004C34D6">
      <w:pPr>
        <w:spacing w:before="100" w:beforeAutospacing="1" w:after="0" w:line="240" w:lineRule="auto"/>
        <w:rPr>
          <w:rFonts w:ascii="Times New Roman" w:eastAsia="Times New Roman" w:hAnsi="Times New Roman" w:cs="Times New Roman"/>
          <w:color w:val="1F1F1F"/>
          <w:kern w:val="0"/>
          <w14:ligatures w14:val="none"/>
        </w:rPr>
      </w:pPr>
      <w:r w:rsidRPr="004C34D6">
        <w:rPr>
          <w:rFonts w:ascii="Times New Roman" w:eastAsia="Times New Roman" w:hAnsi="Times New Roman" w:cs="Times New Roman"/>
          <w:b/>
          <w:bCs/>
          <w:color w:val="1F1F1F"/>
          <w:kern w:val="0"/>
          <w:bdr w:val="none" w:sz="0" w:space="0" w:color="auto" w:frame="1"/>
          <w14:ligatures w14:val="none"/>
        </w:rPr>
        <w:t>Mid-Term Actions:</w:t>
      </w:r>
    </w:p>
    <w:p w:rsidR="004C34D6" w:rsidRPr="004C34D6" w:rsidRDefault="004C34D6" w:rsidP="004C34D6">
      <w:pPr>
        <w:numPr>
          <w:ilvl w:val="0"/>
          <w:numId w:val="12"/>
        </w:numPr>
        <w:spacing w:before="100" w:beforeAutospacing="1" w:after="0" w:line="240" w:lineRule="auto"/>
        <w:ind w:left="0"/>
        <w:rPr>
          <w:rFonts w:ascii="Times New Roman" w:eastAsia="Times New Roman" w:hAnsi="Times New Roman" w:cs="Times New Roman"/>
          <w:color w:val="1F1F1F"/>
          <w:kern w:val="0"/>
          <w14:ligatures w14:val="none"/>
        </w:rPr>
      </w:pPr>
      <w:r w:rsidRPr="004C34D6">
        <w:rPr>
          <w:rFonts w:ascii="Times New Roman" w:eastAsia="Times New Roman" w:hAnsi="Times New Roman" w:cs="Times New Roman"/>
          <w:b/>
          <w:bCs/>
          <w:color w:val="1F1F1F"/>
          <w:kern w:val="0"/>
          <w:bdr w:val="none" w:sz="0" w:space="0" w:color="auto" w:frame="1"/>
          <w14:ligatures w14:val="none"/>
        </w:rPr>
        <w:t>Execute the "Unbundling" Directive:</w:t>
      </w:r>
      <w:r w:rsidRPr="004C34D6">
        <w:rPr>
          <w:rFonts w:ascii="Times New Roman" w:eastAsia="Times New Roman" w:hAnsi="Times New Roman" w:cs="Times New Roman"/>
          <w:color w:val="1F1F1F"/>
          <w:kern w:val="0"/>
          <w14:ligatures w14:val="none"/>
        </w:rPr>
        <w:t xml:space="preserve"> Formally separate the core infrastructure (network, servers) from endpoints/displays.</w:t>
      </w:r>
    </w:p>
    <w:p w:rsidR="004C34D6" w:rsidRPr="004C34D6" w:rsidRDefault="004C34D6" w:rsidP="004C34D6">
      <w:pPr>
        <w:numPr>
          <w:ilvl w:val="0"/>
          <w:numId w:val="12"/>
        </w:numPr>
        <w:spacing w:before="100" w:beforeAutospacing="1" w:after="0" w:line="240" w:lineRule="auto"/>
        <w:ind w:left="0"/>
        <w:rPr>
          <w:rFonts w:ascii="Times New Roman" w:eastAsia="Times New Roman" w:hAnsi="Times New Roman" w:cs="Times New Roman"/>
          <w:color w:val="1F1F1F"/>
          <w:kern w:val="0"/>
          <w14:ligatures w14:val="none"/>
        </w:rPr>
      </w:pPr>
      <w:r w:rsidRPr="004C34D6">
        <w:rPr>
          <w:rFonts w:ascii="Times New Roman" w:eastAsia="Times New Roman" w:hAnsi="Times New Roman" w:cs="Times New Roman"/>
          <w:b/>
          <w:bCs/>
          <w:color w:val="1F1F1F"/>
          <w:kern w:val="0"/>
          <w:bdr w:val="none" w:sz="0" w:space="0" w:color="auto" w:frame="1"/>
          <w14:ligatures w14:val="none"/>
        </w:rPr>
        <w:t>Initiate Local Tenders:</w:t>
      </w:r>
      <w:r w:rsidRPr="004C34D6">
        <w:rPr>
          <w:rFonts w:ascii="Times New Roman" w:eastAsia="Times New Roman" w:hAnsi="Times New Roman" w:cs="Times New Roman"/>
          <w:color w:val="1F1F1F"/>
          <w:kern w:val="0"/>
          <w14:ligatures w14:val="none"/>
        </w:rPr>
        <w:t xml:space="preserve"> Draft simple RFQs for the 48 laptops, basic networking displays, and kiosks to local IT suppliers to capture immediate savings.</w:t>
      </w:r>
    </w:p>
    <w:p w:rsidR="00F77513" w:rsidRDefault="00F77513">
      <w:bookmarkStart w:id="0" w:name="_GoBack"/>
      <w:bookmarkEnd w:id="0"/>
    </w:p>
    <w:sectPr w:rsidR="00F775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A2413D"/>
    <w:multiLevelType w:val="multilevel"/>
    <w:tmpl w:val="FCD4E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3C6A6B"/>
    <w:multiLevelType w:val="multilevel"/>
    <w:tmpl w:val="CA5CD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A51269"/>
    <w:multiLevelType w:val="multilevel"/>
    <w:tmpl w:val="DBD66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361ABE"/>
    <w:multiLevelType w:val="multilevel"/>
    <w:tmpl w:val="28584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F034B6"/>
    <w:multiLevelType w:val="multilevel"/>
    <w:tmpl w:val="C62AE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F1106C"/>
    <w:multiLevelType w:val="multilevel"/>
    <w:tmpl w:val="684A6F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850B36"/>
    <w:multiLevelType w:val="multilevel"/>
    <w:tmpl w:val="8C8EA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127994"/>
    <w:multiLevelType w:val="multilevel"/>
    <w:tmpl w:val="F050E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B93701F"/>
    <w:multiLevelType w:val="multilevel"/>
    <w:tmpl w:val="55F64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1681344"/>
    <w:multiLevelType w:val="multilevel"/>
    <w:tmpl w:val="BABC52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D9720E"/>
    <w:multiLevelType w:val="multilevel"/>
    <w:tmpl w:val="9BC0A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984DB0"/>
    <w:multiLevelType w:val="multilevel"/>
    <w:tmpl w:val="3852F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8"/>
  </w:num>
  <w:num w:numId="3">
    <w:abstractNumId w:val="9"/>
  </w:num>
  <w:num w:numId="4">
    <w:abstractNumId w:val="6"/>
  </w:num>
  <w:num w:numId="5">
    <w:abstractNumId w:val="3"/>
  </w:num>
  <w:num w:numId="6">
    <w:abstractNumId w:val="0"/>
  </w:num>
  <w:num w:numId="7">
    <w:abstractNumId w:val="4"/>
  </w:num>
  <w:num w:numId="8">
    <w:abstractNumId w:val="10"/>
  </w:num>
  <w:num w:numId="9">
    <w:abstractNumId w:val="7"/>
  </w:num>
  <w:num w:numId="10">
    <w:abstractNumId w:val="5"/>
  </w:num>
  <w:num w:numId="11">
    <w:abstractNumId w:val="1"/>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34D6"/>
    <w:rsid w:val="001E6C28"/>
    <w:rsid w:val="0038768C"/>
    <w:rsid w:val="00463297"/>
    <w:rsid w:val="004917BA"/>
    <w:rsid w:val="004C34D6"/>
    <w:rsid w:val="0074003F"/>
    <w:rsid w:val="007E3105"/>
    <w:rsid w:val="009F3DF1"/>
    <w:rsid w:val="00A74390"/>
    <w:rsid w:val="00CC7EB5"/>
    <w:rsid w:val="00D6745C"/>
    <w:rsid w:val="00DF4C40"/>
    <w:rsid w:val="00F775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1AC3EBD-348C-4434-B580-8AFBFB422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C34D6"/>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3">
    <w:name w:val="heading 3"/>
    <w:basedOn w:val="Normal"/>
    <w:link w:val="Heading3Char"/>
    <w:uiPriority w:val="9"/>
    <w:qFormat/>
    <w:rsid w:val="004C34D6"/>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g-star-inserted1">
    <w:name w:val="ng-star-inserted1"/>
    <w:rsid w:val="0038768C"/>
    <w:rPr>
      <w:rFonts w:ascii="Times New Roman" w:hAnsi="Times New Roman"/>
      <w:b/>
      <w:color w:val="0070C0"/>
      <w:sz w:val="28"/>
    </w:rPr>
  </w:style>
  <w:style w:type="character" w:customStyle="1" w:styleId="Heading1Char">
    <w:name w:val="Heading 1 Char"/>
    <w:basedOn w:val="DefaultParagraphFont"/>
    <w:link w:val="Heading1"/>
    <w:uiPriority w:val="9"/>
    <w:rsid w:val="004C34D6"/>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4C34D6"/>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4C34D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48828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1478</Words>
  <Characters>8425</Characters>
  <Application>Microsoft Office Word</Application>
  <DocSecurity>0</DocSecurity>
  <Lines>70</Lines>
  <Paragraphs>19</Paragraphs>
  <ScaleCrop>false</ScaleCrop>
  <Company/>
  <LinksUpToDate>false</LinksUpToDate>
  <CharactersWithSpaces>9884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 t</dc:creator>
  <cp:keywords/>
  <dc:description/>
  <cp:lastModifiedBy>hanna t</cp:lastModifiedBy>
  <cp:revision>1</cp:revision>
  <dcterms:created xsi:type="dcterms:W3CDTF">2026-04-06T20:40:00Z</dcterms:created>
  <dcterms:modified xsi:type="dcterms:W3CDTF">2026-04-06T20:40:00Z</dcterms:modified>
</cp:coreProperties>
</file>