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6C2D" w:rsidRPr="00FA6C2D" w:rsidRDefault="00EA4561" w:rsidP="00FA6C2D">
      <w:pPr>
        <w:spacing w:after="120" w:line="240" w:lineRule="auto"/>
        <w:rPr>
          <w:rFonts w:ascii="Times New Roman" w:eastAsia="Times New Roman" w:hAnsi="Times New Roman" w:cs="Times New Roman"/>
          <w:color w:val="1F1F1F"/>
          <w:kern w:val="0"/>
          <w14:ligatures w14:val="none"/>
        </w:rPr>
      </w:pPr>
      <w:bookmarkStart w:id="0" w:name="_GoBack"/>
      <w:bookmarkEnd w:id="0"/>
      <w:r>
        <w:rPr>
          <w:rFonts w:ascii="Times New Roman" w:eastAsia="Times New Roman" w:hAnsi="Times New Roman" w:cs="Times New Roman"/>
          <w:color w:val="1F1F1F"/>
          <w:kern w:val="0"/>
          <w14:ligatures w14:val="none"/>
        </w:rPr>
        <w:pict>
          <v:rect id="_x0000_i1025" style="width:0;height:1.5pt" o:hralign="center" o:hrstd="t" o:hrnoshade="t" o:hr="t" fillcolor="gray" stroked="f"/>
        </w:pict>
      </w:r>
    </w:p>
    <w:p w:rsidR="00FA6C2D" w:rsidRPr="00FA6C2D" w:rsidRDefault="00FA6C2D" w:rsidP="00FA6C2D">
      <w:pPr>
        <w:spacing w:before="100" w:beforeAutospacing="1" w:after="120" w:line="240" w:lineRule="auto"/>
        <w:outlineLvl w:val="0"/>
        <w:rPr>
          <w:rFonts w:ascii="Times New Roman" w:eastAsia="Times New Roman" w:hAnsi="Times New Roman" w:cs="Times New Roman"/>
          <w:b/>
          <w:bCs/>
          <w:color w:val="1F1F1F"/>
          <w:kern w:val="36"/>
          <w:sz w:val="48"/>
          <w:szCs w:val="48"/>
          <w14:ligatures w14:val="none"/>
        </w:rPr>
      </w:pPr>
      <w:r w:rsidRPr="00FA6C2D">
        <w:rPr>
          <w:rFonts w:ascii="Times New Roman" w:eastAsia="Times New Roman" w:hAnsi="Times New Roman" w:cs="Times New Roman"/>
          <w:b/>
          <w:bCs/>
          <w:color w:val="1F1F1F"/>
          <w:kern w:val="36"/>
          <w:sz w:val="48"/>
          <w:szCs w:val="48"/>
          <w14:ligatures w14:val="none"/>
        </w:rPr>
        <w:t>PART A: CONTEXT-AWARE STRATEGIC QUESTIONS + REBUTTALS</w:t>
      </w:r>
    </w:p>
    <w:p w:rsidR="00FA6C2D" w:rsidRPr="00FA6C2D" w:rsidRDefault="00FA6C2D" w:rsidP="00FA6C2D">
      <w:pPr>
        <w:spacing w:before="100" w:beforeAutospacing="1" w:after="150" w:line="240" w:lineRule="auto"/>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color w:val="1F1F1F"/>
          <w:kern w:val="0"/>
          <w14:ligatures w14:val="none"/>
        </w:rPr>
        <w:t xml:space="preserve">These questions leverage </w:t>
      </w:r>
      <w:proofErr w:type="spellStart"/>
      <w:r w:rsidRPr="00FA6C2D">
        <w:rPr>
          <w:rFonts w:ascii="Times New Roman" w:eastAsia="Times New Roman" w:hAnsi="Times New Roman" w:cs="Times New Roman"/>
          <w:color w:val="1F1F1F"/>
          <w:kern w:val="0"/>
          <w14:ligatures w14:val="none"/>
        </w:rPr>
        <w:t>Hawassa</w:t>
      </w:r>
      <w:proofErr w:type="spellEnd"/>
      <w:r w:rsidRPr="00FA6C2D">
        <w:rPr>
          <w:rFonts w:ascii="Times New Roman" w:eastAsia="Times New Roman" w:hAnsi="Times New Roman" w:cs="Times New Roman"/>
          <w:color w:val="1F1F1F"/>
          <w:kern w:val="0"/>
          <w14:ligatures w14:val="none"/>
        </w:rPr>
        <w:t xml:space="preserve"> City’s Master Blueprint, "Hybrid Edge" architecture goals, </w:t>
      </w:r>
      <w:proofErr w:type="spellStart"/>
      <w:r w:rsidRPr="00FA6C2D">
        <w:rPr>
          <w:rFonts w:ascii="Times New Roman" w:eastAsia="Times New Roman" w:hAnsi="Times New Roman" w:cs="Times New Roman"/>
          <w:color w:val="1F1F1F"/>
          <w:kern w:val="0"/>
          <w14:ligatures w14:val="none"/>
        </w:rPr>
        <w:t>Hawassa</w:t>
      </w:r>
      <w:proofErr w:type="spellEnd"/>
      <w:r w:rsidRPr="00FA6C2D">
        <w:rPr>
          <w:rFonts w:ascii="Times New Roman" w:eastAsia="Times New Roman" w:hAnsi="Times New Roman" w:cs="Times New Roman"/>
          <w:color w:val="1F1F1F"/>
          <w:kern w:val="0"/>
          <w14:ligatures w14:val="none"/>
        </w:rPr>
        <w:t xml:space="preserve"> University (HU) partnerships, and strict public sector financial constraints.</w:t>
      </w:r>
    </w:p>
    <w:p w:rsidR="00FA6C2D" w:rsidRPr="00FA6C2D" w:rsidRDefault="00FA6C2D" w:rsidP="00FA6C2D">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FA6C2D">
        <w:rPr>
          <w:rFonts w:ascii="Times New Roman" w:eastAsia="Times New Roman" w:hAnsi="Times New Roman" w:cs="Times New Roman"/>
          <w:b/>
          <w:bCs/>
          <w:color w:val="1F1F1F"/>
          <w:kern w:val="0"/>
          <w:sz w:val="27"/>
          <w:szCs w:val="27"/>
          <w14:ligatures w14:val="none"/>
        </w:rPr>
        <w:t>Theme 1: Pricing Justification, Benchmarking &amp; Public Constraints</w:t>
      </w:r>
    </w:p>
    <w:p w:rsidR="00FA6C2D" w:rsidRPr="00FA6C2D" w:rsidRDefault="00FA6C2D" w:rsidP="00FA6C2D">
      <w:pPr>
        <w:spacing w:before="100" w:beforeAutospacing="1" w:after="0" w:line="240" w:lineRule="auto"/>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1. The 40KVA UPS Margin Discrepancy</w:t>
      </w:r>
    </w:p>
    <w:p w:rsidR="00FA6C2D" w:rsidRPr="00FA6C2D" w:rsidRDefault="00FA6C2D" w:rsidP="00FA6C2D">
      <w:pPr>
        <w:numPr>
          <w:ilvl w:val="0"/>
          <w:numId w:val="1"/>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proofErr w:type="gramStart"/>
      <w:r w:rsidRPr="00FA6C2D">
        <w:rPr>
          <w:rFonts w:ascii="Times New Roman" w:eastAsia="Times New Roman" w:hAnsi="Times New Roman" w:cs="Times New Roman"/>
          <w:b/>
          <w:bCs/>
          <w:color w:val="1F1F1F"/>
          <w:kern w:val="0"/>
          <w:bdr w:val="none" w:sz="0" w:space="0" w:color="auto" w:frame="1"/>
          <w14:ligatures w14:val="none"/>
        </w:rPr>
        <w:t>BoQ</w:t>
      </w:r>
      <w:proofErr w:type="spellEnd"/>
      <w:proofErr w:type="gramEnd"/>
      <w:r w:rsidRPr="00FA6C2D">
        <w:rPr>
          <w:rFonts w:ascii="Times New Roman" w:eastAsia="Times New Roman" w:hAnsi="Times New Roman" w:cs="Times New Roman"/>
          <w:b/>
          <w:bCs/>
          <w:color w:val="1F1F1F"/>
          <w:kern w:val="0"/>
          <w:bdr w:val="none" w:sz="0" w:space="0" w:color="auto" w:frame="1"/>
          <w14:ligatures w14:val="none"/>
        </w:rPr>
        <w:t xml:space="preserve"> Reference:</w:t>
      </w:r>
      <w:r w:rsidRPr="00FA6C2D">
        <w:rPr>
          <w:rFonts w:ascii="Times New Roman" w:eastAsia="Times New Roman" w:hAnsi="Times New Roman" w:cs="Times New Roman"/>
          <w:color w:val="1F1F1F"/>
          <w:kern w:val="0"/>
          <w14:ligatures w14:val="none"/>
        </w:rPr>
        <w:t xml:space="preserve"> Centralized UPS (40 KVA) @ 11,088,000 ETB.</w:t>
      </w:r>
    </w:p>
    <w:p w:rsidR="00FA6C2D" w:rsidRPr="00FA6C2D" w:rsidRDefault="00FA6C2D" w:rsidP="00FA6C2D">
      <w:pPr>
        <w:numPr>
          <w:ilvl w:val="0"/>
          <w:numId w:val="1"/>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Intent:</w:t>
      </w:r>
      <w:r w:rsidRPr="00FA6C2D">
        <w:rPr>
          <w:rFonts w:ascii="Times New Roman" w:eastAsia="Times New Roman" w:hAnsi="Times New Roman" w:cs="Times New Roman"/>
          <w:color w:val="1F1F1F"/>
          <w:kern w:val="0"/>
          <w14:ligatures w14:val="none"/>
        </w:rPr>
        <w:t xml:space="preserve"> Expose gross margin inflation on commoditized enterprise hardware.</w:t>
      </w:r>
    </w:p>
    <w:p w:rsidR="00FA6C2D" w:rsidRPr="00FA6C2D" w:rsidRDefault="00FA6C2D" w:rsidP="00FA6C2D">
      <w:pPr>
        <w:numPr>
          <w:ilvl w:val="0"/>
          <w:numId w:val="1"/>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Expected Answer:</w:t>
      </w:r>
      <w:r w:rsidRPr="00FA6C2D">
        <w:rPr>
          <w:rFonts w:ascii="Times New Roman" w:eastAsia="Times New Roman" w:hAnsi="Times New Roman" w:cs="Times New Roman"/>
          <w:color w:val="1F1F1F"/>
          <w:kern w:val="0"/>
          <w14:ligatures w14:val="none"/>
        </w:rPr>
        <w:t xml:space="preserve"> "This includes premium batteries, smart management, and extended warranty."</w:t>
      </w:r>
    </w:p>
    <w:p w:rsidR="00FA6C2D" w:rsidRPr="00FA6C2D" w:rsidRDefault="00FA6C2D" w:rsidP="00FA6C2D">
      <w:pPr>
        <w:numPr>
          <w:ilvl w:val="0"/>
          <w:numId w:val="1"/>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Rebuttal &amp; Trap:</w:t>
      </w:r>
      <w:r w:rsidRPr="00FA6C2D">
        <w:rPr>
          <w:rFonts w:ascii="Times New Roman" w:eastAsia="Times New Roman" w:hAnsi="Times New Roman" w:cs="Times New Roman"/>
          <w:color w:val="1F1F1F"/>
          <w:kern w:val="0"/>
          <w14:ligatures w14:val="none"/>
        </w:rPr>
        <w:t xml:space="preserve"> * </w:t>
      </w:r>
      <w:r w:rsidRPr="00FA6C2D">
        <w:rPr>
          <w:rFonts w:ascii="Times New Roman" w:eastAsia="Times New Roman" w:hAnsi="Times New Roman" w:cs="Times New Roman"/>
          <w:i/>
          <w:iCs/>
          <w:color w:val="1F1F1F"/>
          <w:kern w:val="0"/>
          <w:bdr w:val="none" w:sz="0" w:space="0" w:color="auto" w:frame="1"/>
          <w14:ligatures w14:val="none"/>
        </w:rPr>
        <w:t>Rebuttal:</w:t>
      </w:r>
      <w:r w:rsidRPr="00FA6C2D">
        <w:rPr>
          <w:rFonts w:ascii="Times New Roman" w:eastAsia="Times New Roman" w:hAnsi="Times New Roman" w:cs="Times New Roman"/>
          <w:color w:val="1F1F1F"/>
          <w:kern w:val="0"/>
          <w14:ligatures w14:val="none"/>
        </w:rPr>
        <w:t xml:space="preserve"> "Global retail for a Tier 1 (e.g., APC/</w:t>
      </w:r>
      <w:proofErr w:type="spellStart"/>
      <w:r w:rsidRPr="00FA6C2D">
        <w:rPr>
          <w:rFonts w:ascii="Times New Roman" w:eastAsia="Times New Roman" w:hAnsi="Times New Roman" w:cs="Times New Roman"/>
          <w:color w:val="1F1F1F"/>
          <w:kern w:val="0"/>
          <w14:ligatures w14:val="none"/>
        </w:rPr>
        <w:t>Vertiv</w:t>
      </w:r>
      <w:proofErr w:type="spellEnd"/>
      <w:r w:rsidRPr="00FA6C2D">
        <w:rPr>
          <w:rFonts w:ascii="Times New Roman" w:eastAsia="Times New Roman" w:hAnsi="Times New Roman" w:cs="Times New Roman"/>
          <w:color w:val="1F1F1F"/>
          <w:kern w:val="0"/>
          <w14:ligatures w14:val="none"/>
        </w:rPr>
        <w:t>) 40KVA UPS with lithium-ion is under $30,000 USD. Even factoring in logistics and import duties, 11M ETB represents an unjustifiable markup for a public-funded municipal project."</w:t>
      </w:r>
    </w:p>
    <w:p w:rsidR="00FA6C2D" w:rsidRPr="00FA6C2D" w:rsidRDefault="00FA6C2D" w:rsidP="00FA6C2D">
      <w:pPr>
        <w:numPr>
          <w:ilvl w:val="1"/>
          <w:numId w:val="1"/>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i/>
          <w:iCs/>
          <w:color w:val="1F1F1F"/>
          <w:kern w:val="0"/>
          <w:bdr w:val="none" w:sz="0" w:space="0" w:color="auto" w:frame="1"/>
          <w14:ligatures w14:val="none"/>
        </w:rPr>
        <w:t>Trap Question:</w:t>
      </w:r>
      <w:r w:rsidRPr="00FA6C2D">
        <w:rPr>
          <w:rFonts w:ascii="Times New Roman" w:eastAsia="Times New Roman" w:hAnsi="Times New Roman" w:cs="Times New Roman"/>
          <w:color w:val="1F1F1F"/>
          <w:kern w:val="0"/>
          <w14:ligatures w14:val="none"/>
        </w:rPr>
        <w:t xml:space="preserve"> "Please provide the exact manufacturer and part number so our </w:t>
      </w:r>
      <w:proofErr w:type="spellStart"/>
      <w:r w:rsidRPr="00FA6C2D">
        <w:rPr>
          <w:rFonts w:ascii="Times New Roman" w:eastAsia="Times New Roman" w:hAnsi="Times New Roman" w:cs="Times New Roman"/>
          <w:color w:val="1F1F1F"/>
          <w:kern w:val="0"/>
          <w14:ligatures w14:val="none"/>
        </w:rPr>
        <w:t>Hawassa</w:t>
      </w:r>
      <w:proofErr w:type="spellEnd"/>
      <w:r w:rsidRPr="00FA6C2D">
        <w:rPr>
          <w:rFonts w:ascii="Times New Roman" w:eastAsia="Times New Roman" w:hAnsi="Times New Roman" w:cs="Times New Roman"/>
          <w:color w:val="1F1F1F"/>
          <w:kern w:val="0"/>
          <w14:ligatures w14:val="none"/>
        </w:rPr>
        <w:t xml:space="preserve"> University technical auditors can run a direct market comparison. Will you price-match if we source the exact same unit via an independent distributor?"</w:t>
      </w:r>
    </w:p>
    <w:p w:rsidR="00FA6C2D" w:rsidRPr="00FA6C2D" w:rsidRDefault="00FA6C2D" w:rsidP="00FA6C2D">
      <w:pPr>
        <w:spacing w:before="100" w:beforeAutospacing="1" w:after="0" w:line="240" w:lineRule="auto"/>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2. Kiosk Over-Pricing vs. Utility</w:t>
      </w:r>
    </w:p>
    <w:p w:rsidR="00FA6C2D" w:rsidRPr="00FA6C2D" w:rsidRDefault="00FA6C2D" w:rsidP="00FA6C2D">
      <w:pPr>
        <w:numPr>
          <w:ilvl w:val="0"/>
          <w:numId w:val="2"/>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proofErr w:type="gramStart"/>
      <w:r w:rsidRPr="00FA6C2D">
        <w:rPr>
          <w:rFonts w:ascii="Times New Roman" w:eastAsia="Times New Roman" w:hAnsi="Times New Roman" w:cs="Times New Roman"/>
          <w:b/>
          <w:bCs/>
          <w:color w:val="1F1F1F"/>
          <w:kern w:val="0"/>
          <w:bdr w:val="none" w:sz="0" w:space="0" w:color="auto" w:frame="1"/>
          <w14:ligatures w14:val="none"/>
        </w:rPr>
        <w:t>BoQ</w:t>
      </w:r>
      <w:proofErr w:type="spellEnd"/>
      <w:proofErr w:type="gramEnd"/>
      <w:r w:rsidRPr="00FA6C2D">
        <w:rPr>
          <w:rFonts w:ascii="Times New Roman" w:eastAsia="Times New Roman" w:hAnsi="Times New Roman" w:cs="Times New Roman"/>
          <w:b/>
          <w:bCs/>
          <w:color w:val="1F1F1F"/>
          <w:kern w:val="0"/>
          <w:bdr w:val="none" w:sz="0" w:space="0" w:color="auto" w:frame="1"/>
          <w14:ligatures w14:val="none"/>
        </w:rPr>
        <w:t xml:space="preserve"> Reference:</w:t>
      </w:r>
      <w:r w:rsidRPr="00FA6C2D">
        <w:rPr>
          <w:rFonts w:ascii="Times New Roman" w:eastAsia="Times New Roman" w:hAnsi="Times New Roman" w:cs="Times New Roman"/>
          <w:color w:val="1F1F1F"/>
          <w:kern w:val="0"/>
          <w14:ligatures w14:val="none"/>
        </w:rPr>
        <w:t xml:space="preserve"> Ticket Dispenser (Panel Size 32", i3, 4GB RAM) @ 5,239,800 ETB each.</w:t>
      </w:r>
    </w:p>
    <w:p w:rsidR="00FA6C2D" w:rsidRPr="00FA6C2D" w:rsidRDefault="00FA6C2D" w:rsidP="00FA6C2D">
      <w:pPr>
        <w:numPr>
          <w:ilvl w:val="0"/>
          <w:numId w:val="2"/>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Intent:</w:t>
      </w:r>
      <w:r w:rsidRPr="00FA6C2D">
        <w:rPr>
          <w:rFonts w:ascii="Times New Roman" w:eastAsia="Times New Roman" w:hAnsi="Times New Roman" w:cs="Times New Roman"/>
          <w:color w:val="1F1F1F"/>
          <w:kern w:val="0"/>
          <w14:ligatures w14:val="none"/>
        </w:rPr>
        <w:t xml:space="preserve"> Challenge the 10x market premium on a basic Windows/i3 self-service machine.</w:t>
      </w:r>
    </w:p>
    <w:p w:rsidR="00FA6C2D" w:rsidRPr="00FA6C2D" w:rsidRDefault="00FA6C2D" w:rsidP="00FA6C2D">
      <w:pPr>
        <w:numPr>
          <w:ilvl w:val="0"/>
          <w:numId w:val="2"/>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Expected Answer:</w:t>
      </w:r>
      <w:r w:rsidRPr="00FA6C2D">
        <w:rPr>
          <w:rFonts w:ascii="Times New Roman" w:eastAsia="Times New Roman" w:hAnsi="Times New Roman" w:cs="Times New Roman"/>
          <w:color w:val="1F1F1F"/>
          <w:kern w:val="0"/>
          <w14:ligatures w14:val="none"/>
        </w:rPr>
        <w:t xml:space="preserve"> "These are ruggedized, custom-built kiosks integrated with the queue management software."</w:t>
      </w:r>
    </w:p>
    <w:p w:rsidR="00FA6C2D" w:rsidRPr="00FA6C2D" w:rsidRDefault="00FA6C2D" w:rsidP="00FA6C2D">
      <w:pPr>
        <w:numPr>
          <w:ilvl w:val="0"/>
          <w:numId w:val="2"/>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Rebuttal &amp; Trap:</w:t>
      </w:r>
    </w:p>
    <w:p w:rsidR="00FA6C2D" w:rsidRPr="00FA6C2D" w:rsidRDefault="00FA6C2D" w:rsidP="00FA6C2D">
      <w:pPr>
        <w:numPr>
          <w:ilvl w:val="1"/>
          <w:numId w:val="2"/>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i/>
          <w:iCs/>
          <w:color w:val="1F1F1F"/>
          <w:kern w:val="0"/>
          <w:bdr w:val="none" w:sz="0" w:space="0" w:color="auto" w:frame="1"/>
          <w14:ligatures w14:val="none"/>
        </w:rPr>
        <w:t>Rebuttal:</w:t>
      </w:r>
      <w:r w:rsidRPr="00FA6C2D">
        <w:rPr>
          <w:rFonts w:ascii="Times New Roman" w:eastAsia="Times New Roman" w:hAnsi="Times New Roman" w:cs="Times New Roman"/>
          <w:color w:val="1F1F1F"/>
          <w:kern w:val="0"/>
          <w14:ligatures w14:val="none"/>
        </w:rPr>
        <w:t xml:space="preserve"> "An Intel i3 processor with 4GB of RAM is entry-level consumer hardware. We can procure standard interactive queuing kiosks locally for a fraction of this cost. Software integration happens via API, not by locking us into hyper-inflated hardware."</w:t>
      </w:r>
    </w:p>
    <w:p w:rsidR="00FA6C2D" w:rsidRPr="00FA6C2D" w:rsidRDefault="00FA6C2D" w:rsidP="00FA6C2D">
      <w:pPr>
        <w:numPr>
          <w:ilvl w:val="1"/>
          <w:numId w:val="2"/>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i/>
          <w:iCs/>
          <w:color w:val="1F1F1F"/>
          <w:kern w:val="0"/>
          <w:bdr w:val="none" w:sz="0" w:space="0" w:color="auto" w:frame="1"/>
          <w14:ligatures w14:val="none"/>
        </w:rPr>
        <w:t>Trap Question:</w:t>
      </w:r>
      <w:r w:rsidRPr="00FA6C2D">
        <w:rPr>
          <w:rFonts w:ascii="Times New Roman" w:eastAsia="Times New Roman" w:hAnsi="Times New Roman" w:cs="Times New Roman"/>
          <w:color w:val="1F1F1F"/>
          <w:kern w:val="0"/>
          <w14:ligatures w14:val="none"/>
        </w:rPr>
        <w:t xml:space="preserve"> "If </w:t>
      </w:r>
      <w:proofErr w:type="spellStart"/>
      <w:r w:rsidRPr="00FA6C2D">
        <w:rPr>
          <w:rFonts w:ascii="Times New Roman" w:eastAsia="Times New Roman" w:hAnsi="Times New Roman" w:cs="Times New Roman"/>
          <w:color w:val="1F1F1F"/>
          <w:kern w:val="0"/>
          <w14:ligatures w14:val="none"/>
        </w:rPr>
        <w:t>Hawassa</w:t>
      </w:r>
      <w:proofErr w:type="spellEnd"/>
      <w:r w:rsidRPr="00FA6C2D">
        <w:rPr>
          <w:rFonts w:ascii="Times New Roman" w:eastAsia="Times New Roman" w:hAnsi="Times New Roman" w:cs="Times New Roman"/>
          <w:color w:val="1F1F1F"/>
          <w:kern w:val="0"/>
          <w14:ligatures w14:val="none"/>
        </w:rPr>
        <w:t xml:space="preserve"> City procures compatible kiosks independently to save 8M ETB, will you provide the API documentation for the Queue Management system, or is your software artificially locked to this specific, overpriced hardware?"</w:t>
      </w:r>
    </w:p>
    <w:p w:rsidR="00FA6C2D" w:rsidRPr="00FA6C2D" w:rsidRDefault="00FA6C2D" w:rsidP="00FA6C2D">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FA6C2D">
        <w:rPr>
          <w:rFonts w:ascii="Times New Roman" w:eastAsia="Times New Roman" w:hAnsi="Times New Roman" w:cs="Times New Roman"/>
          <w:b/>
          <w:bCs/>
          <w:color w:val="1F1F1F"/>
          <w:kern w:val="0"/>
          <w:sz w:val="27"/>
          <w:szCs w:val="27"/>
          <w14:ligatures w14:val="none"/>
        </w:rPr>
        <w:t>Theme 2: Technical Specification Necessity &amp; Over-Engineering</w:t>
      </w:r>
    </w:p>
    <w:p w:rsidR="00FA6C2D" w:rsidRPr="00FA6C2D" w:rsidRDefault="00FA6C2D" w:rsidP="00FA6C2D">
      <w:pPr>
        <w:spacing w:before="100" w:beforeAutospacing="1" w:after="0" w:line="240" w:lineRule="auto"/>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3. The Triple-Redundancy Display Trap</w:t>
      </w:r>
    </w:p>
    <w:p w:rsidR="00FA6C2D" w:rsidRPr="00FA6C2D" w:rsidRDefault="00FA6C2D" w:rsidP="00FA6C2D">
      <w:pPr>
        <w:numPr>
          <w:ilvl w:val="0"/>
          <w:numId w:val="3"/>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proofErr w:type="gramStart"/>
      <w:r w:rsidRPr="00FA6C2D">
        <w:rPr>
          <w:rFonts w:ascii="Times New Roman" w:eastAsia="Times New Roman" w:hAnsi="Times New Roman" w:cs="Times New Roman"/>
          <w:b/>
          <w:bCs/>
          <w:color w:val="1F1F1F"/>
          <w:kern w:val="0"/>
          <w:bdr w:val="none" w:sz="0" w:space="0" w:color="auto" w:frame="1"/>
          <w14:ligatures w14:val="none"/>
        </w:rPr>
        <w:t>BoQ</w:t>
      </w:r>
      <w:proofErr w:type="spellEnd"/>
      <w:proofErr w:type="gramEnd"/>
      <w:r w:rsidRPr="00FA6C2D">
        <w:rPr>
          <w:rFonts w:ascii="Times New Roman" w:eastAsia="Times New Roman" w:hAnsi="Times New Roman" w:cs="Times New Roman"/>
          <w:b/>
          <w:bCs/>
          <w:color w:val="1F1F1F"/>
          <w:kern w:val="0"/>
          <w:bdr w:val="none" w:sz="0" w:space="0" w:color="auto" w:frame="1"/>
          <w14:ligatures w14:val="none"/>
        </w:rPr>
        <w:t xml:space="preserve"> Reference:</w:t>
      </w:r>
      <w:r w:rsidRPr="00FA6C2D">
        <w:rPr>
          <w:rFonts w:ascii="Times New Roman" w:eastAsia="Times New Roman" w:hAnsi="Times New Roman" w:cs="Times New Roman"/>
          <w:color w:val="1F1F1F"/>
          <w:kern w:val="0"/>
          <w14:ligatures w14:val="none"/>
        </w:rPr>
        <w:t xml:space="preserve"> Situation Room Video Wall (8.4M) AND Comprehensive 65" LCDs (2.6M) AND LED Indoor Screen (15.5M).</w:t>
      </w:r>
    </w:p>
    <w:p w:rsidR="00FA6C2D" w:rsidRPr="00FA6C2D" w:rsidRDefault="00FA6C2D" w:rsidP="00FA6C2D">
      <w:pPr>
        <w:numPr>
          <w:ilvl w:val="0"/>
          <w:numId w:val="3"/>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lastRenderedPageBreak/>
        <w:t>Intent:</w:t>
      </w:r>
      <w:r w:rsidRPr="00FA6C2D">
        <w:rPr>
          <w:rFonts w:ascii="Times New Roman" w:eastAsia="Times New Roman" w:hAnsi="Times New Roman" w:cs="Times New Roman"/>
          <w:color w:val="1F1F1F"/>
          <w:kern w:val="0"/>
          <w14:ligatures w14:val="none"/>
        </w:rPr>
        <w:t xml:space="preserve"> Eliminate overlapping visual display systems that do not map to the "Service-Driven Dimensioning" required by the </w:t>
      </w:r>
      <w:proofErr w:type="spellStart"/>
      <w:r w:rsidRPr="00FA6C2D">
        <w:rPr>
          <w:rFonts w:ascii="Times New Roman" w:eastAsia="Times New Roman" w:hAnsi="Times New Roman" w:cs="Times New Roman"/>
          <w:color w:val="1F1F1F"/>
          <w:kern w:val="0"/>
          <w14:ligatures w14:val="none"/>
        </w:rPr>
        <w:t>Mesob</w:t>
      </w:r>
      <w:proofErr w:type="spellEnd"/>
      <w:r w:rsidRPr="00FA6C2D">
        <w:rPr>
          <w:rFonts w:ascii="Times New Roman" w:eastAsia="Times New Roman" w:hAnsi="Times New Roman" w:cs="Times New Roman"/>
          <w:color w:val="1F1F1F"/>
          <w:kern w:val="0"/>
          <w14:ligatures w14:val="none"/>
        </w:rPr>
        <w:t xml:space="preserve"> blueprint.</w:t>
      </w:r>
    </w:p>
    <w:p w:rsidR="00FA6C2D" w:rsidRPr="00FA6C2D" w:rsidRDefault="00FA6C2D" w:rsidP="00FA6C2D">
      <w:pPr>
        <w:numPr>
          <w:ilvl w:val="0"/>
          <w:numId w:val="3"/>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Expected Answer:</w:t>
      </w:r>
      <w:r w:rsidRPr="00FA6C2D">
        <w:rPr>
          <w:rFonts w:ascii="Times New Roman" w:eastAsia="Times New Roman" w:hAnsi="Times New Roman" w:cs="Times New Roman"/>
          <w:color w:val="1F1F1F"/>
          <w:kern w:val="0"/>
          <w14:ligatures w14:val="none"/>
        </w:rPr>
        <w:t xml:space="preserve"> "Each screen serves a different operational or public-facing purpose."</w:t>
      </w:r>
    </w:p>
    <w:p w:rsidR="00FA6C2D" w:rsidRPr="00FA6C2D" w:rsidRDefault="00FA6C2D" w:rsidP="00FA6C2D">
      <w:pPr>
        <w:numPr>
          <w:ilvl w:val="0"/>
          <w:numId w:val="3"/>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Rebuttal &amp; Trap:</w:t>
      </w:r>
    </w:p>
    <w:p w:rsidR="00FA6C2D" w:rsidRPr="00FA6C2D" w:rsidRDefault="00FA6C2D" w:rsidP="00FA6C2D">
      <w:pPr>
        <w:numPr>
          <w:ilvl w:val="1"/>
          <w:numId w:val="3"/>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i/>
          <w:iCs/>
          <w:color w:val="1F1F1F"/>
          <w:kern w:val="0"/>
          <w:bdr w:val="none" w:sz="0" w:space="0" w:color="auto" w:frame="1"/>
          <w14:ligatures w14:val="none"/>
        </w:rPr>
        <w:t>Rebuttal:</w:t>
      </w:r>
      <w:r w:rsidRPr="00FA6C2D">
        <w:rPr>
          <w:rFonts w:ascii="Times New Roman" w:eastAsia="Times New Roman" w:hAnsi="Times New Roman" w:cs="Times New Roman"/>
          <w:color w:val="1F1F1F"/>
          <w:kern w:val="0"/>
          <w14:ligatures w14:val="none"/>
        </w:rPr>
        <w:t xml:space="preserve"> "The mandate of the </w:t>
      </w:r>
      <w:proofErr w:type="spellStart"/>
      <w:r w:rsidRPr="00FA6C2D">
        <w:rPr>
          <w:rFonts w:ascii="Times New Roman" w:eastAsia="Times New Roman" w:hAnsi="Times New Roman" w:cs="Times New Roman"/>
          <w:color w:val="1F1F1F"/>
          <w:kern w:val="0"/>
          <w14:ligatures w14:val="none"/>
        </w:rPr>
        <w:t>Mesob</w:t>
      </w:r>
      <w:proofErr w:type="spellEnd"/>
      <w:r w:rsidRPr="00FA6C2D">
        <w:rPr>
          <w:rFonts w:ascii="Times New Roman" w:eastAsia="Times New Roman" w:hAnsi="Times New Roman" w:cs="Times New Roman"/>
          <w:color w:val="1F1F1F"/>
          <w:kern w:val="0"/>
          <w14:ligatures w14:val="none"/>
        </w:rPr>
        <w:t xml:space="preserve"> Center is service efficiency, not becoming a media broadcasting hub. A 15.5M ETB LED wall combined with an 8.4M ETB video wall is a severe misallocation of taxpayer funds. We need one centralized queuing display."</w:t>
      </w:r>
    </w:p>
    <w:p w:rsidR="00FA6C2D" w:rsidRPr="00FA6C2D" w:rsidRDefault="00FA6C2D" w:rsidP="00FA6C2D">
      <w:pPr>
        <w:numPr>
          <w:ilvl w:val="1"/>
          <w:numId w:val="3"/>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i/>
          <w:iCs/>
          <w:color w:val="1F1F1F"/>
          <w:kern w:val="0"/>
          <w:bdr w:val="none" w:sz="0" w:space="0" w:color="auto" w:frame="1"/>
          <w14:ligatures w14:val="none"/>
        </w:rPr>
        <w:t>Trap Question:</w:t>
      </w:r>
      <w:r w:rsidRPr="00FA6C2D">
        <w:rPr>
          <w:rFonts w:ascii="Times New Roman" w:eastAsia="Times New Roman" w:hAnsi="Times New Roman" w:cs="Times New Roman"/>
          <w:color w:val="1F1F1F"/>
          <w:kern w:val="0"/>
          <w14:ligatures w14:val="none"/>
        </w:rPr>
        <w:t xml:space="preserve"> "Which of these display systems is strictly essential to citizen service delivery workflows, and which are purely aesthetic? We are prepared to strike two of the three."</w:t>
      </w:r>
    </w:p>
    <w:p w:rsidR="00FA6C2D" w:rsidRPr="00FA6C2D" w:rsidRDefault="00FA6C2D" w:rsidP="00FA6C2D">
      <w:pPr>
        <w:spacing w:before="100" w:beforeAutospacing="1" w:after="0" w:line="240" w:lineRule="auto"/>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4. End-User Compute Over-Provisioning</w:t>
      </w:r>
    </w:p>
    <w:p w:rsidR="00FA6C2D" w:rsidRPr="00FA6C2D" w:rsidRDefault="00FA6C2D" w:rsidP="00FA6C2D">
      <w:pPr>
        <w:numPr>
          <w:ilvl w:val="0"/>
          <w:numId w:val="4"/>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proofErr w:type="gramStart"/>
      <w:r w:rsidRPr="00FA6C2D">
        <w:rPr>
          <w:rFonts w:ascii="Times New Roman" w:eastAsia="Times New Roman" w:hAnsi="Times New Roman" w:cs="Times New Roman"/>
          <w:b/>
          <w:bCs/>
          <w:color w:val="1F1F1F"/>
          <w:kern w:val="0"/>
          <w:bdr w:val="none" w:sz="0" w:space="0" w:color="auto" w:frame="1"/>
          <w14:ligatures w14:val="none"/>
        </w:rPr>
        <w:t>BoQ</w:t>
      </w:r>
      <w:proofErr w:type="spellEnd"/>
      <w:proofErr w:type="gramEnd"/>
      <w:r w:rsidRPr="00FA6C2D">
        <w:rPr>
          <w:rFonts w:ascii="Times New Roman" w:eastAsia="Times New Roman" w:hAnsi="Times New Roman" w:cs="Times New Roman"/>
          <w:b/>
          <w:bCs/>
          <w:color w:val="1F1F1F"/>
          <w:kern w:val="0"/>
          <w:bdr w:val="none" w:sz="0" w:space="0" w:color="auto" w:frame="1"/>
          <w14:ligatures w14:val="none"/>
        </w:rPr>
        <w:t xml:space="preserve"> Reference:</w:t>
      </w:r>
      <w:r w:rsidRPr="00FA6C2D">
        <w:rPr>
          <w:rFonts w:ascii="Times New Roman" w:eastAsia="Times New Roman" w:hAnsi="Times New Roman" w:cs="Times New Roman"/>
          <w:color w:val="1F1F1F"/>
          <w:kern w:val="0"/>
          <w14:ligatures w14:val="none"/>
        </w:rPr>
        <w:t xml:space="preserve"> 48 Laptops Core i7 (16GB/512GB) @ 234,782 ETB each.</w:t>
      </w:r>
    </w:p>
    <w:p w:rsidR="00FA6C2D" w:rsidRPr="00FA6C2D" w:rsidRDefault="00FA6C2D" w:rsidP="00FA6C2D">
      <w:pPr>
        <w:numPr>
          <w:ilvl w:val="0"/>
          <w:numId w:val="4"/>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Intent:</w:t>
      </w:r>
      <w:r w:rsidRPr="00FA6C2D">
        <w:rPr>
          <w:rFonts w:ascii="Times New Roman" w:eastAsia="Times New Roman" w:hAnsi="Times New Roman" w:cs="Times New Roman"/>
          <w:color w:val="1F1F1F"/>
          <w:kern w:val="0"/>
          <w14:ligatures w14:val="none"/>
        </w:rPr>
        <w:t xml:space="preserve"> Downgrade unnecessary premium endpoint hardware for basic counter tasks.</w:t>
      </w:r>
    </w:p>
    <w:p w:rsidR="00FA6C2D" w:rsidRPr="00FA6C2D" w:rsidRDefault="00FA6C2D" w:rsidP="00FA6C2D">
      <w:pPr>
        <w:numPr>
          <w:ilvl w:val="0"/>
          <w:numId w:val="4"/>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Expected Answer:</w:t>
      </w:r>
      <w:r w:rsidRPr="00FA6C2D">
        <w:rPr>
          <w:rFonts w:ascii="Times New Roman" w:eastAsia="Times New Roman" w:hAnsi="Times New Roman" w:cs="Times New Roman"/>
          <w:color w:val="1F1F1F"/>
          <w:kern w:val="0"/>
          <w14:ligatures w14:val="none"/>
        </w:rPr>
        <w:t xml:space="preserve"> "Core i7 ensures longevity and prevents system lag during peak service hours."</w:t>
      </w:r>
    </w:p>
    <w:p w:rsidR="00FA6C2D" w:rsidRPr="00FA6C2D" w:rsidRDefault="00FA6C2D" w:rsidP="00FA6C2D">
      <w:pPr>
        <w:numPr>
          <w:ilvl w:val="0"/>
          <w:numId w:val="4"/>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Rebuttal &amp; Trap:</w:t>
      </w:r>
    </w:p>
    <w:p w:rsidR="00FA6C2D" w:rsidRPr="00FA6C2D" w:rsidRDefault="00FA6C2D" w:rsidP="00FA6C2D">
      <w:pPr>
        <w:numPr>
          <w:ilvl w:val="1"/>
          <w:numId w:val="4"/>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i/>
          <w:iCs/>
          <w:color w:val="1F1F1F"/>
          <w:kern w:val="0"/>
          <w:bdr w:val="none" w:sz="0" w:space="0" w:color="auto" w:frame="1"/>
          <w14:ligatures w14:val="none"/>
        </w:rPr>
        <w:t>Rebuttal:</w:t>
      </w:r>
      <w:r w:rsidRPr="00FA6C2D">
        <w:rPr>
          <w:rFonts w:ascii="Times New Roman" w:eastAsia="Times New Roman" w:hAnsi="Times New Roman" w:cs="Times New Roman"/>
          <w:color w:val="1F1F1F"/>
          <w:kern w:val="0"/>
          <w14:ligatures w14:val="none"/>
        </w:rPr>
        <w:t xml:space="preserve"> "Counter staff are accessing web-based portals and executing basic data entry. A Core i7 with 16GB RAM is an engineering-grade specification, completely over-engineered for browser-based e-governance."</w:t>
      </w:r>
    </w:p>
    <w:p w:rsidR="00FA6C2D" w:rsidRPr="00FA6C2D" w:rsidRDefault="00FA6C2D" w:rsidP="00FA6C2D">
      <w:pPr>
        <w:numPr>
          <w:ilvl w:val="1"/>
          <w:numId w:val="4"/>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i/>
          <w:iCs/>
          <w:color w:val="1F1F1F"/>
          <w:kern w:val="0"/>
          <w:bdr w:val="none" w:sz="0" w:space="0" w:color="auto" w:frame="1"/>
          <w14:ligatures w14:val="none"/>
        </w:rPr>
        <w:t>Trap Question:</w:t>
      </w:r>
      <w:r w:rsidRPr="00FA6C2D">
        <w:rPr>
          <w:rFonts w:ascii="Times New Roman" w:eastAsia="Times New Roman" w:hAnsi="Times New Roman" w:cs="Times New Roman"/>
          <w:color w:val="1F1F1F"/>
          <w:kern w:val="0"/>
          <w14:ligatures w14:val="none"/>
        </w:rPr>
        <w:t xml:space="preserve"> "Will </w:t>
      </w:r>
      <w:proofErr w:type="spellStart"/>
      <w:r w:rsidRPr="00FA6C2D">
        <w:rPr>
          <w:rFonts w:ascii="Times New Roman" w:eastAsia="Times New Roman" w:hAnsi="Times New Roman" w:cs="Times New Roman"/>
          <w:color w:val="1F1F1F"/>
          <w:kern w:val="0"/>
          <w14:ligatures w14:val="none"/>
        </w:rPr>
        <w:t>Ethio</w:t>
      </w:r>
      <w:proofErr w:type="spellEnd"/>
      <w:r w:rsidRPr="00FA6C2D">
        <w:rPr>
          <w:rFonts w:ascii="Times New Roman" w:eastAsia="Times New Roman" w:hAnsi="Times New Roman" w:cs="Times New Roman"/>
          <w:color w:val="1F1F1F"/>
          <w:kern w:val="0"/>
          <w14:ligatures w14:val="none"/>
        </w:rPr>
        <w:t xml:space="preserve"> Telecom amend this </w:t>
      </w:r>
      <w:proofErr w:type="spellStart"/>
      <w:proofErr w:type="gramStart"/>
      <w:r w:rsidRPr="00FA6C2D">
        <w:rPr>
          <w:rFonts w:ascii="Times New Roman" w:eastAsia="Times New Roman" w:hAnsi="Times New Roman" w:cs="Times New Roman"/>
          <w:color w:val="1F1F1F"/>
          <w:kern w:val="0"/>
          <w14:ligatures w14:val="none"/>
        </w:rPr>
        <w:t>BoQ</w:t>
      </w:r>
      <w:proofErr w:type="spellEnd"/>
      <w:proofErr w:type="gramEnd"/>
      <w:r w:rsidRPr="00FA6C2D">
        <w:rPr>
          <w:rFonts w:ascii="Times New Roman" w:eastAsia="Times New Roman" w:hAnsi="Times New Roman" w:cs="Times New Roman"/>
          <w:color w:val="1F1F1F"/>
          <w:kern w:val="0"/>
          <w14:ligatures w14:val="none"/>
        </w:rPr>
        <w:t xml:space="preserve"> to standard Core i3/i5 desktop thin-clients, or should </w:t>
      </w:r>
      <w:proofErr w:type="spellStart"/>
      <w:r w:rsidRPr="00FA6C2D">
        <w:rPr>
          <w:rFonts w:ascii="Times New Roman" w:eastAsia="Times New Roman" w:hAnsi="Times New Roman" w:cs="Times New Roman"/>
          <w:color w:val="1F1F1F"/>
          <w:kern w:val="0"/>
          <w14:ligatures w14:val="none"/>
        </w:rPr>
        <w:t>Hawassa</w:t>
      </w:r>
      <w:proofErr w:type="spellEnd"/>
      <w:r w:rsidRPr="00FA6C2D">
        <w:rPr>
          <w:rFonts w:ascii="Times New Roman" w:eastAsia="Times New Roman" w:hAnsi="Times New Roman" w:cs="Times New Roman"/>
          <w:color w:val="1F1F1F"/>
          <w:kern w:val="0"/>
          <w14:ligatures w14:val="none"/>
        </w:rPr>
        <w:t xml:space="preserve"> City extract this entire line item and procure them independently via municipal tender?"</w:t>
      </w:r>
    </w:p>
    <w:p w:rsidR="00FA6C2D" w:rsidRPr="00FA6C2D" w:rsidRDefault="00FA6C2D" w:rsidP="00FA6C2D">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FA6C2D">
        <w:rPr>
          <w:rFonts w:ascii="Times New Roman" w:eastAsia="Times New Roman" w:hAnsi="Times New Roman" w:cs="Times New Roman"/>
          <w:b/>
          <w:bCs/>
          <w:color w:val="1F1F1F"/>
          <w:kern w:val="0"/>
          <w:sz w:val="27"/>
          <w:szCs w:val="27"/>
          <w14:ligatures w14:val="none"/>
        </w:rPr>
        <w:t>Theme 3: Bundling &amp; Transparency Issues</w:t>
      </w:r>
    </w:p>
    <w:p w:rsidR="00FA6C2D" w:rsidRPr="00FA6C2D" w:rsidRDefault="00FA6C2D" w:rsidP="00FA6C2D">
      <w:pPr>
        <w:spacing w:before="100" w:beforeAutospacing="1" w:after="0" w:line="240" w:lineRule="auto"/>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5. The Opaque "Accessories" Black Box</w:t>
      </w:r>
    </w:p>
    <w:p w:rsidR="00FA6C2D" w:rsidRPr="00FA6C2D" w:rsidRDefault="00FA6C2D" w:rsidP="00FA6C2D">
      <w:pPr>
        <w:numPr>
          <w:ilvl w:val="0"/>
          <w:numId w:val="5"/>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proofErr w:type="gramStart"/>
      <w:r w:rsidRPr="00FA6C2D">
        <w:rPr>
          <w:rFonts w:ascii="Times New Roman" w:eastAsia="Times New Roman" w:hAnsi="Times New Roman" w:cs="Times New Roman"/>
          <w:b/>
          <w:bCs/>
          <w:color w:val="1F1F1F"/>
          <w:kern w:val="0"/>
          <w:bdr w:val="none" w:sz="0" w:space="0" w:color="auto" w:frame="1"/>
          <w14:ligatures w14:val="none"/>
        </w:rPr>
        <w:t>BoQ</w:t>
      </w:r>
      <w:proofErr w:type="spellEnd"/>
      <w:proofErr w:type="gramEnd"/>
      <w:r w:rsidRPr="00FA6C2D">
        <w:rPr>
          <w:rFonts w:ascii="Times New Roman" w:eastAsia="Times New Roman" w:hAnsi="Times New Roman" w:cs="Times New Roman"/>
          <w:b/>
          <w:bCs/>
          <w:color w:val="1F1F1F"/>
          <w:kern w:val="0"/>
          <w:bdr w:val="none" w:sz="0" w:space="0" w:color="auto" w:frame="1"/>
          <w14:ligatures w14:val="none"/>
        </w:rPr>
        <w:t xml:space="preserve"> Reference:</w:t>
      </w:r>
      <w:r w:rsidRPr="00FA6C2D">
        <w:rPr>
          <w:rFonts w:ascii="Times New Roman" w:eastAsia="Times New Roman" w:hAnsi="Times New Roman" w:cs="Times New Roman"/>
          <w:color w:val="1F1F1F"/>
          <w:kern w:val="0"/>
          <w14:ligatures w14:val="none"/>
        </w:rPr>
        <w:t xml:space="preserve"> Accessories Package @ 11,982,044.92 ETB.</w:t>
      </w:r>
    </w:p>
    <w:p w:rsidR="00FA6C2D" w:rsidRPr="00FA6C2D" w:rsidRDefault="00FA6C2D" w:rsidP="00FA6C2D">
      <w:pPr>
        <w:numPr>
          <w:ilvl w:val="0"/>
          <w:numId w:val="5"/>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Intent:</w:t>
      </w:r>
      <w:r w:rsidRPr="00FA6C2D">
        <w:rPr>
          <w:rFonts w:ascii="Times New Roman" w:eastAsia="Times New Roman" w:hAnsi="Times New Roman" w:cs="Times New Roman"/>
          <w:color w:val="1F1F1F"/>
          <w:kern w:val="0"/>
          <w14:ligatures w14:val="none"/>
        </w:rPr>
        <w:t xml:space="preserve"> Break the bundled pricing that hides unearned margins.</w:t>
      </w:r>
    </w:p>
    <w:p w:rsidR="00FA6C2D" w:rsidRPr="00FA6C2D" w:rsidRDefault="00FA6C2D" w:rsidP="00FA6C2D">
      <w:pPr>
        <w:numPr>
          <w:ilvl w:val="0"/>
          <w:numId w:val="5"/>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Expected Answer:</w:t>
      </w:r>
      <w:r w:rsidRPr="00FA6C2D">
        <w:rPr>
          <w:rFonts w:ascii="Times New Roman" w:eastAsia="Times New Roman" w:hAnsi="Times New Roman" w:cs="Times New Roman"/>
          <w:color w:val="1F1F1F"/>
          <w:kern w:val="0"/>
          <w14:ligatures w14:val="none"/>
        </w:rPr>
        <w:t xml:space="preserve"> "This covers all necessary cabling, connectors, mounts, and minor peripherals needed for a turnkey integration."</w:t>
      </w:r>
    </w:p>
    <w:p w:rsidR="00FA6C2D" w:rsidRPr="00FA6C2D" w:rsidRDefault="00FA6C2D" w:rsidP="00FA6C2D">
      <w:pPr>
        <w:numPr>
          <w:ilvl w:val="0"/>
          <w:numId w:val="5"/>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Rebuttal &amp; Trap:</w:t>
      </w:r>
    </w:p>
    <w:p w:rsidR="00FA6C2D" w:rsidRPr="00FA6C2D" w:rsidRDefault="00FA6C2D" w:rsidP="00FA6C2D">
      <w:pPr>
        <w:numPr>
          <w:ilvl w:val="1"/>
          <w:numId w:val="5"/>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i/>
          <w:iCs/>
          <w:color w:val="1F1F1F"/>
          <w:kern w:val="0"/>
          <w:bdr w:val="none" w:sz="0" w:space="0" w:color="auto" w:frame="1"/>
          <w14:ligatures w14:val="none"/>
        </w:rPr>
        <w:t>Rebuttal:</w:t>
      </w:r>
      <w:r w:rsidRPr="00FA6C2D">
        <w:rPr>
          <w:rFonts w:ascii="Times New Roman" w:eastAsia="Times New Roman" w:hAnsi="Times New Roman" w:cs="Times New Roman"/>
          <w:color w:val="1F1F1F"/>
          <w:kern w:val="0"/>
          <w14:ligatures w14:val="none"/>
        </w:rPr>
        <w:t xml:space="preserve"> "As a municipal government bound by public procurement laws, we cannot legally authorize a nearly 12 Million ETB blind expenditure. Every connector and cable must be itemized."</w:t>
      </w:r>
    </w:p>
    <w:p w:rsidR="00FA6C2D" w:rsidRPr="00FA6C2D" w:rsidRDefault="00FA6C2D" w:rsidP="00FA6C2D">
      <w:pPr>
        <w:numPr>
          <w:ilvl w:val="1"/>
          <w:numId w:val="5"/>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i/>
          <w:iCs/>
          <w:color w:val="1F1F1F"/>
          <w:kern w:val="0"/>
          <w:bdr w:val="none" w:sz="0" w:space="0" w:color="auto" w:frame="1"/>
          <w14:ligatures w14:val="none"/>
        </w:rPr>
        <w:t>Trap Question:</w:t>
      </w:r>
      <w:r w:rsidRPr="00FA6C2D">
        <w:rPr>
          <w:rFonts w:ascii="Times New Roman" w:eastAsia="Times New Roman" w:hAnsi="Times New Roman" w:cs="Times New Roman"/>
          <w:color w:val="1F1F1F"/>
          <w:kern w:val="0"/>
          <w14:ligatures w14:val="none"/>
        </w:rPr>
        <w:t xml:space="preserve"> "Will you submit a line-by-line Bill of Materials (BoM) for this 12 Million ETB package within 48 hours, or should we remove it from the contract entirely?"</w:t>
      </w:r>
    </w:p>
    <w:p w:rsidR="00FA6C2D" w:rsidRPr="00FA6C2D" w:rsidRDefault="00FA6C2D" w:rsidP="00FA6C2D">
      <w:pPr>
        <w:spacing w:before="100" w:beforeAutospacing="1" w:after="0" w:line="240" w:lineRule="auto"/>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6. Installation Arbitrage</w:t>
      </w:r>
    </w:p>
    <w:p w:rsidR="00FA6C2D" w:rsidRPr="00FA6C2D" w:rsidRDefault="00FA6C2D" w:rsidP="00FA6C2D">
      <w:pPr>
        <w:numPr>
          <w:ilvl w:val="0"/>
          <w:numId w:val="6"/>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proofErr w:type="gramStart"/>
      <w:r w:rsidRPr="00FA6C2D">
        <w:rPr>
          <w:rFonts w:ascii="Times New Roman" w:eastAsia="Times New Roman" w:hAnsi="Times New Roman" w:cs="Times New Roman"/>
          <w:b/>
          <w:bCs/>
          <w:color w:val="1F1F1F"/>
          <w:kern w:val="0"/>
          <w:bdr w:val="none" w:sz="0" w:space="0" w:color="auto" w:frame="1"/>
          <w14:ligatures w14:val="none"/>
        </w:rPr>
        <w:t>BoQ</w:t>
      </w:r>
      <w:proofErr w:type="spellEnd"/>
      <w:proofErr w:type="gramEnd"/>
      <w:r w:rsidRPr="00FA6C2D">
        <w:rPr>
          <w:rFonts w:ascii="Times New Roman" w:eastAsia="Times New Roman" w:hAnsi="Times New Roman" w:cs="Times New Roman"/>
          <w:b/>
          <w:bCs/>
          <w:color w:val="1F1F1F"/>
          <w:kern w:val="0"/>
          <w:bdr w:val="none" w:sz="0" w:space="0" w:color="auto" w:frame="1"/>
          <w14:ligatures w14:val="none"/>
        </w:rPr>
        <w:t xml:space="preserve"> Reference:</w:t>
      </w:r>
      <w:r w:rsidRPr="00FA6C2D">
        <w:rPr>
          <w:rFonts w:ascii="Times New Roman" w:eastAsia="Times New Roman" w:hAnsi="Times New Roman" w:cs="Times New Roman"/>
          <w:color w:val="1F1F1F"/>
          <w:kern w:val="0"/>
          <w14:ligatures w14:val="none"/>
        </w:rPr>
        <w:t xml:space="preserve"> Installation and Commission service @ 19,770,374 ETB.</w:t>
      </w:r>
    </w:p>
    <w:p w:rsidR="00FA6C2D" w:rsidRPr="00FA6C2D" w:rsidRDefault="00FA6C2D" w:rsidP="00FA6C2D">
      <w:pPr>
        <w:numPr>
          <w:ilvl w:val="0"/>
          <w:numId w:val="6"/>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Intent:</w:t>
      </w:r>
      <w:r w:rsidRPr="00FA6C2D">
        <w:rPr>
          <w:rFonts w:ascii="Times New Roman" w:eastAsia="Times New Roman" w:hAnsi="Times New Roman" w:cs="Times New Roman"/>
          <w:color w:val="1F1F1F"/>
          <w:kern w:val="0"/>
          <w14:ligatures w14:val="none"/>
        </w:rPr>
        <w:t xml:space="preserve"> Challenge a 20M ETB installation fee when </w:t>
      </w:r>
      <w:proofErr w:type="spellStart"/>
      <w:r w:rsidRPr="00FA6C2D">
        <w:rPr>
          <w:rFonts w:ascii="Times New Roman" w:eastAsia="Times New Roman" w:hAnsi="Times New Roman" w:cs="Times New Roman"/>
          <w:color w:val="1F1F1F"/>
          <w:kern w:val="0"/>
          <w14:ligatures w14:val="none"/>
        </w:rPr>
        <w:t>Hawassa</w:t>
      </w:r>
      <w:proofErr w:type="spellEnd"/>
      <w:r w:rsidRPr="00FA6C2D">
        <w:rPr>
          <w:rFonts w:ascii="Times New Roman" w:eastAsia="Times New Roman" w:hAnsi="Times New Roman" w:cs="Times New Roman"/>
          <w:color w:val="1F1F1F"/>
          <w:kern w:val="0"/>
          <w14:ligatures w14:val="none"/>
        </w:rPr>
        <w:t xml:space="preserve"> City is providing the physical building and structural readiness.</w:t>
      </w:r>
    </w:p>
    <w:p w:rsidR="00FA6C2D" w:rsidRPr="00FA6C2D" w:rsidRDefault="00FA6C2D" w:rsidP="00FA6C2D">
      <w:pPr>
        <w:numPr>
          <w:ilvl w:val="0"/>
          <w:numId w:val="6"/>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Expected Answer:</w:t>
      </w:r>
      <w:r w:rsidRPr="00FA6C2D">
        <w:rPr>
          <w:rFonts w:ascii="Times New Roman" w:eastAsia="Times New Roman" w:hAnsi="Times New Roman" w:cs="Times New Roman"/>
          <w:color w:val="1F1F1F"/>
          <w:kern w:val="0"/>
          <w14:ligatures w14:val="none"/>
        </w:rPr>
        <w:t xml:space="preserve"> "This represents the highly specialized labor of our certified engineers."</w:t>
      </w:r>
    </w:p>
    <w:p w:rsidR="00FA6C2D" w:rsidRPr="00FA6C2D" w:rsidRDefault="00FA6C2D" w:rsidP="00FA6C2D">
      <w:pPr>
        <w:numPr>
          <w:ilvl w:val="0"/>
          <w:numId w:val="6"/>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Rebuttal &amp; Trap:</w:t>
      </w:r>
    </w:p>
    <w:p w:rsidR="00FA6C2D" w:rsidRPr="00FA6C2D" w:rsidRDefault="00FA6C2D" w:rsidP="00FA6C2D">
      <w:pPr>
        <w:numPr>
          <w:ilvl w:val="1"/>
          <w:numId w:val="6"/>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i/>
          <w:iCs/>
          <w:color w:val="1F1F1F"/>
          <w:kern w:val="0"/>
          <w:bdr w:val="none" w:sz="0" w:space="0" w:color="auto" w:frame="1"/>
          <w14:ligatures w14:val="none"/>
        </w:rPr>
        <w:lastRenderedPageBreak/>
        <w:t>Rebuttal:</w:t>
      </w:r>
      <w:r w:rsidRPr="00FA6C2D">
        <w:rPr>
          <w:rFonts w:ascii="Times New Roman" w:eastAsia="Times New Roman" w:hAnsi="Times New Roman" w:cs="Times New Roman"/>
          <w:color w:val="1F1F1F"/>
          <w:kern w:val="0"/>
          <w14:ligatures w14:val="none"/>
        </w:rPr>
        <w:t xml:space="preserve"> "This equates to over 10% of total hardware costs. Given that </w:t>
      </w:r>
      <w:proofErr w:type="spellStart"/>
      <w:r w:rsidRPr="00FA6C2D">
        <w:rPr>
          <w:rFonts w:ascii="Times New Roman" w:eastAsia="Times New Roman" w:hAnsi="Times New Roman" w:cs="Times New Roman"/>
          <w:color w:val="1F1F1F"/>
          <w:kern w:val="0"/>
          <w14:ligatures w14:val="none"/>
        </w:rPr>
        <w:t>Hawassa</w:t>
      </w:r>
      <w:proofErr w:type="spellEnd"/>
      <w:r w:rsidRPr="00FA6C2D">
        <w:rPr>
          <w:rFonts w:ascii="Times New Roman" w:eastAsia="Times New Roman" w:hAnsi="Times New Roman" w:cs="Times New Roman"/>
          <w:color w:val="1F1F1F"/>
          <w:kern w:val="0"/>
          <w14:ligatures w14:val="none"/>
        </w:rPr>
        <w:t xml:space="preserve"> University's '</w:t>
      </w:r>
      <w:proofErr w:type="spellStart"/>
      <w:r w:rsidRPr="00FA6C2D">
        <w:rPr>
          <w:rFonts w:ascii="Times New Roman" w:eastAsia="Times New Roman" w:hAnsi="Times New Roman" w:cs="Times New Roman"/>
          <w:color w:val="1F1F1F"/>
          <w:kern w:val="0"/>
          <w14:ligatures w14:val="none"/>
        </w:rPr>
        <w:t>GovTech</w:t>
      </w:r>
      <w:proofErr w:type="spellEnd"/>
      <w:r w:rsidRPr="00FA6C2D">
        <w:rPr>
          <w:rFonts w:ascii="Times New Roman" w:eastAsia="Times New Roman" w:hAnsi="Times New Roman" w:cs="Times New Roman"/>
          <w:color w:val="1F1F1F"/>
          <w:kern w:val="0"/>
          <w14:ligatures w14:val="none"/>
        </w:rPr>
        <w:t xml:space="preserve"> Lab' is mandated to assist with physical and network integration, this labor cost is highly inflated."</w:t>
      </w:r>
    </w:p>
    <w:p w:rsidR="00FA6C2D" w:rsidRPr="00FA6C2D" w:rsidRDefault="00FA6C2D" w:rsidP="00FA6C2D">
      <w:pPr>
        <w:numPr>
          <w:ilvl w:val="1"/>
          <w:numId w:val="6"/>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i/>
          <w:iCs/>
          <w:color w:val="1F1F1F"/>
          <w:kern w:val="0"/>
          <w:bdr w:val="none" w:sz="0" w:space="0" w:color="auto" w:frame="1"/>
          <w14:ligatures w14:val="none"/>
        </w:rPr>
        <w:t>Trap Question:</w:t>
      </w:r>
      <w:r w:rsidRPr="00FA6C2D">
        <w:rPr>
          <w:rFonts w:ascii="Times New Roman" w:eastAsia="Times New Roman" w:hAnsi="Times New Roman" w:cs="Times New Roman"/>
          <w:color w:val="1F1F1F"/>
          <w:kern w:val="0"/>
          <w14:ligatures w14:val="none"/>
        </w:rPr>
        <w:t xml:space="preserve"> "Please break down this 19.7M ETB by estimated man-hours, engineer rates, and travel per diems. What portion of this cost drops if </w:t>
      </w:r>
      <w:proofErr w:type="spellStart"/>
      <w:r w:rsidRPr="00FA6C2D">
        <w:rPr>
          <w:rFonts w:ascii="Times New Roman" w:eastAsia="Times New Roman" w:hAnsi="Times New Roman" w:cs="Times New Roman"/>
          <w:color w:val="1F1F1F"/>
          <w:kern w:val="0"/>
          <w14:ligatures w14:val="none"/>
        </w:rPr>
        <w:t>Hawassa</w:t>
      </w:r>
      <w:proofErr w:type="spellEnd"/>
      <w:r w:rsidRPr="00FA6C2D">
        <w:rPr>
          <w:rFonts w:ascii="Times New Roman" w:eastAsia="Times New Roman" w:hAnsi="Times New Roman" w:cs="Times New Roman"/>
          <w:color w:val="1F1F1F"/>
          <w:kern w:val="0"/>
          <w14:ligatures w14:val="none"/>
        </w:rPr>
        <w:t xml:space="preserve"> University IT staff handle the Layer 1 physical installations?"</w:t>
      </w:r>
    </w:p>
    <w:p w:rsidR="00FA6C2D" w:rsidRPr="00FA6C2D" w:rsidRDefault="00FA6C2D" w:rsidP="00FA6C2D">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FA6C2D">
        <w:rPr>
          <w:rFonts w:ascii="Times New Roman" w:eastAsia="Times New Roman" w:hAnsi="Times New Roman" w:cs="Times New Roman"/>
          <w:b/>
          <w:bCs/>
          <w:color w:val="1F1F1F"/>
          <w:kern w:val="0"/>
          <w:sz w:val="27"/>
          <w:szCs w:val="27"/>
          <w14:ligatures w14:val="none"/>
        </w:rPr>
        <w:t>Theme 4: Operational Alignment &amp; University Partnership</w:t>
      </w:r>
    </w:p>
    <w:p w:rsidR="00FA6C2D" w:rsidRPr="00FA6C2D" w:rsidRDefault="00FA6C2D" w:rsidP="00FA6C2D">
      <w:pPr>
        <w:spacing w:before="100" w:beforeAutospacing="1" w:after="0" w:line="240" w:lineRule="auto"/>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7. Outsourcing What Should Be "Homegrown"</w:t>
      </w:r>
    </w:p>
    <w:p w:rsidR="00FA6C2D" w:rsidRPr="00FA6C2D" w:rsidRDefault="00FA6C2D" w:rsidP="00FA6C2D">
      <w:pPr>
        <w:numPr>
          <w:ilvl w:val="0"/>
          <w:numId w:val="7"/>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proofErr w:type="gramStart"/>
      <w:r w:rsidRPr="00FA6C2D">
        <w:rPr>
          <w:rFonts w:ascii="Times New Roman" w:eastAsia="Times New Roman" w:hAnsi="Times New Roman" w:cs="Times New Roman"/>
          <w:b/>
          <w:bCs/>
          <w:color w:val="1F1F1F"/>
          <w:kern w:val="0"/>
          <w:bdr w:val="none" w:sz="0" w:space="0" w:color="auto" w:frame="1"/>
          <w14:ligatures w14:val="none"/>
        </w:rPr>
        <w:t>BoQ</w:t>
      </w:r>
      <w:proofErr w:type="spellEnd"/>
      <w:proofErr w:type="gramEnd"/>
      <w:r w:rsidRPr="00FA6C2D">
        <w:rPr>
          <w:rFonts w:ascii="Times New Roman" w:eastAsia="Times New Roman" w:hAnsi="Times New Roman" w:cs="Times New Roman"/>
          <w:b/>
          <w:bCs/>
          <w:color w:val="1F1F1F"/>
          <w:kern w:val="0"/>
          <w:bdr w:val="none" w:sz="0" w:space="0" w:color="auto" w:frame="1"/>
          <w14:ligatures w14:val="none"/>
        </w:rPr>
        <w:t xml:space="preserve"> Reference:</w:t>
      </w:r>
      <w:r w:rsidRPr="00FA6C2D">
        <w:rPr>
          <w:rFonts w:ascii="Times New Roman" w:eastAsia="Times New Roman" w:hAnsi="Times New Roman" w:cs="Times New Roman"/>
          <w:color w:val="1F1F1F"/>
          <w:kern w:val="0"/>
          <w14:ligatures w14:val="none"/>
        </w:rPr>
        <w:t xml:space="preserve"> Attendance and Time Management System @ 2,100,000 ETB.</w:t>
      </w:r>
    </w:p>
    <w:p w:rsidR="00FA6C2D" w:rsidRPr="00FA6C2D" w:rsidRDefault="00FA6C2D" w:rsidP="00FA6C2D">
      <w:pPr>
        <w:numPr>
          <w:ilvl w:val="0"/>
          <w:numId w:val="7"/>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Intent:</w:t>
      </w:r>
      <w:r w:rsidRPr="00FA6C2D">
        <w:rPr>
          <w:rFonts w:ascii="Times New Roman" w:eastAsia="Times New Roman" w:hAnsi="Times New Roman" w:cs="Times New Roman"/>
          <w:color w:val="1F1F1F"/>
          <w:kern w:val="0"/>
          <w14:ligatures w14:val="none"/>
        </w:rPr>
        <w:t xml:space="preserve"> Protect </w:t>
      </w:r>
      <w:proofErr w:type="spellStart"/>
      <w:r w:rsidRPr="00FA6C2D">
        <w:rPr>
          <w:rFonts w:ascii="Times New Roman" w:eastAsia="Times New Roman" w:hAnsi="Times New Roman" w:cs="Times New Roman"/>
          <w:color w:val="1F1F1F"/>
          <w:kern w:val="0"/>
          <w14:ligatures w14:val="none"/>
        </w:rPr>
        <w:t>Hawassa</w:t>
      </w:r>
      <w:proofErr w:type="spellEnd"/>
      <w:r w:rsidRPr="00FA6C2D">
        <w:rPr>
          <w:rFonts w:ascii="Times New Roman" w:eastAsia="Times New Roman" w:hAnsi="Times New Roman" w:cs="Times New Roman"/>
          <w:color w:val="1F1F1F"/>
          <w:kern w:val="0"/>
          <w14:ligatures w14:val="none"/>
        </w:rPr>
        <w:t xml:space="preserve"> University's strategic role in developing local </w:t>
      </w:r>
      <w:proofErr w:type="spellStart"/>
      <w:r w:rsidRPr="00FA6C2D">
        <w:rPr>
          <w:rFonts w:ascii="Times New Roman" w:eastAsia="Times New Roman" w:hAnsi="Times New Roman" w:cs="Times New Roman"/>
          <w:color w:val="1F1F1F"/>
          <w:kern w:val="0"/>
          <w14:ligatures w14:val="none"/>
        </w:rPr>
        <w:t>GovTech</w:t>
      </w:r>
      <w:proofErr w:type="spellEnd"/>
      <w:r w:rsidRPr="00FA6C2D">
        <w:rPr>
          <w:rFonts w:ascii="Times New Roman" w:eastAsia="Times New Roman" w:hAnsi="Times New Roman" w:cs="Times New Roman"/>
          <w:color w:val="1F1F1F"/>
          <w:kern w:val="0"/>
          <w14:ligatures w14:val="none"/>
        </w:rPr>
        <w:t xml:space="preserve"> capacity.</w:t>
      </w:r>
    </w:p>
    <w:p w:rsidR="00FA6C2D" w:rsidRPr="00FA6C2D" w:rsidRDefault="00FA6C2D" w:rsidP="00FA6C2D">
      <w:pPr>
        <w:numPr>
          <w:ilvl w:val="0"/>
          <w:numId w:val="7"/>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Expected Answer:</w:t>
      </w:r>
      <w:r w:rsidRPr="00FA6C2D">
        <w:rPr>
          <w:rFonts w:ascii="Times New Roman" w:eastAsia="Times New Roman" w:hAnsi="Times New Roman" w:cs="Times New Roman"/>
          <w:color w:val="1F1F1F"/>
          <w:kern w:val="0"/>
          <w14:ligatures w14:val="none"/>
        </w:rPr>
        <w:t xml:space="preserve"> "This is a tested, secure, and ready-to-deploy enterprise system."</w:t>
      </w:r>
    </w:p>
    <w:p w:rsidR="00FA6C2D" w:rsidRPr="00FA6C2D" w:rsidRDefault="00FA6C2D" w:rsidP="00FA6C2D">
      <w:pPr>
        <w:numPr>
          <w:ilvl w:val="0"/>
          <w:numId w:val="7"/>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Rebuttal &amp; Trap:</w:t>
      </w:r>
    </w:p>
    <w:p w:rsidR="00FA6C2D" w:rsidRPr="00FA6C2D" w:rsidRDefault="00FA6C2D" w:rsidP="00FA6C2D">
      <w:pPr>
        <w:numPr>
          <w:ilvl w:val="1"/>
          <w:numId w:val="7"/>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i/>
          <w:iCs/>
          <w:color w:val="1F1F1F"/>
          <w:kern w:val="0"/>
          <w:bdr w:val="none" w:sz="0" w:space="0" w:color="auto" w:frame="1"/>
          <w14:ligatures w14:val="none"/>
        </w:rPr>
        <w:t>Rebuttal:</w:t>
      </w:r>
      <w:r w:rsidRPr="00FA6C2D">
        <w:rPr>
          <w:rFonts w:ascii="Times New Roman" w:eastAsia="Times New Roman" w:hAnsi="Times New Roman" w:cs="Times New Roman"/>
          <w:color w:val="1F1F1F"/>
          <w:kern w:val="0"/>
          <w14:ligatures w14:val="none"/>
        </w:rPr>
        <w:t xml:space="preserve"> "Our Master Blueprint explicitly designates </w:t>
      </w:r>
      <w:proofErr w:type="spellStart"/>
      <w:r w:rsidRPr="00FA6C2D">
        <w:rPr>
          <w:rFonts w:ascii="Times New Roman" w:eastAsia="Times New Roman" w:hAnsi="Times New Roman" w:cs="Times New Roman"/>
          <w:color w:val="1F1F1F"/>
          <w:kern w:val="0"/>
          <w14:ligatures w14:val="none"/>
        </w:rPr>
        <w:t>Hawassa</w:t>
      </w:r>
      <w:proofErr w:type="spellEnd"/>
      <w:r w:rsidRPr="00FA6C2D">
        <w:rPr>
          <w:rFonts w:ascii="Times New Roman" w:eastAsia="Times New Roman" w:hAnsi="Times New Roman" w:cs="Times New Roman"/>
          <w:color w:val="1F1F1F"/>
          <w:kern w:val="0"/>
          <w14:ligatures w14:val="none"/>
        </w:rPr>
        <w:t xml:space="preserve"> University to develop 'Add-on' modules like attendance and basic queuing to build local capacity and avoid recurrent vendor lock-in. Paying 2.1M ETB for off-the-shelf software violates our sustainability model."</w:t>
      </w:r>
    </w:p>
    <w:p w:rsidR="00FA6C2D" w:rsidRPr="00FA6C2D" w:rsidRDefault="00FA6C2D" w:rsidP="00FA6C2D">
      <w:pPr>
        <w:numPr>
          <w:ilvl w:val="1"/>
          <w:numId w:val="7"/>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i/>
          <w:iCs/>
          <w:color w:val="1F1F1F"/>
          <w:kern w:val="0"/>
          <w:bdr w:val="none" w:sz="0" w:space="0" w:color="auto" w:frame="1"/>
          <w14:ligatures w14:val="none"/>
        </w:rPr>
        <w:t>Trap Question:</w:t>
      </w:r>
      <w:r w:rsidRPr="00FA6C2D">
        <w:rPr>
          <w:rFonts w:ascii="Times New Roman" w:eastAsia="Times New Roman" w:hAnsi="Times New Roman" w:cs="Times New Roman"/>
          <w:color w:val="1F1F1F"/>
          <w:kern w:val="0"/>
          <w14:ligatures w14:val="none"/>
        </w:rPr>
        <w:t xml:space="preserve"> "If we strip this software from the </w:t>
      </w:r>
      <w:proofErr w:type="spellStart"/>
      <w:proofErr w:type="gramStart"/>
      <w:r w:rsidRPr="00FA6C2D">
        <w:rPr>
          <w:rFonts w:ascii="Times New Roman" w:eastAsia="Times New Roman" w:hAnsi="Times New Roman" w:cs="Times New Roman"/>
          <w:color w:val="1F1F1F"/>
          <w:kern w:val="0"/>
          <w14:ligatures w14:val="none"/>
        </w:rPr>
        <w:t>BoQ</w:t>
      </w:r>
      <w:proofErr w:type="spellEnd"/>
      <w:proofErr w:type="gramEnd"/>
      <w:r w:rsidRPr="00FA6C2D">
        <w:rPr>
          <w:rFonts w:ascii="Times New Roman" w:eastAsia="Times New Roman" w:hAnsi="Times New Roman" w:cs="Times New Roman"/>
          <w:color w:val="1F1F1F"/>
          <w:kern w:val="0"/>
          <w14:ligatures w14:val="none"/>
        </w:rPr>
        <w:t xml:space="preserve"> and use an open-source solution built by HU, does the 375,000 ETB biometric hardware device support standard API integrations, or is it locked to your proprietary software?"</w:t>
      </w:r>
    </w:p>
    <w:p w:rsidR="00FA6C2D" w:rsidRPr="00FA6C2D" w:rsidRDefault="00FA6C2D" w:rsidP="00FA6C2D">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FA6C2D">
        <w:rPr>
          <w:rFonts w:ascii="Times New Roman" w:eastAsia="Times New Roman" w:hAnsi="Times New Roman" w:cs="Times New Roman"/>
          <w:b/>
          <w:bCs/>
          <w:color w:val="1F1F1F"/>
          <w:kern w:val="0"/>
          <w:sz w:val="27"/>
          <w:szCs w:val="27"/>
          <w14:ligatures w14:val="none"/>
        </w:rPr>
        <w:t>Theme 5: Vendor Lock-in &amp; Flexibility</w:t>
      </w:r>
    </w:p>
    <w:p w:rsidR="00FA6C2D" w:rsidRPr="00FA6C2D" w:rsidRDefault="00FA6C2D" w:rsidP="00FA6C2D">
      <w:pPr>
        <w:spacing w:before="100" w:beforeAutospacing="1" w:after="0" w:line="240" w:lineRule="auto"/>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8. Support Structure Extortion</w:t>
      </w:r>
    </w:p>
    <w:p w:rsidR="00FA6C2D" w:rsidRPr="00FA6C2D" w:rsidRDefault="00FA6C2D" w:rsidP="00FA6C2D">
      <w:pPr>
        <w:numPr>
          <w:ilvl w:val="0"/>
          <w:numId w:val="8"/>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proofErr w:type="gramStart"/>
      <w:r w:rsidRPr="00FA6C2D">
        <w:rPr>
          <w:rFonts w:ascii="Times New Roman" w:eastAsia="Times New Roman" w:hAnsi="Times New Roman" w:cs="Times New Roman"/>
          <w:b/>
          <w:bCs/>
          <w:color w:val="1F1F1F"/>
          <w:kern w:val="0"/>
          <w:bdr w:val="none" w:sz="0" w:space="0" w:color="auto" w:frame="1"/>
          <w14:ligatures w14:val="none"/>
        </w:rPr>
        <w:t>BoQ</w:t>
      </w:r>
      <w:proofErr w:type="spellEnd"/>
      <w:proofErr w:type="gramEnd"/>
      <w:r w:rsidRPr="00FA6C2D">
        <w:rPr>
          <w:rFonts w:ascii="Times New Roman" w:eastAsia="Times New Roman" w:hAnsi="Times New Roman" w:cs="Times New Roman"/>
          <w:b/>
          <w:bCs/>
          <w:color w:val="1F1F1F"/>
          <w:kern w:val="0"/>
          <w:bdr w:val="none" w:sz="0" w:space="0" w:color="auto" w:frame="1"/>
          <w14:ligatures w14:val="none"/>
        </w:rPr>
        <w:t xml:space="preserve"> Reference:</w:t>
      </w:r>
      <w:r w:rsidRPr="00FA6C2D">
        <w:rPr>
          <w:rFonts w:ascii="Times New Roman" w:eastAsia="Times New Roman" w:hAnsi="Times New Roman" w:cs="Times New Roman"/>
          <w:color w:val="1F1F1F"/>
          <w:kern w:val="0"/>
          <w14:ligatures w14:val="none"/>
        </w:rPr>
        <w:t xml:space="preserve"> Video wall-support structure @ 600,000 ETB each (Total 2.4M).</w:t>
      </w:r>
    </w:p>
    <w:p w:rsidR="00FA6C2D" w:rsidRPr="00FA6C2D" w:rsidRDefault="00FA6C2D" w:rsidP="00FA6C2D">
      <w:pPr>
        <w:numPr>
          <w:ilvl w:val="0"/>
          <w:numId w:val="8"/>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Intent:</w:t>
      </w:r>
      <w:r w:rsidRPr="00FA6C2D">
        <w:rPr>
          <w:rFonts w:ascii="Times New Roman" w:eastAsia="Times New Roman" w:hAnsi="Times New Roman" w:cs="Times New Roman"/>
          <w:color w:val="1F1F1F"/>
          <w:kern w:val="0"/>
          <w14:ligatures w14:val="none"/>
        </w:rPr>
        <w:t xml:space="preserve"> Expose predatory pricing on passive metal components.</w:t>
      </w:r>
    </w:p>
    <w:p w:rsidR="00FA6C2D" w:rsidRPr="00FA6C2D" w:rsidRDefault="00FA6C2D" w:rsidP="00FA6C2D">
      <w:pPr>
        <w:numPr>
          <w:ilvl w:val="0"/>
          <w:numId w:val="8"/>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Expected Answer:</w:t>
      </w:r>
      <w:r w:rsidRPr="00FA6C2D">
        <w:rPr>
          <w:rFonts w:ascii="Times New Roman" w:eastAsia="Times New Roman" w:hAnsi="Times New Roman" w:cs="Times New Roman"/>
          <w:color w:val="1F1F1F"/>
          <w:kern w:val="0"/>
          <w14:ligatures w14:val="none"/>
        </w:rPr>
        <w:t xml:space="preserve"> "These are specialized, load-bearing mounts required for warranty compliance."</w:t>
      </w:r>
    </w:p>
    <w:p w:rsidR="00FA6C2D" w:rsidRPr="00FA6C2D" w:rsidRDefault="00FA6C2D" w:rsidP="00FA6C2D">
      <w:pPr>
        <w:numPr>
          <w:ilvl w:val="0"/>
          <w:numId w:val="8"/>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Rebuttal &amp; Trap:</w:t>
      </w:r>
    </w:p>
    <w:p w:rsidR="00FA6C2D" w:rsidRPr="00FA6C2D" w:rsidRDefault="00FA6C2D" w:rsidP="00FA6C2D">
      <w:pPr>
        <w:numPr>
          <w:ilvl w:val="1"/>
          <w:numId w:val="8"/>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i/>
          <w:iCs/>
          <w:color w:val="1F1F1F"/>
          <w:kern w:val="0"/>
          <w:bdr w:val="none" w:sz="0" w:space="0" w:color="auto" w:frame="1"/>
          <w14:ligatures w14:val="none"/>
        </w:rPr>
        <w:t>Rebuttal:</w:t>
      </w:r>
      <w:r w:rsidRPr="00FA6C2D">
        <w:rPr>
          <w:rFonts w:ascii="Times New Roman" w:eastAsia="Times New Roman" w:hAnsi="Times New Roman" w:cs="Times New Roman"/>
          <w:color w:val="1F1F1F"/>
          <w:kern w:val="0"/>
          <w14:ligatures w14:val="none"/>
        </w:rPr>
        <w:t xml:space="preserve"> "Charging 600,000 ETB purely for the metal structure to hold a 43-inch display is indefensible. Standard VESA industrial mounts cost less than 5% of this quote."</w:t>
      </w:r>
    </w:p>
    <w:p w:rsidR="00FA6C2D" w:rsidRPr="00FA6C2D" w:rsidRDefault="00FA6C2D" w:rsidP="00FA6C2D">
      <w:pPr>
        <w:numPr>
          <w:ilvl w:val="1"/>
          <w:numId w:val="8"/>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i/>
          <w:iCs/>
          <w:color w:val="1F1F1F"/>
          <w:kern w:val="0"/>
          <w:bdr w:val="none" w:sz="0" w:space="0" w:color="auto" w:frame="1"/>
          <w14:ligatures w14:val="none"/>
        </w:rPr>
        <w:t>Trap Question:</w:t>
      </w:r>
      <w:r w:rsidRPr="00FA6C2D">
        <w:rPr>
          <w:rFonts w:ascii="Times New Roman" w:eastAsia="Times New Roman" w:hAnsi="Times New Roman" w:cs="Times New Roman"/>
          <w:color w:val="1F1F1F"/>
          <w:kern w:val="0"/>
          <w14:ligatures w14:val="none"/>
        </w:rPr>
        <w:t xml:space="preserve"> "Are you stating that </w:t>
      </w:r>
      <w:proofErr w:type="gramStart"/>
      <w:r w:rsidRPr="00FA6C2D">
        <w:rPr>
          <w:rFonts w:ascii="Times New Roman" w:eastAsia="Times New Roman" w:hAnsi="Times New Roman" w:cs="Times New Roman"/>
          <w:color w:val="1F1F1F"/>
          <w:kern w:val="0"/>
          <w14:ligatures w14:val="none"/>
        </w:rPr>
        <w:t>your</w:t>
      </w:r>
      <w:proofErr w:type="gramEnd"/>
      <w:r w:rsidRPr="00FA6C2D">
        <w:rPr>
          <w:rFonts w:ascii="Times New Roman" w:eastAsia="Times New Roman" w:hAnsi="Times New Roman" w:cs="Times New Roman"/>
          <w:color w:val="1F1F1F"/>
          <w:kern w:val="0"/>
          <w14:ligatures w14:val="none"/>
        </w:rPr>
        <w:t xml:space="preserve"> 1.25M ETB displays will only function or retain their warranty if we purchase your 600,000 ETB metal brackets, or can our municipal engineering department fabricate identical standard mounts?"</w:t>
      </w:r>
    </w:p>
    <w:p w:rsidR="00FA6C2D" w:rsidRPr="00FA6C2D" w:rsidRDefault="00EA4561" w:rsidP="00FA6C2D">
      <w:pPr>
        <w:spacing w:after="12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pict>
          <v:rect id="_x0000_i1026" style="width:0;height:1.5pt" o:hralign="center" o:hrstd="t" o:hrnoshade="t" o:hr="t" fillcolor="gray" stroked="f"/>
        </w:pict>
      </w:r>
    </w:p>
    <w:p w:rsidR="00FA6C2D" w:rsidRPr="00FA6C2D" w:rsidRDefault="00FA6C2D" w:rsidP="00FA6C2D">
      <w:pPr>
        <w:spacing w:before="100" w:beforeAutospacing="1" w:after="120" w:line="240" w:lineRule="auto"/>
        <w:outlineLvl w:val="0"/>
        <w:rPr>
          <w:rFonts w:ascii="Times New Roman" w:eastAsia="Times New Roman" w:hAnsi="Times New Roman" w:cs="Times New Roman"/>
          <w:b/>
          <w:bCs/>
          <w:color w:val="1F1F1F"/>
          <w:kern w:val="36"/>
          <w:sz w:val="48"/>
          <w:szCs w:val="48"/>
          <w14:ligatures w14:val="none"/>
        </w:rPr>
      </w:pPr>
      <w:r w:rsidRPr="00FA6C2D">
        <w:rPr>
          <w:rFonts w:ascii="Times New Roman" w:eastAsia="Times New Roman" w:hAnsi="Times New Roman" w:cs="Times New Roman"/>
          <w:b/>
          <w:bCs/>
          <w:color w:val="1F1F1F"/>
          <w:kern w:val="36"/>
          <w:sz w:val="48"/>
          <w:szCs w:val="48"/>
          <w14:ligatures w14:val="none"/>
        </w:rPr>
        <w:t xml:space="preserve">PART B: PURE </w:t>
      </w:r>
      <w:proofErr w:type="spellStart"/>
      <w:proofErr w:type="gramStart"/>
      <w:r w:rsidRPr="00FA6C2D">
        <w:rPr>
          <w:rFonts w:ascii="Times New Roman" w:eastAsia="Times New Roman" w:hAnsi="Times New Roman" w:cs="Times New Roman"/>
          <w:b/>
          <w:bCs/>
          <w:color w:val="1F1F1F"/>
          <w:kern w:val="36"/>
          <w:sz w:val="48"/>
          <w:szCs w:val="48"/>
          <w14:ligatures w14:val="none"/>
        </w:rPr>
        <w:t>BoQ</w:t>
      </w:r>
      <w:proofErr w:type="spellEnd"/>
      <w:proofErr w:type="gramEnd"/>
      <w:r w:rsidRPr="00FA6C2D">
        <w:rPr>
          <w:rFonts w:ascii="Times New Roman" w:eastAsia="Times New Roman" w:hAnsi="Times New Roman" w:cs="Times New Roman"/>
          <w:b/>
          <w:bCs/>
          <w:color w:val="1F1F1F"/>
          <w:kern w:val="36"/>
          <w:sz w:val="48"/>
          <w:szCs w:val="48"/>
          <w14:ligatures w14:val="none"/>
        </w:rPr>
        <w:t xml:space="preserve"> INTERROGATION (ISOLATED ANALYSIS)</w:t>
      </w:r>
    </w:p>
    <w:p w:rsidR="00FA6C2D" w:rsidRPr="00FA6C2D" w:rsidRDefault="00FA6C2D" w:rsidP="00FA6C2D">
      <w:pPr>
        <w:spacing w:before="100" w:beforeAutospacing="1" w:after="150" w:line="240" w:lineRule="auto"/>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color w:val="1F1F1F"/>
          <w:kern w:val="0"/>
          <w14:ligatures w14:val="none"/>
        </w:rPr>
        <w:t xml:space="preserve">These questions focus purely on logical inconsistencies, anomalous ratios, and missing technical data within the </w:t>
      </w:r>
      <w:proofErr w:type="spellStart"/>
      <w:proofErr w:type="gramStart"/>
      <w:r w:rsidRPr="00FA6C2D">
        <w:rPr>
          <w:rFonts w:ascii="Times New Roman" w:eastAsia="Times New Roman" w:hAnsi="Times New Roman" w:cs="Times New Roman"/>
          <w:color w:val="1F1F1F"/>
          <w:kern w:val="0"/>
          <w14:ligatures w14:val="none"/>
        </w:rPr>
        <w:t>BoQ</w:t>
      </w:r>
      <w:proofErr w:type="spellEnd"/>
      <w:proofErr w:type="gramEnd"/>
      <w:r w:rsidRPr="00FA6C2D">
        <w:rPr>
          <w:rFonts w:ascii="Times New Roman" w:eastAsia="Times New Roman" w:hAnsi="Times New Roman" w:cs="Times New Roman"/>
          <w:color w:val="1F1F1F"/>
          <w:kern w:val="0"/>
          <w14:ligatures w14:val="none"/>
        </w:rPr>
        <w:t xml:space="preserve"> document itself, acting as a strict financial and technical audit.</w:t>
      </w:r>
    </w:p>
    <w:p w:rsidR="00FA6C2D" w:rsidRPr="00FA6C2D" w:rsidRDefault="00FA6C2D" w:rsidP="00FA6C2D">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FA6C2D">
        <w:rPr>
          <w:rFonts w:ascii="Times New Roman" w:eastAsia="Times New Roman" w:hAnsi="Times New Roman" w:cs="Times New Roman"/>
          <w:b/>
          <w:bCs/>
          <w:color w:val="1F1F1F"/>
          <w:kern w:val="0"/>
          <w:sz w:val="27"/>
          <w:szCs w:val="27"/>
          <w14:ligatures w14:val="none"/>
        </w:rPr>
        <w:lastRenderedPageBreak/>
        <w:t>Theme 1: Unit Price Anomalies</w:t>
      </w:r>
    </w:p>
    <w:p w:rsidR="00FA6C2D" w:rsidRPr="00FA6C2D" w:rsidRDefault="00FA6C2D" w:rsidP="00FA6C2D">
      <w:pPr>
        <w:spacing w:before="100" w:beforeAutospacing="1" w:after="0" w:line="240" w:lineRule="auto"/>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9. Astronomical Wi-Fi Hardware Quotes</w:t>
      </w:r>
    </w:p>
    <w:p w:rsidR="00FA6C2D" w:rsidRPr="00FA6C2D" w:rsidRDefault="00FA6C2D" w:rsidP="00FA6C2D">
      <w:pPr>
        <w:numPr>
          <w:ilvl w:val="0"/>
          <w:numId w:val="9"/>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proofErr w:type="gramStart"/>
      <w:r w:rsidRPr="00FA6C2D">
        <w:rPr>
          <w:rFonts w:ascii="Times New Roman" w:eastAsia="Times New Roman" w:hAnsi="Times New Roman" w:cs="Times New Roman"/>
          <w:b/>
          <w:bCs/>
          <w:color w:val="1F1F1F"/>
          <w:kern w:val="0"/>
          <w:bdr w:val="none" w:sz="0" w:space="0" w:color="auto" w:frame="1"/>
          <w14:ligatures w14:val="none"/>
        </w:rPr>
        <w:t>BoQ</w:t>
      </w:r>
      <w:proofErr w:type="spellEnd"/>
      <w:proofErr w:type="gramEnd"/>
      <w:r w:rsidRPr="00FA6C2D">
        <w:rPr>
          <w:rFonts w:ascii="Times New Roman" w:eastAsia="Times New Roman" w:hAnsi="Times New Roman" w:cs="Times New Roman"/>
          <w:b/>
          <w:bCs/>
          <w:color w:val="1F1F1F"/>
          <w:kern w:val="0"/>
          <w:bdr w:val="none" w:sz="0" w:space="0" w:color="auto" w:frame="1"/>
          <w14:ligatures w14:val="none"/>
        </w:rPr>
        <w:t xml:space="preserve"> Reference:</w:t>
      </w:r>
      <w:r w:rsidRPr="00FA6C2D">
        <w:rPr>
          <w:rFonts w:ascii="Times New Roman" w:eastAsia="Times New Roman" w:hAnsi="Times New Roman" w:cs="Times New Roman"/>
          <w:color w:val="1F1F1F"/>
          <w:kern w:val="0"/>
          <w14:ligatures w14:val="none"/>
        </w:rPr>
        <w:t xml:space="preserve"> Wi-Fi Access Point (6 Pcs) @ 451,878 ETB each.</w:t>
      </w:r>
    </w:p>
    <w:p w:rsidR="00FA6C2D" w:rsidRPr="00FA6C2D" w:rsidRDefault="00FA6C2D" w:rsidP="00FA6C2D">
      <w:pPr>
        <w:numPr>
          <w:ilvl w:val="0"/>
          <w:numId w:val="9"/>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Risk/Audit Relevance:</w:t>
      </w:r>
      <w:r w:rsidRPr="00FA6C2D">
        <w:rPr>
          <w:rFonts w:ascii="Times New Roman" w:eastAsia="Times New Roman" w:hAnsi="Times New Roman" w:cs="Times New Roman"/>
          <w:color w:val="1F1F1F"/>
          <w:kern w:val="0"/>
          <w14:ligatures w14:val="none"/>
        </w:rPr>
        <w:t xml:space="preserve"> </w:t>
      </w:r>
      <w:proofErr w:type="gramStart"/>
      <w:r w:rsidRPr="00FA6C2D">
        <w:rPr>
          <w:rFonts w:ascii="Times New Roman" w:eastAsia="Times New Roman" w:hAnsi="Times New Roman" w:cs="Times New Roman"/>
          <w:color w:val="1F1F1F"/>
          <w:kern w:val="0"/>
          <w14:ligatures w14:val="none"/>
        </w:rPr>
        <w:t>This prices</w:t>
      </w:r>
      <w:proofErr w:type="gramEnd"/>
      <w:r w:rsidRPr="00FA6C2D">
        <w:rPr>
          <w:rFonts w:ascii="Times New Roman" w:eastAsia="Times New Roman" w:hAnsi="Times New Roman" w:cs="Times New Roman"/>
          <w:color w:val="1F1F1F"/>
          <w:kern w:val="0"/>
          <w14:ligatures w14:val="none"/>
        </w:rPr>
        <w:t xml:space="preserve"> a single Wi-Fi 6 AP at nearly $4,000 USD. Even top-tier enterprise APs (Cisco Catalyst/Meraki) cost a fraction of this. This indicates massive hardware markup.</w:t>
      </w:r>
    </w:p>
    <w:p w:rsidR="00FA6C2D" w:rsidRPr="00FA6C2D" w:rsidRDefault="00FA6C2D" w:rsidP="00FA6C2D">
      <w:pPr>
        <w:numPr>
          <w:ilvl w:val="0"/>
          <w:numId w:val="9"/>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Question:</w:t>
      </w:r>
      <w:r w:rsidRPr="00FA6C2D">
        <w:rPr>
          <w:rFonts w:ascii="Times New Roman" w:eastAsia="Times New Roman" w:hAnsi="Times New Roman" w:cs="Times New Roman"/>
          <w:color w:val="1F1F1F"/>
          <w:kern w:val="0"/>
          <w14:ligatures w14:val="none"/>
        </w:rPr>
        <w:t xml:space="preserve"> "What specific make and model is the Wi-Fi 6 AP? Please justify a unit cost of 451,878 ETB for an indoor access point, which exceeds global enterprise pricing benchmarks by over 300%."</w:t>
      </w:r>
    </w:p>
    <w:p w:rsidR="00FA6C2D" w:rsidRPr="00FA6C2D" w:rsidRDefault="00FA6C2D" w:rsidP="00FA6C2D">
      <w:pPr>
        <w:spacing w:before="100" w:beforeAutospacing="1" w:after="0" w:line="240" w:lineRule="auto"/>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10. Low-Tech Audio Markups</w:t>
      </w:r>
    </w:p>
    <w:p w:rsidR="00FA6C2D" w:rsidRPr="00FA6C2D" w:rsidRDefault="00FA6C2D" w:rsidP="00FA6C2D">
      <w:pPr>
        <w:numPr>
          <w:ilvl w:val="0"/>
          <w:numId w:val="10"/>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proofErr w:type="gramStart"/>
      <w:r w:rsidRPr="00FA6C2D">
        <w:rPr>
          <w:rFonts w:ascii="Times New Roman" w:eastAsia="Times New Roman" w:hAnsi="Times New Roman" w:cs="Times New Roman"/>
          <w:b/>
          <w:bCs/>
          <w:color w:val="1F1F1F"/>
          <w:kern w:val="0"/>
          <w:bdr w:val="none" w:sz="0" w:space="0" w:color="auto" w:frame="1"/>
          <w14:ligatures w14:val="none"/>
        </w:rPr>
        <w:t>BoQ</w:t>
      </w:r>
      <w:proofErr w:type="spellEnd"/>
      <w:proofErr w:type="gramEnd"/>
      <w:r w:rsidRPr="00FA6C2D">
        <w:rPr>
          <w:rFonts w:ascii="Times New Roman" w:eastAsia="Times New Roman" w:hAnsi="Times New Roman" w:cs="Times New Roman"/>
          <w:b/>
          <w:bCs/>
          <w:color w:val="1F1F1F"/>
          <w:kern w:val="0"/>
          <w:bdr w:val="none" w:sz="0" w:space="0" w:color="auto" w:frame="1"/>
          <w14:ligatures w14:val="none"/>
        </w:rPr>
        <w:t xml:space="preserve"> Reference:</w:t>
      </w:r>
      <w:r w:rsidRPr="00FA6C2D">
        <w:rPr>
          <w:rFonts w:ascii="Times New Roman" w:eastAsia="Times New Roman" w:hAnsi="Times New Roman" w:cs="Times New Roman"/>
          <w:color w:val="1F1F1F"/>
          <w:kern w:val="0"/>
          <w14:ligatures w14:val="none"/>
        </w:rPr>
        <w:t xml:space="preserve"> Ceiling Loudspeaker (6 Pcs) @ 150,640 ETB each.</w:t>
      </w:r>
    </w:p>
    <w:p w:rsidR="00FA6C2D" w:rsidRPr="00FA6C2D" w:rsidRDefault="00FA6C2D" w:rsidP="00FA6C2D">
      <w:pPr>
        <w:numPr>
          <w:ilvl w:val="0"/>
          <w:numId w:val="10"/>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Risk/Audit Relevance:</w:t>
      </w:r>
      <w:r w:rsidRPr="00FA6C2D">
        <w:rPr>
          <w:rFonts w:ascii="Times New Roman" w:eastAsia="Times New Roman" w:hAnsi="Times New Roman" w:cs="Times New Roman"/>
          <w:color w:val="1F1F1F"/>
          <w:kern w:val="0"/>
          <w14:ligatures w14:val="none"/>
        </w:rPr>
        <w:t xml:space="preserve"> A 6W RMS ceiling speaker is a basic, passive analog device. Charging </w:t>
      </w:r>
      <w:proofErr w:type="gramStart"/>
      <w:r w:rsidRPr="00FA6C2D">
        <w:rPr>
          <w:rFonts w:ascii="Times New Roman" w:eastAsia="Times New Roman" w:hAnsi="Times New Roman" w:cs="Times New Roman"/>
          <w:color w:val="1F1F1F"/>
          <w:kern w:val="0"/>
          <w14:ligatures w14:val="none"/>
        </w:rPr>
        <w:t>150K</w:t>
      </w:r>
      <w:proofErr w:type="gramEnd"/>
      <w:r w:rsidRPr="00FA6C2D">
        <w:rPr>
          <w:rFonts w:ascii="Times New Roman" w:eastAsia="Times New Roman" w:hAnsi="Times New Roman" w:cs="Times New Roman"/>
          <w:color w:val="1F1F1F"/>
          <w:kern w:val="0"/>
          <w14:ligatures w14:val="none"/>
        </w:rPr>
        <w:t xml:space="preserve"> ETB for a single 6W speaker is a glaring pricing anomaly.</w:t>
      </w:r>
    </w:p>
    <w:p w:rsidR="00FA6C2D" w:rsidRPr="00FA6C2D" w:rsidRDefault="00FA6C2D" w:rsidP="00FA6C2D">
      <w:pPr>
        <w:numPr>
          <w:ilvl w:val="0"/>
          <w:numId w:val="10"/>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Question:</w:t>
      </w:r>
      <w:r w:rsidRPr="00FA6C2D">
        <w:rPr>
          <w:rFonts w:ascii="Times New Roman" w:eastAsia="Times New Roman" w:hAnsi="Times New Roman" w:cs="Times New Roman"/>
          <w:color w:val="1F1F1F"/>
          <w:kern w:val="0"/>
          <w14:ligatures w14:val="none"/>
        </w:rPr>
        <w:t xml:space="preserve"> "A standard 6W 100V line ceiling speaker is a low-cost commodity. How does </w:t>
      </w:r>
      <w:proofErr w:type="spellStart"/>
      <w:r w:rsidRPr="00FA6C2D">
        <w:rPr>
          <w:rFonts w:ascii="Times New Roman" w:eastAsia="Times New Roman" w:hAnsi="Times New Roman" w:cs="Times New Roman"/>
          <w:color w:val="1F1F1F"/>
          <w:kern w:val="0"/>
          <w14:ligatures w14:val="none"/>
        </w:rPr>
        <w:t>Ethio</w:t>
      </w:r>
      <w:proofErr w:type="spellEnd"/>
      <w:r w:rsidRPr="00FA6C2D">
        <w:rPr>
          <w:rFonts w:ascii="Times New Roman" w:eastAsia="Times New Roman" w:hAnsi="Times New Roman" w:cs="Times New Roman"/>
          <w:color w:val="1F1F1F"/>
          <w:kern w:val="0"/>
          <w14:ligatures w14:val="none"/>
        </w:rPr>
        <w:t xml:space="preserve"> Telecom justify a unit price of 150,640 ETB for passive audio hardware? Provide the exact spec sheet."</w:t>
      </w:r>
    </w:p>
    <w:p w:rsidR="00FA6C2D" w:rsidRPr="00FA6C2D" w:rsidRDefault="00FA6C2D" w:rsidP="00FA6C2D">
      <w:pPr>
        <w:spacing w:before="100" w:beforeAutospacing="1" w:after="0" w:line="240" w:lineRule="auto"/>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11. Office Furniture Costs</w:t>
      </w:r>
    </w:p>
    <w:p w:rsidR="00FA6C2D" w:rsidRPr="00FA6C2D" w:rsidRDefault="00FA6C2D" w:rsidP="00FA6C2D">
      <w:pPr>
        <w:numPr>
          <w:ilvl w:val="0"/>
          <w:numId w:val="11"/>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proofErr w:type="gramStart"/>
      <w:r w:rsidRPr="00FA6C2D">
        <w:rPr>
          <w:rFonts w:ascii="Times New Roman" w:eastAsia="Times New Roman" w:hAnsi="Times New Roman" w:cs="Times New Roman"/>
          <w:b/>
          <w:bCs/>
          <w:color w:val="1F1F1F"/>
          <w:kern w:val="0"/>
          <w:bdr w:val="none" w:sz="0" w:space="0" w:color="auto" w:frame="1"/>
          <w14:ligatures w14:val="none"/>
        </w:rPr>
        <w:t>BoQ</w:t>
      </w:r>
      <w:proofErr w:type="spellEnd"/>
      <w:proofErr w:type="gramEnd"/>
      <w:r w:rsidRPr="00FA6C2D">
        <w:rPr>
          <w:rFonts w:ascii="Times New Roman" w:eastAsia="Times New Roman" w:hAnsi="Times New Roman" w:cs="Times New Roman"/>
          <w:b/>
          <w:bCs/>
          <w:color w:val="1F1F1F"/>
          <w:kern w:val="0"/>
          <w:bdr w:val="none" w:sz="0" w:space="0" w:color="auto" w:frame="1"/>
          <w14:ligatures w14:val="none"/>
        </w:rPr>
        <w:t xml:space="preserve"> Reference:</w:t>
      </w:r>
      <w:r w:rsidRPr="00FA6C2D">
        <w:rPr>
          <w:rFonts w:ascii="Times New Roman" w:eastAsia="Times New Roman" w:hAnsi="Times New Roman" w:cs="Times New Roman"/>
          <w:color w:val="1F1F1F"/>
          <w:kern w:val="0"/>
          <w14:ligatures w14:val="none"/>
        </w:rPr>
        <w:t xml:space="preserve"> Office Table (3 Pcs) @ 85,395 ETB each; Staff Chairs (3 Pcs) @ 54,870 ETB each.</w:t>
      </w:r>
    </w:p>
    <w:p w:rsidR="00FA6C2D" w:rsidRPr="00FA6C2D" w:rsidRDefault="00FA6C2D" w:rsidP="00FA6C2D">
      <w:pPr>
        <w:numPr>
          <w:ilvl w:val="0"/>
          <w:numId w:val="11"/>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Risk/Audit Relevance:</w:t>
      </w:r>
      <w:r w:rsidRPr="00FA6C2D">
        <w:rPr>
          <w:rFonts w:ascii="Times New Roman" w:eastAsia="Times New Roman" w:hAnsi="Times New Roman" w:cs="Times New Roman"/>
          <w:color w:val="1F1F1F"/>
          <w:kern w:val="0"/>
          <w14:ligatures w14:val="none"/>
        </w:rPr>
        <w:t xml:space="preserve"> </w:t>
      </w:r>
      <w:proofErr w:type="spellStart"/>
      <w:r w:rsidRPr="00FA6C2D">
        <w:rPr>
          <w:rFonts w:ascii="Times New Roman" w:eastAsia="Times New Roman" w:hAnsi="Times New Roman" w:cs="Times New Roman"/>
          <w:color w:val="1F1F1F"/>
          <w:kern w:val="0"/>
          <w14:ligatures w14:val="none"/>
        </w:rPr>
        <w:t>Ethio</w:t>
      </w:r>
      <w:proofErr w:type="spellEnd"/>
      <w:r w:rsidRPr="00FA6C2D">
        <w:rPr>
          <w:rFonts w:ascii="Times New Roman" w:eastAsia="Times New Roman" w:hAnsi="Times New Roman" w:cs="Times New Roman"/>
          <w:color w:val="1F1F1F"/>
          <w:kern w:val="0"/>
          <w14:ligatures w14:val="none"/>
        </w:rPr>
        <w:t xml:space="preserve"> Telecom is acting as an IT vendor, not a furniture supplier. Sourcing basic MDF/wood tables through an IT </w:t>
      </w:r>
      <w:proofErr w:type="spellStart"/>
      <w:proofErr w:type="gramStart"/>
      <w:r w:rsidRPr="00FA6C2D">
        <w:rPr>
          <w:rFonts w:ascii="Times New Roman" w:eastAsia="Times New Roman" w:hAnsi="Times New Roman" w:cs="Times New Roman"/>
          <w:color w:val="1F1F1F"/>
          <w:kern w:val="0"/>
          <w14:ligatures w14:val="none"/>
        </w:rPr>
        <w:t>BoQ</w:t>
      </w:r>
      <w:proofErr w:type="spellEnd"/>
      <w:proofErr w:type="gramEnd"/>
      <w:r w:rsidRPr="00FA6C2D">
        <w:rPr>
          <w:rFonts w:ascii="Times New Roman" w:eastAsia="Times New Roman" w:hAnsi="Times New Roman" w:cs="Times New Roman"/>
          <w:color w:val="1F1F1F"/>
          <w:kern w:val="0"/>
          <w14:ligatures w14:val="none"/>
        </w:rPr>
        <w:t xml:space="preserve"> adds unnecessary third-party vendor margins.</w:t>
      </w:r>
    </w:p>
    <w:p w:rsidR="00FA6C2D" w:rsidRPr="00FA6C2D" w:rsidRDefault="00FA6C2D" w:rsidP="00FA6C2D">
      <w:pPr>
        <w:numPr>
          <w:ilvl w:val="0"/>
          <w:numId w:val="11"/>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Question:</w:t>
      </w:r>
      <w:r w:rsidRPr="00FA6C2D">
        <w:rPr>
          <w:rFonts w:ascii="Times New Roman" w:eastAsia="Times New Roman" w:hAnsi="Times New Roman" w:cs="Times New Roman"/>
          <w:color w:val="1F1F1F"/>
          <w:kern w:val="0"/>
          <w14:ligatures w14:val="none"/>
        </w:rPr>
        <w:t xml:space="preserve"> "Why are basic office tables and chairs included in a telecom/IT </w:t>
      </w:r>
      <w:proofErr w:type="spellStart"/>
      <w:proofErr w:type="gramStart"/>
      <w:r w:rsidRPr="00FA6C2D">
        <w:rPr>
          <w:rFonts w:ascii="Times New Roman" w:eastAsia="Times New Roman" w:hAnsi="Times New Roman" w:cs="Times New Roman"/>
          <w:color w:val="1F1F1F"/>
          <w:kern w:val="0"/>
          <w14:ligatures w14:val="none"/>
        </w:rPr>
        <w:t>BoQ</w:t>
      </w:r>
      <w:proofErr w:type="spellEnd"/>
      <w:proofErr w:type="gramEnd"/>
      <w:r w:rsidRPr="00FA6C2D">
        <w:rPr>
          <w:rFonts w:ascii="Times New Roman" w:eastAsia="Times New Roman" w:hAnsi="Times New Roman" w:cs="Times New Roman"/>
          <w:color w:val="1F1F1F"/>
          <w:kern w:val="0"/>
          <w14:ligatures w14:val="none"/>
        </w:rPr>
        <w:t xml:space="preserve"> at premium prices? We will extract all furniture items and source them via standard municipal procurement."</w:t>
      </w:r>
    </w:p>
    <w:p w:rsidR="00FA6C2D" w:rsidRPr="00FA6C2D" w:rsidRDefault="00FA6C2D" w:rsidP="00FA6C2D">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FA6C2D">
        <w:rPr>
          <w:rFonts w:ascii="Times New Roman" w:eastAsia="Times New Roman" w:hAnsi="Times New Roman" w:cs="Times New Roman"/>
          <w:b/>
          <w:bCs/>
          <w:color w:val="1F1F1F"/>
          <w:kern w:val="0"/>
          <w:sz w:val="27"/>
          <w:szCs w:val="27"/>
          <w14:ligatures w14:val="none"/>
        </w:rPr>
        <w:t>Theme 2: Specification Ambiguity</w:t>
      </w:r>
    </w:p>
    <w:p w:rsidR="00FA6C2D" w:rsidRPr="00FA6C2D" w:rsidRDefault="00FA6C2D" w:rsidP="00FA6C2D">
      <w:pPr>
        <w:spacing w:before="100" w:beforeAutospacing="1" w:after="0" w:line="240" w:lineRule="auto"/>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12. The "Multi-Function Printer" Void</w:t>
      </w:r>
    </w:p>
    <w:p w:rsidR="00FA6C2D" w:rsidRPr="00FA6C2D" w:rsidRDefault="00FA6C2D" w:rsidP="00FA6C2D">
      <w:pPr>
        <w:numPr>
          <w:ilvl w:val="0"/>
          <w:numId w:val="12"/>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proofErr w:type="gramStart"/>
      <w:r w:rsidRPr="00FA6C2D">
        <w:rPr>
          <w:rFonts w:ascii="Times New Roman" w:eastAsia="Times New Roman" w:hAnsi="Times New Roman" w:cs="Times New Roman"/>
          <w:b/>
          <w:bCs/>
          <w:color w:val="1F1F1F"/>
          <w:kern w:val="0"/>
          <w:bdr w:val="none" w:sz="0" w:space="0" w:color="auto" w:frame="1"/>
          <w14:ligatures w14:val="none"/>
        </w:rPr>
        <w:t>BoQ</w:t>
      </w:r>
      <w:proofErr w:type="spellEnd"/>
      <w:proofErr w:type="gramEnd"/>
      <w:r w:rsidRPr="00FA6C2D">
        <w:rPr>
          <w:rFonts w:ascii="Times New Roman" w:eastAsia="Times New Roman" w:hAnsi="Times New Roman" w:cs="Times New Roman"/>
          <w:b/>
          <w:bCs/>
          <w:color w:val="1F1F1F"/>
          <w:kern w:val="0"/>
          <w:bdr w:val="none" w:sz="0" w:space="0" w:color="auto" w:frame="1"/>
          <w14:ligatures w14:val="none"/>
        </w:rPr>
        <w:t xml:space="preserve"> Reference:</w:t>
      </w:r>
      <w:r w:rsidRPr="00FA6C2D">
        <w:rPr>
          <w:rFonts w:ascii="Times New Roman" w:eastAsia="Times New Roman" w:hAnsi="Times New Roman" w:cs="Times New Roman"/>
          <w:color w:val="1F1F1F"/>
          <w:kern w:val="0"/>
          <w14:ligatures w14:val="none"/>
        </w:rPr>
        <w:t xml:space="preserve"> Multi-Function Printer (2 Pcs) @ 642,000 ETB each.</w:t>
      </w:r>
    </w:p>
    <w:p w:rsidR="00FA6C2D" w:rsidRPr="00FA6C2D" w:rsidRDefault="00FA6C2D" w:rsidP="00FA6C2D">
      <w:pPr>
        <w:numPr>
          <w:ilvl w:val="0"/>
          <w:numId w:val="12"/>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Risk/Audit Relevance:</w:t>
      </w:r>
      <w:r w:rsidRPr="00FA6C2D">
        <w:rPr>
          <w:rFonts w:ascii="Times New Roman" w:eastAsia="Times New Roman" w:hAnsi="Times New Roman" w:cs="Times New Roman"/>
          <w:color w:val="1F1F1F"/>
          <w:kern w:val="0"/>
          <w14:ligatures w14:val="none"/>
        </w:rPr>
        <w:t xml:space="preserve"> "Multi-Function Printer" is not a specification. </w:t>
      </w:r>
      <w:proofErr w:type="gramStart"/>
      <w:r w:rsidRPr="00FA6C2D">
        <w:rPr>
          <w:rFonts w:ascii="Times New Roman" w:eastAsia="Times New Roman" w:hAnsi="Times New Roman" w:cs="Times New Roman"/>
          <w:color w:val="1F1F1F"/>
          <w:kern w:val="0"/>
          <w14:ligatures w14:val="none"/>
        </w:rPr>
        <w:t>642K</w:t>
      </w:r>
      <w:proofErr w:type="gramEnd"/>
      <w:r w:rsidRPr="00FA6C2D">
        <w:rPr>
          <w:rFonts w:ascii="Times New Roman" w:eastAsia="Times New Roman" w:hAnsi="Times New Roman" w:cs="Times New Roman"/>
          <w:color w:val="1F1F1F"/>
          <w:kern w:val="0"/>
          <w14:ligatures w14:val="none"/>
        </w:rPr>
        <w:t xml:space="preserve"> ETB could buy a massive industrial print press or a highly overpriced standard office laser printer.</w:t>
      </w:r>
    </w:p>
    <w:p w:rsidR="00FA6C2D" w:rsidRPr="00FA6C2D" w:rsidRDefault="00FA6C2D" w:rsidP="00FA6C2D">
      <w:pPr>
        <w:numPr>
          <w:ilvl w:val="0"/>
          <w:numId w:val="12"/>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Question:</w:t>
      </w:r>
      <w:r w:rsidRPr="00FA6C2D">
        <w:rPr>
          <w:rFonts w:ascii="Times New Roman" w:eastAsia="Times New Roman" w:hAnsi="Times New Roman" w:cs="Times New Roman"/>
          <w:color w:val="1F1F1F"/>
          <w:kern w:val="0"/>
          <w14:ligatures w14:val="none"/>
        </w:rPr>
        <w:t xml:space="preserve"> "What is the Page-Per-Minute (PPM), duty cycle, and exact manufacturer of the printers priced at 642,000 ETB? Without this, we must assume this is a heavily inflated placeholder."</w:t>
      </w:r>
    </w:p>
    <w:p w:rsidR="00FA6C2D" w:rsidRPr="00FA6C2D" w:rsidRDefault="00FA6C2D" w:rsidP="00FA6C2D">
      <w:pPr>
        <w:spacing w:before="100" w:beforeAutospacing="1" w:after="0" w:line="240" w:lineRule="auto"/>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13. Video Wall Decoder Vague Pricing</w:t>
      </w:r>
    </w:p>
    <w:p w:rsidR="00FA6C2D" w:rsidRPr="00FA6C2D" w:rsidRDefault="00FA6C2D" w:rsidP="00FA6C2D">
      <w:pPr>
        <w:numPr>
          <w:ilvl w:val="0"/>
          <w:numId w:val="13"/>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proofErr w:type="gramStart"/>
      <w:r w:rsidRPr="00FA6C2D">
        <w:rPr>
          <w:rFonts w:ascii="Times New Roman" w:eastAsia="Times New Roman" w:hAnsi="Times New Roman" w:cs="Times New Roman"/>
          <w:b/>
          <w:bCs/>
          <w:color w:val="1F1F1F"/>
          <w:kern w:val="0"/>
          <w:bdr w:val="none" w:sz="0" w:space="0" w:color="auto" w:frame="1"/>
          <w14:ligatures w14:val="none"/>
        </w:rPr>
        <w:t>BoQ</w:t>
      </w:r>
      <w:proofErr w:type="spellEnd"/>
      <w:proofErr w:type="gramEnd"/>
      <w:r w:rsidRPr="00FA6C2D">
        <w:rPr>
          <w:rFonts w:ascii="Times New Roman" w:eastAsia="Times New Roman" w:hAnsi="Times New Roman" w:cs="Times New Roman"/>
          <w:b/>
          <w:bCs/>
          <w:color w:val="1F1F1F"/>
          <w:kern w:val="0"/>
          <w:bdr w:val="none" w:sz="0" w:space="0" w:color="auto" w:frame="1"/>
          <w14:ligatures w14:val="none"/>
        </w:rPr>
        <w:t xml:space="preserve"> Reference:</w:t>
      </w:r>
      <w:r w:rsidRPr="00FA6C2D">
        <w:rPr>
          <w:rFonts w:ascii="Times New Roman" w:eastAsia="Times New Roman" w:hAnsi="Times New Roman" w:cs="Times New Roman"/>
          <w:color w:val="1F1F1F"/>
          <w:kern w:val="0"/>
          <w14:ligatures w14:val="none"/>
        </w:rPr>
        <w:t xml:space="preserve"> Video wall-Decoder (1 Pc) @ 1,050,000 ETB.</w:t>
      </w:r>
    </w:p>
    <w:p w:rsidR="00FA6C2D" w:rsidRPr="00FA6C2D" w:rsidRDefault="00FA6C2D" w:rsidP="00FA6C2D">
      <w:pPr>
        <w:numPr>
          <w:ilvl w:val="0"/>
          <w:numId w:val="13"/>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lastRenderedPageBreak/>
        <w:t>Risk/Audit Relevance:</w:t>
      </w:r>
      <w:r w:rsidRPr="00FA6C2D">
        <w:rPr>
          <w:rFonts w:ascii="Times New Roman" w:eastAsia="Times New Roman" w:hAnsi="Times New Roman" w:cs="Times New Roman"/>
          <w:color w:val="1F1F1F"/>
          <w:kern w:val="0"/>
          <w14:ligatures w14:val="none"/>
        </w:rPr>
        <w:t xml:space="preserve"> Standard video matrix switches/decoders for a 2x2 setup do not typically cost over </w:t>
      </w:r>
      <w:proofErr w:type="gramStart"/>
      <w:r w:rsidRPr="00FA6C2D">
        <w:rPr>
          <w:rFonts w:ascii="Times New Roman" w:eastAsia="Times New Roman" w:hAnsi="Times New Roman" w:cs="Times New Roman"/>
          <w:color w:val="1F1F1F"/>
          <w:kern w:val="0"/>
          <w14:ligatures w14:val="none"/>
        </w:rPr>
        <w:t>1M</w:t>
      </w:r>
      <w:proofErr w:type="gramEnd"/>
      <w:r w:rsidRPr="00FA6C2D">
        <w:rPr>
          <w:rFonts w:ascii="Times New Roman" w:eastAsia="Times New Roman" w:hAnsi="Times New Roman" w:cs="Times New Roman"/>
          <w:color w:val="1F1F1F"/>
          <w:kern w:val="0"/>
          <w14:ligatures w14:val="none"/>
        </w:rPr>
        <w:t xml:space="preserve"> ETB unless bundled with expensive proprietary software not mentioned here.</w:t>
      </w:r>
    </w:p>
    <w:p w:rsidR="00FA6C2D" w:rsidRPr="00FA6C2D" w:rsidRDefault="00FA6C2D" w:rsidP="00FA6C2D">
      <w:pPr>
        <w:numPr>
          <w:ilvl w:val="0"/>
          <w:numId w:val="13"/>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Question:</w:t>
      </w:r>
      <w:r w:rsidRPr="00FA6C2D">
        <w:rPr>
          <w:rFonts w:ascii="Times New Roman" w:eastAsia="Times New Roman" w:hAnsi="Times New Roman" w:cs="Times New Roman"/>
          <w:color w:val="1F1F1F"/>
          <w:kern w:val="0"/>
          <w14:ligatures w14:val="none"/>
        </w:rPr>
        <w:t xml:space="preserve"> "Does the 1.05M ETB Decoder include perpetual Video Management Software (VMS) licensing, or is this merely the cost of the hardware processing unit?"</w:t>
      </w:r>
    </w:p>
    <w:p w:rsidR="00FA6C2D" w:rsidRPr="00FA6C2D" w:rsidRDefault="00FA6C2D" w:rsidP="00FA6C2D">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FA6C2D">
        <w:rPr>
          <w:rFonts w:ascii="Times New Roman" w:eastAsia="Times New Roman" w:hAnsi="Times New Roman" w:cs="Times New Roman"/>
          <w:b/>
          <w:bCs/>
          <w:color w:val="1F1F1F"/>
          <w:kern w:val="0"/>
          <w:sz w:val="27"/>
          <w:szCs w:val="27"/>
          <w14:ligatures w14:val="none"/>
        </w:rPr>
        <w:t>Theme 3: Quantity Irregularities &amp; Ratios</w:t>
      </w:r>
    </w:p>
    <w:p w:rsidR="00FA6C2D" w:rsidRPr="00FA6C2D" w:rsidRDefault="00FA6C2D" w:rsidP="00FA6C2D">
      <w:pPr>
        <w:spacing w:before="100" w:beforeAutospacing="1" w:after="0" w:line="240" w:lineRule="auto"/>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14. Amplifier to Speaker Ratio Inefficiency</w:t>
      </w:r>
    </w:p>
    <w:p w:rsidR="00FA6C2D" w:rsidRPr="00FA6C2D" w:rsidRDefault="00FA6C2D" w:rsidP="00FA6C2D">
      <w:pPr>
        <w:numPr>
          <w:ilvl w:val="0"/>
          <w:numId w:val="14"/>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proofErr w:type="gramStart"/>
      <w:r w:rsidRPr="00FA6C2D">
        <w:rPr>
          <w:rFonts w:ascii="Times New Roman" w:eastAsia="Times New Roman" w:hAnsi="Times New Roman" w:cs="Times New Roman"/>
          <w:b/>
          <w:bCs/>
          <w:color w:val="1F1F1F"/>
          <w:kern w:val="0"/>
          <w:bdr w:val="none" w:sz="0" w:space="0" w:color="auto" w:frame="1"/>
          <w14:ligatures w14:val="none"/>
        </w:rPr>
        <w:t>BoQ</w:t>
      </w:r>
      <w:proofErr w:type="spellEnd"/>
      <w:proofErr w:type="gramEnd"/>
      <w:r w:rsidRPr="00FA6C2D">
        <w:rPr>
          <w:rFonts w:ascii="Times New Roman" w:eastAsia="Times New Roman" w:hAnsi="Times New Roman" w:cs="Times New Roman"/>
          <w:b/>
          <w:bCs/>
          <w:color w:val="1F1F1F"/>
          <w:kern w:val="0"/>
          <w:bdr w:val="none" w:sz="0" w:space="0" w:color="auto" w:frame="1"/>
          <w14:ligatures w14:val="none"/>
        </w:rPr>
        <w:t xml:space="preserve"> Reference:</w:t>
      </w:r>
      <w:r w:rsidRPr="00FA6C2D">
        <w:rPr>
          <w:rFonts w:ascii="Times New Roman" w:eastAsia="Times New Roman" w:hAnsi="Times New Roman" w:cs="Times New Roman"/>
          <w:color w:val="1F1F1F"/>
          <w:kern w:val="0"/>
          <w14:ligatures w14:val="none"/>
        </w:rPr>
        <w:t xml:space="preserve"> Speaker-Controller-Amplifier (3 Pcs) for Ceiling Loudspeakers (6 Pcs).</w:t>
      </w:r>
    </w:p>
    <w:p w:rsidR="00FA6C2D" w:rsidRPr="00FA6C2D" w:rsidRDefault="00FA6C2D" w:rsidP="00FA6C2D">
      <w:pPr>
        <w:numPr>
          <w:ilvl w:val="0"/>
          <w:numId w:val="14"/>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Risk/Audit Relevance:</w:t>
      </w:r>
      <w:r w:rsidRPr="00FA6C2D">
        <w:rPr>
          <w:rFonts w:ascii="Times New Roman" w:eastAsia="Times New Roman" w:hAnsi="Times New Roman" w:cs="Times New Roman"/>
          <w:color w:val="1F1F1F"/>
          <w:kern w:val="0"/>
          <w14:ligatures w14:val="none"/>
        </w:rPr>
        <w:t xml:space="preserve"> A single standard 100V public address amplifier can easily drive dozens of 6W ceiling speakers in parallel. Buying </w:t>
      </w:r>
      <w:proofErr w:type="gramStart"/>
      <w:r w:rsidRPr="00FA6C2D">
        <w:rPr>
          <w:rFonts w:ascii="Times New Roman" w:eastAsia="Times New Roman" w:hAnsi="Times New Roman" w:cs="Times New Roman"/>
          <w:color w:val="1F1F1F"/>
          <w:kern w:val="0"/>
          <w14:ligatures w14:val="none"/>
        </w:rPr>
        <w:t>3</w:t>
      </w:r>
      <w:proofErr w:type="gramEnd"/>
      <w:r w:rsidRPr="00FA6C2D">
        <w:rPr>
          <w:rFonts w:ascii="Times New Roman" w:eastAsia="Times New Roman" w:hAnsi="Times New Roman" w:cs="Times New Roman"/>
          <w:color w:val="1F1F1F"/>
          <w:kern w:val="0"/>
          <w14:ligatures w14:val="none"/>
        </w:rPr>
        <w:t xml:space="preserve"> amplifiers for 6 speakers (a 1:2 ratio) is technically absurd and wastes funds.</w:t>
      </w:r>
    </w:p>
    <w:p w:rsidR="00FA6C2D" w:rsidRPr="00FA6C2D" w:rsidRDefault="00FA6C2D" w:rsidP="00FA6C2D">
      <w:pPr>
        <w:numPr>
          <w:ilvl w:val="0"/>
          <w:numId w:val="14"/>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Question:</w:t>
      </w:r>
      <w:r w:rsidRPr="00FA6C2D">
        <w:rPr>
          <w:rFonts w:ascii="Times New Roman" w:eastAsia="Times New Roman" w:hAnsi="Times New Roman" w:cs="Times New Roman"/>
          <w:color w:val="1F1F1F"/>
          <w:kern w:val="0"/>
          <w14:ligatures w14:val="none"/>
        </w:rPr>
        <w:t xml:space="preserve"> "Why are 3 separate Speaker-Controller-Amplifiers specified to drive only 6 total ceiling speakers? A single standard PA amplifier handles this load. This is a severe design flaw."</w:t>
      </w:r>
    </w:p>
    <w:p w:rsidR="00FA6C2D" w:rsidRPr="00FA6C2D" w:rsidRDefault="00FA6C2D" w:rsidP="00FA6C2D">
      <w:pPr>
        <w:spacing w:before="100" w:beforeAutospacing="1" w:after="0" w:line="240" w:lineRule="auto"/>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15. Display vs. Compute Discrepancy</w:t>
      </w:r>
    </w:p>
    <w:p w:rsidR="00FA6C2D" w:rsidRPr="00FA6C2D" w:rsidRDefault="00FA6C2D" w:rsidP="00FA6C2D">
      <w:pPr>
        <w:numPr>
          <w:ilvl w:val="0"/>
          <w:numId w:val="15"/>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proofErr w:type="gramStart"/>
      <w:r w:rsidRPr="00FA6C2D">
        <w:rPr>
          <w:rFonts w:ascii="Times New Roman" w:eastAsia="Times New Roman" w:hAnsi="Times New Roman" w:cs="Times New Roman"/>
          <w:b/>
          <w:bCs/>
          <w:color w:val="1F1F1F"/>
          <w:kern w:val="0"/>
          <w:bdr w:val="none" w:sz="0" w:space="0" w:color="auto" w:frame="1"/>
          <w14:ligatures w14:val="none"/>
        </w:rPr>
        <w:t>BoQ</w:t>
      </w:r>
      <w:proofErr w:type="spellEnd"/>
      <w:proofErr w:type="gramEnd"/>
      <w:r w:rsidRPr="00FA6C2D">
        <w:rPr>
          <w:rFonts w:ascii="Times New Roman" w:eastAsia="Times New Roman" w:hAnsi="Times New Roman" w:cs="Times New Roman"/>
          <w:b/>
          <w:bCs/>
          <w:color w:val="1F1F1F"/>
          <w:kern w:val="0"/>
          <w:bdr w:val="none" w:sz="0" w:space="0" w:color="auto" w:frame="1"/>
          <w14:ligatures w14:val="none"/>
        </w:rPr>
        <w:t xml:space="preserve"> Reference:</w:t>
      </w:r>
      <w:r w:rsidRPr="00FA6C2D">
        <w:rPr>
          <w:rFonts w:ascii="Times New Roman" w:eastAsia="Times New Roman" w:hAnsi="Times New Roman" w:cs="Times New Roman"/>
          <w:color w:val="1F1F1F"/>
          <w:kern w:val="0"/>
          <w14:ligatures w14:val="none"/>
        </w:rPr>
        <w:t xml:space="preserve"> 48 Window Display Screens (21" LCD) AND 48 Laptops Core i7.</w:t>
      </w:r>
    </w:p>
    <w:p w:rsidR="00FA6C2D" w:rsidRPr="00FA6C2D" w:rsidRDefault="00FA6C2D" w:rsidP="00FA6C2D">
      <w:pPr>
        <w:numPr>
          <w:ilvl w:val="0"/>
          <w:numId w:val="15"/>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Risk/Audit Relevance:</w:t>
      </w:r>
      <w:r w:rsidRPr="00FA6C2D">
        <w:rPr>
          <w:rFonts w:ascii="Times New Roman" w:eastAsia="Times New Roman" w:hAnsi="Times New Roman" w:cs="Times New Roman"/>
          <w:color w:val="1F1F1F"/>
          <w:kern w:val="0"/>
          <w14:ligatures w14:val="none"/>
        </w:rPr>
        <w:t xml:space="preserve"> If the counters have 48 laptops, what are the 48 Window Display screens connecting </w:t>
      </w:r>
      <w:proofErr w:type="gramStart"/>
      <w:r w:rsidRPr="00FA6C2D">
        <w:rPr>
          <w:rFonts w:ascii="Times New Roman" w:eastAsia="Times New Roman" w:hAnsi="Times New Roman" w:cs="Times New Roman"/>
          <w:color w:val="1F1F1F"/>
          <w:kern w:val="0"/>
          <w14:ligatures w14:val="none"/>
        </w:rPr>
        <w:t>to</w:t>
      </w:r>
      <w:proofErr w:type="gramEnd"/>
      <w:r w:rsidRPr="00FA6C2D">
        <w:rPr>
          <w:rFonts w:ascii="Times New Roman" w:eastAsia="Times New Roman" w:hAnsi="Times New Roman" w:cs="Times New Roman"/>
          <w:color w:val="1F1F1F"/>
          <w:kern w:val="0"/>
          <w14:ligatures w14:val="none"/>
        </w:rPr>
        <w:t>? If they are dual-monitor setups for citizens to view, a laptop format is ergonomically awkward for this.</w:t>
      </w:r>
    </w:p>
    <w:p w:rsidR="00FA6C2D" w:rsidRPr="00FA6C2D" w:rsidRDefault="00FA6C2D" w:rsidP="00FA6C2D">
      <w:pPr>
        <w:numPr>
          <w:ilvl w:val="0"/>
          <w:numId w:val="15"/>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Question:</w:t>
      </w:r>
      <w:r w:rsidRPr="00FA6C2D">
        <w:rPr>
          <w:rFonts w:ascii="Times New Roman" w:eastAsia="Times New Roman" w:hAnsi="Times New Roman" w:cs="Times New Roman"/>
          <w:color w:val="1F1F1F"/>
          <w:kern w:val="0"/>
          <w14:ligatures w14:val="none"/>
        </w:rPr>
        <w:t xml:space="preserve"> "Are the 48 'Window Display Screens' meant to be connected to the 48 Laptops as secondary citizen-facing monitors? If so, why are we purchasing laptops instead of small-form-factor (SFF) desktops which manage dual-display and cable routing far better at a lower cost?"</w:t>
      </w:r>
    </w:p>
    <w:p w:rsidR="00FA6C2D" w:rsidRPr="00FA6C2D" w:rsidRDefault="00FA6C2D" w:rsidP="00FA6C2D">
      <w:pPr>
        <w:spacing w:before="100" w:beforeAutospacing="1" w:after="0" w:line="240" w:lineRule="auto"/>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16. Wi-Fi Controller to AP Ratio</w:t>
      </w:r>
    </w:p>
    <w:p w:rsidR="00FA6C2D" w:rsidRPr="00FA6C2D" w:rsidRDefault="00FA6C2D" w:rsidP="00FA6C2D">
      <w:pPr>
        <w:numPr>
          <w:ilvl w:val="0"/>
          <w:numId w:val="16"/>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proofErr w:type="gramStart"/>
      <w:r w:rsidRPr="00FA6C2D">
        <w:rPr>
          <w:rFonts w:ascii="Times New Roman" w:eastAsia="Times New Roman" w:hAnsi="Times New Roman" w:cs="Times New Roman"/>
          <w:b/>
          <w:bCs/>
          <w:color w:val="1F1F1F"/>
          <w:kern w:val="0"/>
          <w:bdr w:val="none" w:sz="0" w:space="0" w:color="auto" w:frame="1"/>
          <w14:ligatures w14:val="none"/>
        </w:rPr>
        <w:t>BoQ</w:t>
      </w:r>
      <w:proofErr w:type="spellEnd"/>
      <w:proofErr w:type="gramEnd"/>
      <w:r w:rsidRPr="00FA6C2D">
        <w:rPr>
          <w:rFonts w:ascii="Times New Roman" w:eastAsia="Times New Roman" w:hAnsi="Times New Roman" w:cs="Times New Roman"/>
          <w:b/>
          <w:bCs/>
          <w:color w:val="1F1F1F"/>
          <w:kern w:val="0"/>
          <w:bdr w:val="none" w:sz="0" w:space="0" w:color="auto" w:frame="1"/>
          <w14:ligatures w14:val="none"/>
        </w:rPr>
        <w:t xml:space="preserve"> Reference:</w:t>
      </w:r>
      <w:r w:rsidRPr="00FA6C2D">
        <w:rPr>
          <w:rFonts w:ascii="Times New Roman" w:eastAsia="Times New Roman" w:hAnsi="Times New Roman" w:cs="Times New Roman"/>
          <w:color w:val="1F1F1F"/>
          <w:kern w:val="0"/>
          <w14:ligatures w14:val="none"/>
        </w:rPr>
        <w:t xml:space="preserve"> Wi-Fi Access Point Controller (1 Pc @ 1,064,155 ETB) controlling only 6 APs.</w:t>
      </w:r>
    </w:p>
    <w:p w:rsidR="00FA6C2D" w:rsidRPr="00FA6C2D" w:rsidRDefault="00FA6C2D" w:rsidP="00FA6C2D">
      <w:pPr>
        <w:numPr>
          <w:ilvl w:val="0"/>
          <w:numId w:val="16"/>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Risk/Audit Relevance:</w:t>
      </w:r>
      <w:r w:rsidRPr="00FA6C2D">
        <w:rPr>
          <w:rFonts w:ascii="Times New Roman" w:eastAsia="Times New Roman" w:hAnsi="Times New Roman" w:cs="Times New Roman"/>
          <w:color w:val="1F1F1F"/>
          <w:kern w:val="0"/>
          <w14:ligatures w14:val="none"/>
        </w:rPr>
        <w:t xml:space="preserve"> Spending 1.06M ETB on a dedicated hardware WLAN controller to manage a mere </w:t>
      </w:r>
      <w:proofErr w:type="gramStart"/>
      <w:r w:rsidRPr="00FA6C2D">
        <w:rPr>
          <w:rFonts w:ascii="Times New Roman" w:eastAsia="Times New Roman" w:hAnsi="Times New Roman" w:cs="Times New Roman"/>
          <w:color w:val="1F1F1F"/>
          <w:kern w:val="0"/>
          <w14:ligatures w14:val="none"/>
        </w:rPr>
        <w:t>6</w:t>
      </w:r>
      <w:proofErr w:type="gramEnd"/>
      <w:r w:rsidRPr="00FA6C2D">
        <w:rPr>
          <w:rFonts w:ascii="Times New Roman" w:eastAsia="Times New Roman" w:hAnsi="Times New Roman" w:cs="Times New Roman"/>
          <w:color w:val="1F1F1F"/>
          <w:kern w:val="0"/>
          <w14:ligatures w14:val="none"/>
        </w:rPr>
        <w:t xml:space="preserve"> Access Points is severe architectural overkill. Cloud-managed APs or virtualized controllers eliminate this </w:t>
      </w:r>
      <w:proofErr w:type="gramStart"/>
      <w:r w:rsidRPr="00FA6C2D">
        <w:rPr>
          <w:rFonts w:ascii="Times New Roman" w:eastAsia="Times New Roman" w:hAnsi="Times New Roman" w:cs="Times New Roman"/>
          <w:color w:val="1F1F1F"/>
          <w:kern w:val="0"/>
          <w14:ligatures w14:val="none"/>
        </w:rPr>
        <w:t>cost entirely.</w:t>
      </w:r>
      <w:proofErr w:type="gramEnd"/>
    </w:p>
    <w:p w:rsidR="00FA6C2D" w:rsidRPr="00FA6C2D" w:rsidRDefault="00FA6C2D" w:rsidP="00FA6C2D">
      <w:pPr>
        <w:numPr>
          <w:ilvl w:val="0"/>
          <w:numId w:val="16"/>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Question:</w:t>
      </w:r>
      <w:r w:rsidRPr="00FA6C2D">
        <w:rPr>
          <w:rFonts w:ascii="Times New Roman" w:eastAsia="Times New Roman" w:hAnsi="Times New Roman" w:cs="Times New Roman"/>
          <w:color w:val="1F1F1F"/>
          <w:kern w:val="0"/>
          <w14:ligatures w14:val="none"/>
        </w:rPr>
        <w:t xml:space="preserve"> "Why are we purchasing a dedicated 1.06 Million ETB hardware Wi-Fi Controller to manage only 6 Access Points? Why isn't a virtual controller or cloud-managed architecture proposed for a deployment of this small scale?"</w:t>
      </w:r>
    </w:p>
    <w:p w:rsidR="00FA6C2D" w:rsidRPr="00FA6C2D" w:rsidRDefault="00FA6C2D" w:rsidP="00FA6C2D">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FA6C2D">
        <w:rPr>
          <w:rFonts w:ascii="Times New Roman" w:eastAsia="Times New Roman" w:hAnsi="Times New Roman" w:cs="Times New Roman"/>
          <w:b/>
          <w:bCs/>
          <w:color w:val="1F1F1F"/>
          <w:kern w:val="0"/>
          <w:sz w:val="27"/>
          <w:szCs w:val="27"/>
          <w14:ligatures w14:val="none"/>
        </w:rPr>
        <w:t>Theme 4: Hidden Scope &amp; Double Charging</w:t>
      </w:r>
    </w:p>
    <w:p w:rsidR="00FA6C2D" w:rsidRPr="00FA6C2D" w:rsidRDefault="00FA6C2D" w:rsidP="00FA6C2D">
      <w:pPr>
        <w:spacing w:before="100" w:beforeAutospacing="1" w:after="0" w:line="240" w:lineRule="auto"/>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 xml:space="preserve">17. LED Package </w:t>
      </w:r>
      <w:proofErr w:type="gramStart"/>
      <w:r w:rsidRPr="00FA6C2D">
        <w:rPr>
          <w:rFonts w:ascii="Times New Roman" w:eastAsia="Times New Roman" w:hAnsi="Times New Roman" w:cs="Times New Roman"/>
          <w:b/>
          <w:bCs/>
          <w:color w:val="1F1F1F"/>
          <w:kern w:val="0"/>
          <w:bdr w:val="none" w:sz="0" w:space="0" w:color="auto" w:frame="1"/>
          <w14:ligatures w14:val="none"/>
        </w:rPr>
        <w:t>Double-Dipping</w:t>
      </w:r>
      <w:proofErr w:type="gramEnd"/>
    </w:p>
    <w:p w:rsidR="00FA6C2D" w:rsidRPr="00FA6C2D" w:rsidRDefault="00FA6C2D" w:rsidP="00FA6C2D">
      <w:pPr>
        <w:numPr>
          <w:ilvl w:val="0"/>
          <w:numId w:val="17"/>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proofErr w:type="gramStart"/>
      <w:r w:rsidRPr="00FA6C2D">
        <w:rPr>
          <w:rFonts w:ascii="Times New Roman" w:eastAsia="Times New Roman" w:hAnsi="Times New Roman" w:cs="Times New Roman"/>
          <w:b/>
          <w:bCs/>
          <w:color w:val="1F1F1F"/>
          <w:kern w:val="0"/>
          <w:bdr w:val="none" w:sz="0" w:space="0" w:color="auto" w:frame="1"/>
          <w14:ligatures w14:val="none"/>
        </w:rPr>
        <w:t>BoQ</w:t>
      </w:r>
      <w:proofErr w:type="spellEnd"/>
      <w:proofErr w:type="gramEnd"/>
      <w:r w:rsidRPr="00FA6C2D">
        <w:rPr>
          <w:rFonts w:ascii="Times New Roman" w:eastAsia="Times New Roman" w:hAnsi="Times New Roman" w:cs="Times New Roman"/>
          <w:b/>
          <w:bCs/>
          <w:color w:val="1F1F1F"/>
          <w:kern w:val="0"/>
          <w:bdr w:val="none" w:sz="0" w:space="0" w:color="auto" w:frame="1"/>
          <w14:ligatures w14:val="none"/>
        </w:rPr>
        <w:t xml:space="preserve"> Reference:</w:t>
      </w:r>
      <w:r w:rsidRPr="00FA6C2D">
        <w:rPr>
          <w:rFonts w:ascii="Times New Roman" w:eastAsia="Times New Roman" w:hAnsi="Times New Roman" w:cs="Times New Roman"/>
          <w:color w:val="1F1F1F"/>
          <w:kern w:val="0"/>
          <w14:ligatures w14:val="none"/>
        </w:rPr>
        <w:t xml:space="preserve"> Installation Package for LED (Cables/Jumper) @ 177,523 ETB AND Accessories Package @ 11.9M ETB AND Installation Service @ 19.7M ETB.</w:t>
      </w:r>
    </w:p>
    <w:p w:rsidR="00FA6C2D" w:rsidRPr="00FA6C2D" w:rsidRDefault="00FA6C2D" w:rsidP="00FA6C2D">
      <w:pPr>
        <w:numPr>
          <w:ilvl w:val="0"/>
          <w:numId w:val="17"/>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Risk/Audit Relevance:</w:t>
      </w:r>
      <w:r w:rsidRPr="00FA6C2D">
        <w:rPr>
          <w:rFonts w:ascii="Times New Roman" w:eastAsia="Times New Roman" w:hAnsi="Times New Roman" w:cs="Times New Roman"/>
          <w:color w:val="1F1F1F"/>
          <w:kern w:val="0"/>
          <w14:ligatures w14:val="none"/>
        </w:rPr>
        <w:t xml:space="preserve"> The vendor is breaking out minor installation parts for the LED wall, while simultaneously charging massive blanket fees for "Accessories" and "Installation".</w:t>
      </w:r>
    </w:p>
    <w:p w:rsidR="00FA6C2D" w:rsidRPr="00FA6C2D" w:rsidRDefault="00FA6C2D" w:rsidP="00FA6C2D">
      <w:pPr>
        <w:numPr>
          <w:ilvl w:val="0"/>
          <w:numId w:val="17"/>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lastRenderedPageBreak/>
        <w:t>Question:</w:t>
      </w:r>
      <w:r w:rsidRPr="00FA6C2D">
        <w:rPr>
          <w:rFonts w:ascii="Times New Roman" w:eastAsia="Times New Roman" w:hAnsi="Times New Roman" w:cs="Times New Roman"/>
          <w:color w:val="1F1F1F"/>
          <w:kern w:val="0"/>
          <w14:ligatures w14:val="none"/>
        </w:rPr>
        <w:t xml:space="preserve"> "You are charging 177,523 ETB specifically for 'Cables/Jumpers' for the LED screen. Why </w:t>
      </w:r>
      <w:proofErr w:type="gramStart"/>
      <w:r w:rsidRPr="00FA6C2D">
        <w:rPr>
          <w:rFonts w:ascii="Times New Roman" w:eastAsia="Times New Roman" w:hAnsi="Times New Roman" w:cs="Times New Roman"/>
          <w:color w:val="1F1F1F"/>
          <w:kern w:val="0"/>
          <w14:ligatures w14:val="none"/>
        </w:rPr>
        <w:t>is this</w:t>
      </w:r>
      <w:proofErr w:type="gramEnd"/>
      <w:r w:rsidRPr="00FA6C2D">
        <w:rPr>
          <w:rFonts w:ascii="Times New Roman" w:eastAsia="Times New Roman" w:hAnsi="Times New Roman" w:cs="Times New Roman"/>
          <w:color w:val="1F1F1F"/>
          <w:kern w:val="0"/>
          <w14:ligatures w14:val="none"/>
        </w:rPr>
        <w:t xml:space="preserve"> not covered by the 11.9M ETB 'Accessories Package' or the 15.5M ETB LED screen cost itself? This appears to be double-charging for integration materials."</w:t>
      </w:r>
    </w:p>
    <w:p w:rsidR="00FA6C2D" w:rsidRPr="00FA6C2D" w:rsidRDefault="00FA6C2D" w:rsidP="00FA6C2D">
      <w:pPr>
        <w:spacing w:before="100" w:beforeAutospacing="1" w:after="0" w:line="240" w:lineRule="auto"/>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18. VAT Calculation Sequence</w:t>
      </w:r>
    </w:p>
    <w:p w:rsidR="00FA6C2D" w:rsidRPr="00FA6C2D" w:rsidRDefault="00FA6C2D" w:rsidP="00FA6C2D">
      <w:pPr>
        <w:numPr>
          <w:ilvl w:val="0"/>
          <w:numId w:val="18"/>
        </w:numPr>
        <w:spacing w:before="100" w:beforeAutospacing="1" w:after="0" w:line="240" w:lineRule="auto"/>
        <w:ind w:left="0"/>
        <w:rPr>
          <w:rFonts w:ascii="Times New Roman" w:eastAsia="Times New Roman" w:hAnsi="Times New Roman" w:cs="Times New Roman"/>
          <w:color w:val="1F1F1F"/>
          <w:kern w:val="0"/>
          <w14:ligatures w14:val="none"/>
        </w:rPr>
      </w:pPr>
      <w:proofErr w:type="spellStart"/>
      <w:proofErr w:type="gramStart"/>
      <w:r w:rsidRPr="00FA6C2D">
        <w:rPr>
          <w:rFonts w:ascii="Times New Roman" w:eastAsia="Times New Roman" w:hAnsi="Times New Roman" w:cs="Times New Roman"/>
          <w:b/>
          <w:bCs/>
          <w:color w:val="1F1F1F"/>
          <w:kern w:val="0"/>
          <w:bdr w:val="none" w:sz="0" w:space="0" w:color="auto" w:frame="1"/>
          <w14:ligatures w14:val="none"/>
        </w:rPr>
        <w:t>BoQ</w:t>
      </w:r>
      <w:proofErr w:type="spellEnd"/>
      <w:proofErr w:type="gramEnd"/>
      <w:r w:rsidRPr="00FA6C2D">
        <w:rPr>
          <w:rFonts w:ascii="Times New Roman" w:eastAsia="Times New Roman" w:hAnsi="Times New Roman" w:cs="Times New Roman"/>
          <w:b/>
          <w:bCs/>
          <w:color w:val="1F1F1F"/>
          <w:kern w:val="0"/>
          <w:bdr w:val="none" w:sz="0" w:space="0" w:color="auto" w:frame="1"/>
          <w14:ligatures w14:val="none"/>
        </w:rPr>
        <w:t xml:space="preserve"> Reference:</w:t>
      </w:r>
      <w:r w:rsidRPr="00FA6C2D">
        <w:rPr>
          <w:rFonts w:ascii="Times New Roman" w:eastAsia="Times New Roman" w:hAnsi="Times New Roman" w:cs="Times New Roman"/>
          <w:color w:val="1F1F1F"/>
          <w:kern w:val="0"/>
          <w14:ligatures w14:val="none"/>
        </w:rPr>
        <w:t xml:space="preserve"> Grand Total VAT Calculation (Sub Total 151.5M -&gt; VAT 22.7M).</w:t>
      </w:r>
    </w:p>
    <w:p w:rsidR="00FA6C2D" w:rsidRPr="00FA6C2D" w:rsidRDefault="00FA6C2D" w:rsidP="00FA6C2D">
      <w:pPr>
        <w:numPr>
          <w:ilvl w:val="0"/>
          <w:numId w:val="18"/>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Risk/Audit Relevance:</w:t>
      </w:r>
      <w:r w:rsidRPr="00FA6C2D">
        <w:rPr>
          <w:rFonts w:ascii="Times New Roman" w:eastAsia="Times New Roman" w:hAnsi="Times New Roman" w:cs="Times New Roman"/>
          <w:color w:val="1F1F1F"/>
          <w:kern w:val="0"/>
          <w14:ligatures w14:val="none"/>
        </w:rPr>
        <w:t xml:space="preserve"> Software licenses, civil/structural mounts, and certain telecom equipment often carry different tax treatments or exemptions in government procurements.</w:t>
      </w:r>
    </w:p>
    <w:p w:rsidR="00FA6C2D" w:rsidRPr="00FA6C2D" w:rsidRDefault="00FA6C2D" w:rsidP="00FA6C2D">
      <w:pPr>
        <w:numPr>
          <w:ilvl w:val="0"/>
          <w:numId w:val="18"/>
        </w:numPr>
        <w:spacing w:before="100" w:beforeAutospacing="1" w:after="0" w:line="240" w:lineRule="auto"/>
        <w:ind w:left="0"/>
        <w:rPr>
          <w:rFonts w:ascii="Times New Roman" w:eastAsia="Times New Roman" w:hAnsi="Times New Roman" w:cs="Times New Roman"/>
          <w:color w:val="1F1F1F"/>
          <w:kern w:val="0"/>
          <w14:ligatures w14:val="none"/>
        </w:rPr>
      </w:pPr>
      <w:r w:rsidRPr="00FA6C2D">
        <w:rPr>
          <w:rFonts w:ascii="Times New Roman" w:eastAsia="Times New Roman" w:hAnsi="Times New Roman" w:cs="Times New Roman"/>
          <w:b/>
          <w:bCs/>
          <w:color w:val="1F1F1F"/>
          <w:kern w:val="0"/>
          <w:bdr w:val="none" w:sz="0" w:space="0" w:color="auto" w:frame="1"/>
          <w14:ligatures w14:val="none"/>
        </w:rPr>
        <w:t>Question:</w:t>
      </w:r>
      <w:r w:rsidRPr="00FA6C2D">
        <w:rPr>
          <w:rFonts w:ascii="Times New Roman" w:eastAsia="Times New Roman" w:hAnsi="Times New Roman" w:cs="Times New Roman"/>
          <w:color w:val="1F1F1F"/>
          <w:kern w:val="0"/>
          <w14:ligatures w14:val="none"/>
        </w:rPr>
        <w:t xml:space="preserve"> "Has </w:t>
      </w:r>
      <w:proofErr w:type="spellStart"/>
      <w:r w:rsidRPr="00FA6C2D">
        <w:rPr>
          <w:rFonts w:ascii="Times New Roman" w:eastAsia="Times New Roman" w:hAnsi="Times New Roman" w:cs="Times New Roman"/>
          <w:color w:val="1F1F1F"/>
          <w:kern w:val="0"/>
          <w14:ligatures w14:val="none"/>
        </w:rPr>
        <w:t>Ethio</w:t>
      </w:r>
      <w:proofErr w:type="spellEnd"/>
      <w:r w:rsidRPr="00FA6C2D">
        <w:rPr>
          <w:rFonts w:ascii="Times New Roman" w:eastAsia="Times New Roman" w:hAnsi="Times New Roman" w:cs="Times New Roman"/>
          <w:color w:val="1F1F1F"/>
          <w:kern w:val="0"/>
          <w14:ligatures w14:val="none"/>
        </w:rPr>
        <w:t xml:space="preserve"> Telecom applied a blanket 15% VAT across all line items, including potential government-exempt software licenses and locally sourced structural elements? We require a line-by-line tax classification breakdown."</w:t>
      </w:r>
    </w:p>
    <w:p w:rsidR="00F77513" w:rsidRDefault="00F77513"/>
    <w:sectPr w:rsidR="00F775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322EA"/>
    <w:multiLevelType w:val="multilevel"/>
    <w:tmpl w:val="35485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42FF5"/>
    <w:multiLevelType w:val="multilevel"/>
    <w:tmpl w:val="09869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B44CC"/>
    <w:multiLevelType w:val="multilevel"/>
    <w:tmpl w:val="F7F8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426BF"/>
    <w:multiLevelType w:val="multilevel"/>
    <w:tmpl w:val="50C6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362EC"/>
    <w:multiLevelType w:val="multilevel"/>
    <w:tmpl w:val="99468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E6416"/>
    <w:multiLevelType w:val="multilevel"/>
    <w:tmpl w:val="F2347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A29C0"/>
    <w:multiLevelType w:val="multilevel"/>
    <w:tmpl w:val="ECB8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15A2F"/>
    <w:multiLevelType w:val="multilevel"/>
    <w:tmpl w:val="0D80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D2F85"/>
    <w:multiLevelType w:val="multilevel"/>
    <w:tmpl w:val="87C8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AF346C"/>
    <w:multiLevelType w:val="multilevel"/>
    <w:tmpl w:val="8720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F12C09"/>
    <w:multiLevelType w:val="multilevel"/>
    <w:tmpl w:val="3CFE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213487"/>
    <w:multiLevelType w:val="multilevel"/>
    <w:tmpl w:val="D9261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256AFA"/>
    <w:multiLevelType w:val="multilevel"/>
    <w:tmpl w:val="84122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1E79E0"/>
    <w:multiLevelType w:val="multilevel"/>
    <w:tmpl w:val="AD02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255EEA"/>
    <w:multiLevelType w:val="multilevel"/>
    <w:tmpl w:val="1556D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1802C9"/>
    <w:multiLevelType w:val="multilevel"/>
    <w:tmpl w:val="0DE4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BE3DD1"/>
    <w:multiLevelType w:val="multilevel"/>
    <w:tmpl w:val="9194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672FE4"/>
    <w:multiLevelType w:val="multilevel"/>
    <w:tmpl w:val="09CE6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1"/>
  </w:num>
  <w:num w:numId="3">
    <w:abstractNumId w:val="12"/>
  </w:num>
  <w:num w:numId="4">
    <w:abstractNumId w:val="5"/>
  </w:num>
  <w:num w:numId="5">
    <w:abstractNumId w:val="0"/>
  </w:num>
  <w:num w:numId="6">
    <w:abstractNumId w:val="1"/>
  </w:num>
  <w:num w:numId="7">
    <w:abstractNumId w:val="14"/>
  </w:num>
  <w:num w:numId="8">
    <w:abstractNumId w:val="17"/>
  </w:num>
  <w:num w:numId="9">
    <w:abstractNumId w:val="3"/>
  </w:num>
  <w:num w:numId="10">
    <w:abstractNumId w:val="15"/>
  </w:num>
  <w:num w:numId="11">
    <w:abstractNumId w:val="7"/>
  </w:num>
  <w:num w:numId="12">
    <w:abstractNumId w:val="2"/>
  </w:num>
  <w:num w:numId="13">
    <w:abstractNumId w:val="13"/>
  </w:num>
  <w:num w:numId="14">
    <w:abstractNumId w:val="10"/>
  </w:num>
  <w:num w:numId="15">
    <w:abstractNumId w:val="16"/>
  </w:num>
  <w:num w:numId="16">
    <w:abstractNumId w:val="8"/>
  </w:num>
  <w:num w:numId="17">
    <w:abstractNumId w:val="6"/>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6C2D"/>
    <w:rsid w:val="001E6C28"/>
    <w:rsid w:val="0038768C"/>
    <w:rsid w:val="00463297"/>
    <w:rsid w:val="004917BA"/>
    <w:rsid w:val="0074003F"/>
    <w:rsid w:val="007E3105"/>
    <w:rsid w:val="009F3DF1"/>
    <w:rsid w:val="00A74390"/>
    <w:rsid w:val="00CC7EB5"/>
    <w:rsid w:val="00D6745C"/>
    <w:rsid w:val="00DF4C40"/>
    <w:rsid w:val="00EA4561"/>
    <w:rsid w:val="00F77513"/>
    <w:rsid w:val="00FA6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6BE65A-1BE2-43CF-8C02-CF65AF166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A6C2D"/>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A6C2D"/>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1">
    <w:name w:val="ng-star-inserted1"/>
    <w:rsid w:val="0038768C"/>
    <w:rPr>
      <w:rFonts w:ascii="Times New Roman" w:hAnsi="Times New Roman"/>
      <w:b/>
      <w:color w:val="0070C0"/>
      <w:sz w:val="28"/>
    </w:rPr>
  </w:style>
  <w:style w:type="character" w:customStyle="1" w:styleId="Heading1Char">
    <w:name w:val="Heading 1 Char"/>
    <w:basedOn w:val="DefaultParagraphFont"/>
    <w:link w:val="Heading1"/>
    <w:uiPriority w:val="9"/>
    <w:rsid w:val="00FA6C2D"/>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A6C2D"/>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A6C2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7991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1805</Words>
  <Characters>10291</Characters>
  <Application>Microsoft Office Word</Application>
  <DocSecurity>0</DocSecurity>
  <Lines>85</Lines>
  <Paragraphs>24</Paragraphs>
  <ScaleCrop>false</ScaleCrop>
  <Company/>
  <LinksUpToDate>false</LinksUpToDate>
  <CharactersWithSpaces>12072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t</dc:creator>
  <cp:keywords/>
  <dc:description/>
  <cp:lastModifiedBy>hanna t</cp:lastModifiedBy>
  <cp:revision>2</cp:revision>
  <dcterms:created xsi:type="dcterms:W3CDTF">2026-04-06T20:41:00Z</dcterms:created>
  <dcterms:modified xsi:type="dcterms:W3CDTF">2026-04-07T12:02:00Z</dcterms:modified>
</cp:coreProperties>
</file>