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AA12" w14:textId="77777777" w:rsidR="00B543B8" w:rsidRDefault="00B543B8" w:rsidP="00B543B8">
      <w:pPr>
        <w:spacing w:after="0"/>
        <w:rPr>
          <w:rFonts w:ascii="Alef" w:eastAsia="Alef" w:hAnsi="Alef" w:cs="Alef"/>
          <w:sz w:val="20"/>
          <w:szCs w:val="20"/>
        </w:rPr>
      </w:pPr>
      <w:r>
        <w:rPr>
          <w:rFonts w:ascii="Alef" w:eastAsia="Alef" w:hAnsi="Alef" w:cs="Alef"/>
          <w:sz w:val="20"/>
          <w:szCs w:val="20"/>
          <w:rtl/>
        </w:rPr>
        <w:t>אוניברסיטת תל אביב</w:t>
      </w:r>
    </w:p>
    <w:p w14:paraId="439E1F19" w14:textId="77777777" w:rsidR="00B543B8" w:rsidRPr="00B543B8" w:rsidRDefault="00B543B8" w:rsidP="00B543B8">
      <w:pPr>
        <w:spacing w:after="0"/>
        <w:rPr>
          <w:rFonts w:ascii="Alef" w:eastAsia="Alef" w:hAnsi="Alef" w:cs="Alef"/>
          <w:sz w:val="20"/>
          <w:szCs w:val="20"/>
        </w:rPr>
      </w:pPr>
      <w:r>
        <w:rPr>
          <w:rFonts w:ascii="Alef" w:eastAsia="Alef" w:hAnsi="Alef" w:cs="Alef"/>
          <w:sz w:val="20"/>
          <w:szCs w:val="20"/>
          <w:rtl/>
        </w:rPr>
        <w:t>סמסטר ב' תשפ"ג</w:t>
      </w:r>
    </w:p>
    <w:p w14:paraId="241BE284" w14:textId="77777777" w:rsidR="00B543B8" w:rsidRDefault="00B543B8" w:rsidP="00B543B8">
      <w:pPr>
        <w:pBdr>
          <w:bottom w:val="single" w:sz="4" w:space="1" w:color="000000"/>
        </w:pBdr>
        <w:spacing w:after="0"/>
        <w:jc w:val="center"/>
        <w:rPr>
          <w:rFonts w:ascii="Alef" w:eastAsia="Alef" w:hAnsi="Alef" w:cs="Alef"/>
          <w:b/>
          <w:color w:val="4F81BD"/>
          <w:sz w:val="36"/>
          <w:szCs w:val="36"/>
        </w:rPr>
      </w:pPr>
      <w:r>
        <w:rPr>
          <w:rFonts w:ascii="Alef" w:eastAsia="Alef" w:hAnsi="Alef" w:cs="Alef"/>
          <w:b/>
          <w:color w:val="4F81BD"/>
          <w:sz w:val="36"/>
          <w:szCs w:val="36"/>
          <w:rtl/>
        </w:rPr>
        <w:t>מבני נתונים - פרויקט מספר 1 - עץ דרגות</w:t>
      </w:r>
    </w:p>
    <w:p w14:paraId="5E02FF69" w14:textId="77777777" w:rsidR="00FB2123" w:rsidRPr="00B543B8" w:rsidRDefault="00FB2123" w:rsidP="00FB2123">
      <w:pPr>
        <w:bidi/>
        <w:rPr>
          <w:rtl/>
        </w:rPr>
      </w:pPr>
    </w:p>
    <w:p w14:paraId="579DBE45" w14:textId="670A065F" w:rsidR="001A1DFE" w:rsidRDefault="00593FB7" w:rsidP="00593FB7">
      <w:pPr>
        <w:bidi/>
        <w:rPr>
          <w:rtl/>
        </w:rPr>
      </w:pPr>
      <w:r>
        <w:rPr>
          <w:rFonts w:hint="cs"/>
          <w:rtl/>
        </w:rPr>
        <w:t>ליאור צמח 212258990</w:t>
      </w:r>
    </w:p>
    <w:p w14:paraId="2630CDA5" w14:textId="5F9AFB0B" w:rsidR="00593FB7" w:rsidRDefault="00593FB7" w:rsidP="001A1DFE">
      <w:pPr>
        <w:bidi/>
        <w:rPr>
          <w:rtl/>
        </w:rPr>
      </w:pPr>
      <w:r>
        <w:rPr>
          <w:rFonts w:hint="cs"/>
          <w:rtl/>
        </w:rPr>
        <w:t>אלה בר 207768987</w:t>
      </w:r>
    </w:p>
    <w:p w14:paraId="02B16830" w14:textId="5853FAF5" w:rsidR="00936E54" w:rsidRPr="006239BB" w:rsidRDefault="00936E54" w:rsidP="006239BB">
      <w:pPr>
        <w:bidi/>
        <w:jc w:val="center"/>
        <w:rPr>
          <w:b/>
          <w:bCs/>
          <w:sz w:val="28"/>
          <w:szCs w:val="28"/>
          <w:rtl/>
        </w:rPr>
      </w:pPr>
      <w:r w:rsidRPr="006239BB">
        <w:rPr>
          <w:rFonts w:hint="cs"/>
          <w:b/>
          <w:bCs/>
          <w:sz w:val="28"/>
          <w:szCs w:val="28"/>
          <w:rtl/>
        </w:rPr>
        <w:t xml:space="preserve">חלק </w:t>
      </w:r>
      <w:r w:rsidR="00970F35">
        <w:rPr>
          <w:rFonts w:hint="cs"/>
          <w:b/>
          <w:bCs/>
          <w:sz w:val="28"/>
          <w:szCs w:val="28"/>
          <w:rtl/>
        </w:rPr>
        <w:t>ניסויי/</w:t>
      </w:r>
      <w:r w:rsidRPr="006239BB">
        <w:rPr>
          <w:rFonts w:hint="cs"/>
          <w:b/>
          <w:bCs/>
          <w:sz w:val="28"/>
          <w:szCs w:val="28"/>
          <w:rtl/>
        </w:rPr>
        <w:t>תאורטי</w:t>
      </w:r>
    </w:p>
    <w:p w14:paraId="2239EBFD" w14:textId="5048F761" w:rsidR="00593FB7" w:rsidRDefault="00593FB7" w:rsidP="00593FB7">
      <w:pPr>
        <w:pStyle w:val="Heading1"/>
        <w:bidi/>
        <w:rPr>
          <w:rtl/>
        </w:rPr>
      </w:pPr>
      <w:r>
        <w:rPr>
          <w:rFonts w:hint="cs"/>
          <w:rtl/>
        </w:rPr>
        <w:t>שאלה 1</w:t>
      </w:r>
    </w:p>
    <w:p w14:paraId="7394F65A" w14:textId="77777777" w:rsidR="00794027" w:rsidRPr="00794027" w:rsidRDefault="00794027" w:rsidP="00794027">
      <w:pPr>
        <w:bidi/>
        <w:rPr>
          <w:rtl/>
        </w:rPr>
      </w:pPr>
    </w:p>
    <w:tbl>
      <w:tblPr>
        <w:bidiVisual/>
        <w:tblW w:w="965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1"/>
        <w:gridCol w:w="1414"/>
        <w:gridCol w:w="1160"/>
        <w:gridCol w:w="1440"/>
        <w:gridCol w:w="1530"/>
        <w:gridCol w:w="1620"/>
        <w:gridCol w:w="1620"/>
      </w:tblGrid>
      <w:tr w:rsidR="00794027" w14:paraId="016EAA4B" w14:textId="77777777" w:rsidTr="00C775EC">
        <w:tc>
          <w:tcPr>
            <w:tcW w:w="871" w:type="dxa"/>
          </w:tcPr>
          <w:p w14:paraId="50DD13C9"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 xml:space="preserve">מספר סידורי </w:t>
            </w:r>
            <w:r w:rsidRPr="0026620B">
              <w:rPr>
                <w:rFonts w:ascii="Gisha" w:eastAsia="Gisha" w:hAnsi="Gisha" w:cs="Gisha"/>
                <w:b/>
                <w:bCs/>
                <w:sz w:val="20"/>
                <w:szCs w:val="20"/>
              </w:rPr>
              <w:t>i</w:t>
            </w:r>
          </w:p>
        </w:tc>
        <w:tc>
          <w:tcPr>
            <w:tcW w:w="1414" w:type="dxa"/>
          </w:tcPr>
          <w:p w14:paraId="4C4CE28E"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ממוין-הפוך</w:t>
            </w:r>
          </w:p>
        </w:tc>
        <w:tc>
          <w:tcPr>
            <w:tcW w:w="1160" w:type="dxa"/>
          </w:tcPr>
          <w:p w14:paraId="3C9C47F0"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ממוין-הפוך</w:t>
            </w:r>
          </w:p>
        </w:tc>
        <w:tc>
          <w:tcPr>
            <w:tcW w:w="1440" w:type="dxa"/>
          </w:tcPr>
          <w:p w14:paraId="5280A0AC"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מסודר אקראית</w:t>
            </w:r>
          </w:p>
        </w:tc>
        <w:tc>
          <w:tcPr>
            <w:tcW w:w="1530" w:type="dxa"/>
          </w:tcPr>
          <w:p w14:paraId="2BA0C233"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מסודר אקראי</w:t>
            </w:r>
          </w:p>
        </w:tc>
        <w:tc>
          <w:tcPr>
            <w:tcW w:w="1620" w:type="dxa"/>
          </w:tcPr>
          <w:p w14:paraId="5146DE97" w14:textId="77777777" w:rsidR="00794027" w:rsidRPr="0026620B" w:rsidRDefault="00794027" w:rsidP="001C48DE">
            <w:pPr>
              <w:bidi/>
              <w:jc w:val="center"/>
              <w:rPr>
                <w:rFonts w:ascii="Gisha" w:eastAsia="Gisha" w:hAnsi="Gisha" w:cs="Gisha"/>
                <w:b/>
                <w:bCs/>
                <w:sz w:val="20"/>
                <w:szCs w:val="20"/>
                <w:rtl/>
              </w:rPr>
            </w:pPr>
            <w:r w:rsidRPr="0026620B">
              <w:rPr>
                <w:rFonts w:ascii="Gisha" w:eastAsia="Gisha" w:hAnsi="Gisha" w:cs="Gisha" w:hint="cs"/>
                <w:b/>
                <w:bCs/>
                <w:sz w:val="20"/>
                <w:szCs w:val="20"/>
                <w:rtl/>
              </w:rPr>
              <w:t>מספר החילופים במערך כמעט ממוין</w:t>
            </w:r>
          </w:p>
        </w:tc>
        <w:tc>
          <w:tcPr>
            <w:tcW w:w="1620" w:type="dxa"/>
          </w:tcPr>
          <w:p w14:paraId="26D62C4F" w14:textId="77777777" w:rsidR="00794027" w:rsidRPr="0026620B" w:rsidRDefault="00794027" w:rsidP="001C48DE">
            <w:pPr>
              <w:bidi/>
              <w:jc w:val="center"/>
              <w:rPr>
                <w:rFonts w:ascii="Gisha" w:eastAsia="Gisha" w:hAnsi="Gisha" w:cs="Gisha"/>
                <w:b/>
                <w:bCs/>
                <w:sz w:val="20"/>
                <w:szCs w:val="20"/>
                <w:rtl/>
              </w:rPr>
            </w:pPr>
            <w:r w:rsidRPr="0026620B">
              <w:rPr>
                <w:rFonts w:ascii="Gisha" w:eastAsia="Gisha" w:hAnsi="Gisha" w:cs="Gisha" w:hint="cs"/>
                <w:b/>
                <w:bCs/>
                <w:sz w:val="20"/>
                <w:szCs w:val="20"/>
                <w:rtl/>
              </w:rPr>
              <w:t xml:space="preserve">עלות מיון </w:t>
            </w:r>
            <w:r w:rsidRPr="0026620B">
              <w:rPr>
                <w:rFonts w:ascii="Gisha" w:eastAsia="Gisha" w:hAnsi="Gisha" w:cs="Gisha" w:hint="cs"/>
                <w:b/>
                <w:bCs/>
                <w:sz w:val="20"/>
                <w:szCs w:val="20"/>
              </w:rPr>
              <w:t>AVL</w:t>
            </w:r>
            <w:r w:rsidRPr="0026620B">
              <w:rPr>
                <w:rFonts w:ascii="Gisha" w:eastAsia="Gisha" w:hAnsi="Gisha" w:cs="Gisha" w:hint="cs"/>
                <w:b/>
                <w:bCs/>
                <w:sz w:val="20"/>
                <w:szCs w:val="20"/>
                <w:rtl/>
              </w:rPr>
              <w:t xml:space="preserve"> עבור מערך כמעט ממוין</w:t>
            </w:r>
          </w:p>
        </w:tc>
      </w:tr>
      <w:tr w:rsidR="00794027" w14:paraId="3F7EB279" w14:textId="77777777" w:rsidTr="00C775EC">
        <w:tc>
          <w:tcPr>
            <w:tcW w:w="871" w:type="dxa"/>
          </w:tcPr>
          <w:p w14:paraId="0D87BFB0"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1</w:t>
            </w:r>
          </w:p>
        </w:tc>
        <w:tc>
          <w:tcPr>
            <w:tcW w:w="1414" w:type="dxa"/>
          </w:tcPr>
          <w:p w14:paraId="2BD17E82" w14:textId="38CCD6BC" w:rsidR="00794027" w:rsidRPr="003977CF" w:rsidRDefault="00D50E31" w:rsidP="0026620B">
            <w:pPr>
              <w:jc w:val="center"/>
              <w:rPr>
                <w:rFonts w:ascii="Gisha" w:eastAsia="Gisha" w:hAnsi="Gisha" w:cs="Gisha"/>
                <w:sz w:val="20"/>
                <w:szCs w:val="20"/>
              </w:rPr>
            </w:pPr>
            <w:r>
              <w:rPr>
                <w:rFonts w:ascii="Gisha" w:eastAsia="Gisha" w:hAnsi="Gisha" w:cs="Gisha"/>
                <w:sz w:val="20"/>
                <w:szCs w:val="20"/>
              </w:rPr>
              <w:t>4498500</w:t>
            </w:r>
          </w:p>
        </w:tc>
        <w:tc>
          <w:tcPr>
            <w:tcW w:w="1160" w:type="dxa"/>
          </w:tcPr>
          <w:p w14:paraId="1EEF0FB7" w14:textId="165A7635" w:rsidR="00794027" w:rsidRPr="00D50E31" w:rsidRDefault="00D62A85" w:rsidP="0026620B">
            <w:pPr>
              <w:jc w:val="center"/>
              <w:rPr>
                <w:rFonts w:ascii="Gisha" w:eastAsia="Gisha" w:hAnsi="Gisha" w:cs="Gisha"/>
                <w:sz w:val="20"/>
                <w:szCs w:val="20"/>
              </w:rPr>
            </w:pPr>
            <w:r w:rsidRPr="00D62A85">
              <w:rPr>
                <w:rFonts w:ascii="Gisha" w:eastAsia="Gisha" w:hAnsi="Gisha" w:cs="Gisha"/>
                <w:sz w:val="20"/>
                <w:szCs w:val="20"/>
              </w:rPr>
              <w:t>67805</w:t>
            </w:r>
          </w:p>
        </w:tc>
        <w:tc>
          <w:tcPr>
            <w:tcW w:w="1440" w:type="dxa"/>
          </w:tcPr>
          <w:p w14:paraId="543AB071" w14:textId="4E40484A" w:rsidR="00794027" w:rsidRPr="00D50E31" w:rsidRDefault="00D50E31" w:rsidP="0026620B">
            <w:pPr>
              <w:jc w:val="center"/>
              <w:rPr>
                <w:rFonts w:ascii="Gisha" w:eastAsia="Gisha" w:hAnsi="Gisha" w:cs="Gisha"/>
                <w:sz w:val="20"/>
                <w:szCs w:val="20"/>
              </w:rPr>
            </w:pPr>
            <w:r>
              <w:rPr>
                <w:rFonts w:ascii="Gisha" w:eastAsia="Gisha" w:hAnsi="Gisha" w:cs="Gisha"/>
                <w:sz w:val="20"/>
                <w:szCs w:val="20"/>
              </w:rPr>
              <w:t>2247182</w:t>
            </w:r>
          </w:p>
        </w:tc>
        <w:tc>
          <w:tcPr>
            <w:tcW w:w="1530" w:type="dxa"/>
          </w:tcPr>
          <w:p w14:paraId="6A8FAFC9" w14:textId="4B5516BF" w:rsidR="00794027" w:rsidRPr="00F45278" w:rsidRDefault="00D62A85" w:rsidP="0026620B">
            <w:pPr>
              <w:jc w:val="center"/>
              <w:rPr>
                <w:rFonts w:ascii="Gisha" w:eastAsia="Gisha" w:hAnsi="Gisha" w:cs="Gisha"/>
                <w:sz w:val="20"/>
                <w:szCs w:val="20"/>
              </w:rPr>
            </w:pPr>
            <w:r w:rsidRPr="00D62A85">
              <w:rPr>
                <w:rFonts w:ascii="Gisha" w:eastAsia="Gisha" w:hAnsi="Gisha" w:cs="Gisha"/>
                <w:sz w:val="20"/>
                <w:szCs w:val="20"/>
              </w:rPr>
              <w:t>59921</w:t>
            </w:r>
          </w:p>
        </w:tc>
        <w:tc>
          <w:tcPr>
            <w:tcW w:w="1620" w:type="dxa"/>
          </w:tcPr>
          <w:p w14:paraId="2557942D" w14:textId="1E44874F"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448500</w:t>
            </w:r>
          </w:p>
        </w:tc>
        <w:tc>
          <w:tcPr>
            <w:tcW w:w="1620" w:type="dxa"/>
          </w:tcPr>
          <w:p w14:paraId="2BDC5A3D" w14:textId="4581D600" w:rsidR="00794027" w:rsidRPr="00F45278" w:rsidRDefault="00D62A85" w:rsidP="0026620B">
            <w:pPr>
              <w:jc w:val="center"/>
              <w:rPr>
                <w:rFonts w:ascii="Gisha" w:eastAsia="Gisha" w:hAnsi="Gisha" w:cs="Gisha"/>
                <w:sz w:val="20"/>
                <w:szCs w:val="20"/>
              </w:rPr>
            </w:pPr>
            <w:r w:rsidRPr="00D62A85">
              <w:rPr>
                <w:rFonts w:ascii="Gisha" w:eastAsia="Gisha" w:hAnsi="Gisha" w:cs="Gisha"/>
                <w:sz w:val="20"/>
                <w:szCs w:val="20"/>
              </w:rPr>
              <w:t>55204</w:t>
            </w:r>
          </w:p>
        </w:tc>
      </w:tr>
      <w:tr w:rsidR="00794027" w14:paraId="25FDA512" w14:textId="77777777" w:rsidTr="00C775EC">
        <w:tc>
          <w:tcPr>
            <w:tcW w:w="871" w:type="dxa"/>
          </w:tcPr>
          <w:p w14:paraId="7A919D67"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2</w:t>
            </w:r>
          </w:p>
        </w:tc>
        <w:tc>
          <w:tcPr>
            <w:tcW w:w="1414" w:type="dxa"/>
          </w:tcPr>
          <w:p w14:paraId="3F506344" w14:textId="4A25CEEE"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17997000</w:t>
            </w:r>
          </w:p>
        </w:tc>
        <w:tc>
          <w:tcPr>
            <w:tcW w:w="1160" w:type="dxa"/>
          </w:tcPr>
          <w:p w14:paraId="09FD0272" w14:textId="7E7E5E06" w:rsidR="00794027" w:rsidRPr="00F45278" w:rsidRDefault="00D62A85" w:rsidP="0026620B">
            <w:pPr>
              <w:jc w:val="center"/>
              <w:rPr>
                <w:rFonts w:ascii="Gisha" w:eastAsia="Gisha" w:hAnsi="Gisha" w:cs="Gisha"/>
                <w:sz w:val="20"/>
                <w:szCs w:val="20"/>
              </w:rPr>
            </w:pPr>
            <w:r w:rsidRPr="00D62A85">
              <w:rPr>
                <w:rFonts w:ascii="Gisha" w:eastAsia="Gisha" w:hAnsi="Gisha" w:cs="Gisha"/>
                <w:sz w:val="20"/>
                <w:szCs w:val="20"/>
              </w:rPr>
              <w:t>147635</w:t>
            </w:r>
          </w:p>
        </w:tc>
        <w:tc>
          <w:tcPr>
            <w:tcW w:w="1440" w:type="dxa"/>
          </w:tcPr>
          <w:p w14:paraId="4A53819E" w14:textId="57791214"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8927405</w:t>
            </w:r>
          </w:p>
        </w:tc>
        <w:tc>
          <w:tcPr>
            <w:tcW w:w="1530" w:type="dxa"/>
          </w:tcPr>
          <w:p w14:paraId="00A058B4" w14:textId="455B3F92" w:rsidR="00794027" w:rsidRPr="003B4A56" w:rsidRDefault="00D62A85" w:rsidP="0026620B">
            <w:pPr>
              <w:jc w:val="center"/>
              <w:rPr>
                <w:rFonts w:ascii="Gisha" w:eastAsia="Gisha" w:hAnsi="Gisha" w:cs="Gisha"/>
                <w:sz w:val="20"/>
                <w:szCs w:val="20"/>
              </w:rPr>
            </w:pPr>
            <w:r w:rsidRPr="00D62A85">
              <w:rPr>
                <w:rFonts w:ascii="Gisha" w:eastAsia="Gisha" w:hAnsi="Gisha" w:cs="Gisha"/>
                <w:sz w:val="20"/>
                <w:szCs w:val="20"/>
              </w:rPr>
              <w:t>133489</w:t>
            </w:r>
          </w:p>
        </w:tc>
        <w:tc>
          <w:tcPr>
            <w:tcW w:w="1620" w:type="dxa"/>
          </w:tcPr>
          <w:p w14:paraId="22779DC0" w14:textId="1C486CB7"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897000</w:t>
            </w:r>
          </w:p>
        </w:tc>
        <w:tc>
          <w:tcPr>
            <w:tcW w:w="1620" w:type="dxa"/>
          </w:tcPr>
          <w:p w14:paraId="61EB969B" w14:textId="2CB6B723" w:rsidR="00794027" w:rsidRPr="003B4A56" w:rsidRDefault="00D62A85" w:rsidP="0026620B">
            <w:pPr>
              <w:jc w:val="center"/>
              <w:rPr>
                <w:rFonts w:ascii="Gisha" w:eastAsia="Gisha" w:hAnsi="Gisha" w:cs="Gisha"/>
                <w:sz w:val="20"/>
                <w:szCs w:val="20"/>
              </w:rPr>
            </w:pPr>
            <w:r w:rsidRPr="00D62A85">
              <w:rPr>
                <w:rFonts w:ascii="Gisha" w:eastAsia="Gisha" w:hAnsi="Gisha" w:cs="Gisha"/>
                <w:sz w:val="20"/>
                <w:szCs w:val="20"/>
              </w:rPr>
              <w:t>118290</w:t>
            </w:r>
          </w:p>
        </w:tc>
      </w:tr>
      <w:tr w:rsidR="00794027" w14:paraId="5E643E8D" w14:textId="77777777" w:rsidTr="00C775EC">
        <w:tc>
          <w:tcPr>
            <w:tcW w:w="871" w:type="dxa"/>
          </w:tcPr>
          <w:p w14:paraId="0EB25CCA"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3</w:t>
            </w:r>
          </w:p>
        </w:tc>
        <w:tc>
          <w:tcPr>
            <w:tcW w:w="1414" w:type="dxa"/>
          </w:tcPr>
          <w:p w14:paraId="6B9E5C2A" w14:textId="44181B97"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71994000</w:t>
            </w:r>
          </w:p>
        </w:tc>
        <w:tc>
          <w:tcPr>
            <w:tcW w:w="1160" w:type="dxa"/>
          </w:tcPr>
          <w:p w14:paraId="3542AC99" w14:textId="0FFDBA2B" w:rsidR="00794027" w:rsidRPr="00F820A8" w:rsidRDefault="00D62A85" w:rsidP="0026620B">
            <w:pPr>
              <w:jc w:val="center"/>
              <w:rPr>
                <w:rFonts w:ascii="Gisha" w:eastAsia="Gisha" w:hAnsi="Gisha" w:cs="Gisha"/>
                <w:sz w:val="20"/>
                <w:szCs w:val="20"/>
              </w:rPr>
            </w:pPr>
            <w:r w:rsidRPr="00D62A85">
              <w:rPr>
                <w:rFonts w:ascii="Gisha" w:eastAsia="Gisha" w:hAnsi="Gisha" w:cs="Gisha"/>
                <w:sz w:val="20"/>
                <w:szCs w:val="20"/>
              </w:rPr>
              <w:t>319297</w:t>
            </w:r>
          </w:p>
        </w:tc>
        <w:tc>
          <w:tcPr>
            <w:tcW w:w="1440" w:type="dxa"/>
          </w:tcPr>
          <w:p w14:paraId="59E42E71" w14:textId="36D263D3"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36002268</w:t>
            </w:r>
          </w:p>
        </w:tc>
        <w:tc>
          <w:tcPr>
            <w:tcW w:w="1530" w:type="dxa"/>
          </w:tcPr>
          <w:p w14:paraId="21D67C1F" w14:textId="241F8157" w:rsidR="00794027" w:rsidRPr="00F820A8" w:rsidRDefault="00D62A85" w:rsidP="0026620B">
            <w:pPr>
              <w:jc w:val="center"/>
              <w:rPr>
                <w:rFonts w:ascii="Gisha" w:eastAsia="Gisha" w:hAnsi="Gisha" w:cs="Gisha"/>
                <w:sz w:val="20"/>
                <w:szCs w:val="20"/>
              </w:rPr>
            </w:pPr>
            <w:r w:rsidRPr="00D62A85">
              <w:rPr>
                <w:rFonts w:ascii="Gisha" w:eastAsia="Gisha" w:hAnsi="Gisha" w:cs="Gisha"/>
                <w:sz w:val="20"/>
                <w:szCs w:val="20"/>
              </w:rPr>
              <w:t>294521</w:t>
            </w:r>
          </w:p>
        </w:tc>
        <w:tc>
          <w:tcPr>
            <w:tcW w:w="1620" w:type="dxa"/>
          </w:tcPr>
          <w:p w14:paraId="3C646749" w14:textId="2F847C2A"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1794000</w:t>
            </w:r>
          </w:p>
        </w:tc>
        <w:tc>
          <w:tcPr>
            <w:tcW w:w="1620" w:type="dxa"/>
          </w:tcPr>
          <w:p w14:paraId="72DB33EF" w14:textId="595440D4" w:rsidR="00794027" w:rsidRPr="00C923C8" w:rsidRDefault="00D62A85" w:rsidP="0026620B">
            <w:pPr>
              <w:jc w:val="center"/>
              <w:rPr>
                <w:rFonts w:ascii="Gisha" w:eastAsia="Gisha" w:hAnsi="Gisha" w:cs="Gisha"/>
                <w:sz w:val="20"/>
                <w:szCs w:val="20"/>
              </w:rPr>
            </w:pPr>
            <w:r w:rsidRPr="00D62A85">
              <w:rPr>
                <w:rFonts w:ascii="Gisha" w:eastAsia="Gisha" w:hAnsi="Gisha" w:cs="Gisha"/>
                <w:sz w:val="20"/>
                <w:szCs w:val="20"/>
              </w:rPr>
              <w:t>244467</w:t>
            </w:r>
          </w:p>
        </w:tc>
      </w:tr>
      <w:tr w:rsidR="00794027" w14:paraId="1D2E7F6A" w14:textId="77777777" w:rsidTr="00C775EC">
        <w:tc>
          <w:tcPr>
            <w:tcW w:w="871" w:type="dxa"/>
          </w:tcPr>
          <w:p w14:paraId="46C0824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4</w:t>
            </w:r>
          </w:p>
        </w:tc>
        <w:tc>
          <w:tcPr>
            <w:tcW w:w="1414" w:type="dxa"/>
          </w:tcPr>
          <w:p w14:paraId="6252126A" w14:textId="54AB1E24"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289788000</w:t>
            </w:r>
          </w:p>
        </w:tc>
        <w:tc>
          <w:tcPr>
            <w:tcW w:w="1160" w:type="dxa"/>
          </w:tcPr>
          <w:p w14:paraId="019950B1" w14:textId="43268CC1" w:rsidR="00794027" w:rsidRPr="00C923C8" w:rsidRDefault="00D62A85" w:rsidP="0026620B">
            <w:pPr>
              <w:jc w:val="center"/>
              <w:rPr>
                <w:rFonts w:ascii="Gisha" w:eastAsia="Gisha" w:hAnsi="Gisha" w:cs="Gisha"/>
                <w:sz w:val="20"/>
                <w:szCs w:val="20"/>
              </w:rPr>
            </w:pPr>
            <w:r w:rsidRPr="00D62A85">
              <w:rPr>
                <w:rFonts w:ascii="Gisha" w:eastAsia="Gisha" w:hAnsi="Gisha" w:cs="Gisha"/>
                <w:sz w:val="20"/>
                <w:szCs w:val="20"/>
              </w:rPr>
              <w:t>686623</w:t>
            </w:r>
          </w:p>
        </w:tc>
        <w:tc>
          <w:tcPr>
            <w:tcW w:w="1440" w:type="dxa"/>
          </w:tcPr>
          <w:p w14:paraId="71B94427" w14:textId="1709D446"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143000428</w:t>
            </w:r>
          </w:p>
        </w:tc>
        <w:tc>
          <w:tcPr>
            <w:tcW w:w="1530" w:type="dxa"/>
          </w:tcPr>
          <w:p w14:paraId="6B7892AA" w14:textId="6CECCD75" w:rsidR="00794027" w:rsidRPr="00AB0BED" w:rsidRDefault="00D62A85" w:rsidP="0026620B">
            <w:pPr>
              <w:jc w:val="center"/>
              <w:rPr>
                <w:rFonts w:ascii="Gisha" w:eastAsia="Gisha" w:hAnsi="Gisha" w:cs="Gisha"/>
                <w:sz w:val="20"/>
                <w:szCs w:val="20"/>
              </w:rPr>
            </w:pPr>
            <w:r w:rsidRPr="00D62A85">
              <w:rPr>
                <w:rFonts w:ascii="Gisha" w:eastAsia="Gisha" w:hAnsi="Gisha" w:cs="Gisha"/>
                <w:sz w:val="20"/>
                <w:szCs w:val="20"/>
              </w:rPr>
              <w:t>638744</w:t>
            </w:r>
          </w:p>
        </w:tc>
        <w:tc>
          <w:tcPr>
            <w:tcW w:w="1620" w:type="dxa"/>
          </w:tcPr>
          <w:p w14:paraId="0B9F6AF0" w14:textId="7C62CC15"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3588000</w:t>
            </w:r>
          </w:p>
        </w:tc>
        <w:tc>
          <w:tcPr>
            <w:tcW w:w="1620" w:type="dxa"/>
          </w:tcPr>
          <w:p w14:paraId="7DD6314E" w14:textId="76012483" w:rsidR="00794027" w:rsidRPr="00AB0BED" w:rsidRDefault="00D62A85" w:rsidP="0026620B">
            <w:pPr>
              <w:jc w:val="center"/>
              <w:rPr>
                <w:rFonts w:ascii="Gisha" w:eastAsia="Gisha" w:hAnsi="Gisha" w:cs="Gisha"/>
                <w:sz w:val="20"/>
                <w:szCs w:val="20"/>
              </w:rPr>
            </w:pPr>
            <w:r w:rsidRPr="00D62A85">
              <w:rPr>
                <w:rFonts w:ascii="Gisha" w:eastAsia="Gisha" w:hAnsi="Gisha" w:cs="Gisha"/>
                <w:sz w:val="20"/>
                <w:szCs w:val="20"/>
              </w:rPr>
              <w:t>496824</w:t>
            </w:r>
          </w:p>
        </w:tc>
      </w:tr>
      <w:tr w:rsidR="00794027" w14:paraId="3E4658E7" w14:textId="77777777" w:rsidTr="00C775EC">
        <w:tc>
          <w:tcPr>
            <w:tcW w:w="871" w:type="dxa"/>
          </w:tcPr>
          <w:p w14:paraId="1BDAC59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5</w:t>
            </w:r>
          </w:p>
        </w:tc>
        <w:tc>
          <w:tcPr>
            <w:tcW w:w="1414" w:type="dxa"/>
          </w:tcPr>
          <w:p w14:paraId="32DA577E" w14:textId="28A44E40"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1151976000</w:t>
            </w:r>
          </w:p>
        </w:tc>
        <w:tc>
          <w:tcPr>
            <w:tcW w:w="1160" w:type="dxa"/>
          </w:tcPr>
          <w:p w14:paraId="7D5B545C" w14:textId="630A351A" w:rsidR="00794027" w:rsidRPr="00142797" w:rsidRDefault="00D62A85" w:rsidP="0026620B">
            <w:pPr>
              <w:jc w:val="center"/>
              <w:rPr>
                <w:rFonts w:ascii="Gisha" w:eastAsia="Gisha" w:hAnsi="Gisha" w:cs="Gisha"/>
                <w:sz w:val="20"/>
                <w:szCs w:val="20"/>
              </w:rPr>
            </w:pPr>
            <w:r w:rsidRPr="00D62A85">
              <w:rPr>
                <w:rFonts w:ascii="Gisha" w:eastAsia="Gisha" w:hAnsi="Gisha" w:cs="Gisha"/>
                <w:sz w:val="20"/>
                <w:szCs w:val="20"/>
              </w:rPr>
              <w:t>1469277</w:t>
            </w:r>
          </w:p>
        </w:tc>
        <w:tc>
          <w:tcPr>
            <w:tcW w:w="1440" w:type="dxa"/>
          </w:tcPr>
          <w:p w14:paraId="33C05A96" w14:textId="4C0F29A1"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574544650</w:t>
            </w:r>
          </w:p>
        </w:tc>
        <w:tc>
          <w:tcPr>
            <w:tcW w:w="1530" w:type="dxa"/>
          </w:tcPr>
          <w:p w14:paraId="75600E6C" w14:textId="6407D948" w:rsidR="00794027" w:rsidRPr="00142797" w:rsidRDefault="00D62A85" w:rsidP="0026620B">
            <w:pPr>
              <w:jc w:val="center"/>
              <w:rPr>
                <w:rFonts w:ascii="Gisha" w:eastAsia="Gisha" w:hAnsi="Gisha" w:cs="Gisha"/>
                <w:sz w:val="20"/>
                <w:szCs w:val="20"/>
              </w:rPr>
            </w:pPr>
            <w:r w:rsidRPr="00D62A85">
              <w:rPr>
                <w:rFonts w:ascii="Gisha" w:eastAsia="Gisha" w:hAnsi="Gisha" w:cs="Gisha"/>
                <w:sz w:val="20"/>
                <w:szCs w:val="20"/>
              </w:rPr>
              <w:t>1374464</w:t>
            </w:r>
          </w:p>
        </w:tc>
        <w:tc>
          <w:tcPr>
            <w:tcW w:w="1620" w:type="dxa"/>
          </w:tcPr>
          <w:p w14:paraId="01162E96" w14:textId="3B633CAD" w:rsidR="00794027" w:rsidRPr="00AF5F0B" w:rsidRDefault="00AF5F0B" w:rsidP="0026620B">
            <w:pPr>
              <w:jc w:val="center"/>
              <w:rPr>
                <w:rFonts w:ascii="Gisha" w:eastAsia="Gisha" w:hAnsi="Gisha" w:cs="Gisha"/>
                <w:sz w:val="20"/>
                <w:szCs w:val="20"/>
              </w:rPr>
            </w:pPr>
            <w:r>
              <w:rPr>
                <w:rFonts w:ascii="Gisha" w:eastAsia="Gisha" w:hAnsi="Gisha" w:cs="Gisha"/>
                <w:sz w:val="20"/>
                <w:szCs w:val="20"/>
              </w:rPr>
              <w:t>7176000</w:t>
            </w:r>
          </w:p>
        </w:tc>
        <w:tc>
          <w:tcPr>
            <w:tcW w:w="1620" w:type="dxa"/>
          </w:tcPr>
          <w:p w14:paraId="4B05F2F4" w14:textId="0E43E9C8" w:rsidR="00794027" w:rsidRPr="00AF5F0B" w:rsidRDefault="00D62A85" w:rsidP="0026620B">
            <w:pPr>
              <w:jc w:val="center"/>
              <w:rPr>
                <w:rFonts w:ascii="Gisha" w:eastAsia="Gisha" w:hAnsi="Gisha" w:cs="Gisha"/>
                <w:sz w:val="20"/>
                <w:szCs w:val="20"/>
              </w:rPr>
            </w:pPr>
            <w:r w:rsidRPr="00D62A85">
              <w:rPr>
                <w:rFonts w:ascii="Gisha" w:eastAsia="Gisha" w:hAnsi="Gisha" w:cs="Gisha"/>
                <w:sz w:val="20"/>
                <w:szCs w:val="20"/>
              </w:rPr>
              <w:t>1001541</w:t>
            </w:r>
          </w:p>
        </w:tc>
      </w:tr>
    </w:tbl>
    <w:p w14:paraId="37A13CAF" w14:textId="26B6A3A6" w:rsidR="00593FB7" w:rsidRDefault="00593FB7" w:rsidP="00593FB7">
      <w:pPr>
        <w:bidi/>
        <w:rPr>
          <w:rtl/>
        </w:rPr>
      </w:pPr>
    </w:p>
    <w:p w14:paraId="73B366D4" w14:textId="35530F47" w:rsidR="008C57D5" w:rsidRPr="008015DA" w:rsidRDefault="0090570E" w:rsidP="008C57D5">
      <w:pPr>
        <w:bidi/>
        <w:rPr>
          <w:u w:val="single"/>
          <w:rtl/>
        </w:rPr>
      </w:pPr>
      <w:r w:rsidRPr="008015DA">
        <w:rPr>
          <w:rFonts w:hint="cs"/>
          <w:u w:val="single"/>
          <w:rtl/>
        </w:rPr>
        <w:t xml:space="preserve">אופן </w:t>
      </w:r>
      <w:r w:rsidR="00F22460" w:rsidRPr="008015DA">
        <w:rPr>
          <w:rFonts w:hint="cs"/>
          <w:u w:val="single"/>
          <w:rtl/>
        </w:rPr>
        <w:t xml:space="preserve">מימוש </w:t>
      </w:r>
      <w:r w:rsidRPr="008015DA">
        <w:rPr>
          <w:rFonts w:hint="cs"/>
          <w:u w:val="single"/>
          <w:rtl/>
        </w:rPr>
        <w:t xml:space="preserve">חישוב החילופים: </w:t>
      </w:r>
    </w:p>
    <w:p w14:paraId="5545BEDA" w14:textId="6E969B77" w:rsidR="00296C08" w:rsidRPr="008015DA" w:rsidRDefault="00296C08" w:rsidP="00296C08">
      <w:pPr>
        <w:bidi/>
        <w:rPr>
          <w:rtl/>
        </w:rPr>
      </w:pPr>
      <w:r w:rsidRPr="008015DA">
        <w:rPr>
          <w:rFonts w:hint="cs"/>
          <w:rtl/>
        </w:rPr>
        <w:t xml:space="preserve">לשם מציאת מספר החילופים במערך </w:t>
      </w:r>
      <w:r w:rsidR="00D22355" w:rsidRPr="008015DA">
        <w:rPr>
          <w:rFonts w:hint="cs"/>
          <w:rtl/>
        </w:rPr>
        <w:t>עבדנו לפי האלגוריתם הבא:</w:t>
      </w:r>
    </w:p>
    <w:p w14:paraId="2DBE0033" w14:textId="227A9079" w:rsidR="00D22355" w:rsidRPr="008015DA" w:rsidRDefault="00D22355" w:rsidP="00D22355">
      <w:pPr>
        <w:bidi/>
        <w:rPr>
          <w:rtl/>
        </w:rPr>
      </w:pPr>
      <w:r w:rsidRPr="008015DA">
        <w:rPr>
          <w:rFonts w:hint="cs"/>
          <w:rtl/>
        </w:rPr>
        <w:t>עבור כל צומת שה</w:t>
      </w:r>
      <w:r w:rsidR="00F22460" w:rsidRPr="008015DA">
        <w:rPr>
          <w:rFonts w:hint="cs"/>
          <w:rtl/>
        </w:rPr>
        <w:t xml:space="preserve">כנסנו לעץ בדקנו את ערך </w:t>
      </w:r>
      <w:r w:rsidR="00F81E3B" w:rsidRPr="008015DA">
        <w:rPr>
          <w:rFonts w:hint="cs"/>
          <w:rtl/>
        </w:rPr>
        <w:t>ה-(</w:t>
      </w:r>
      <w:r w:rsidR="00F81E3B" w:rsidRPr="008015DA">
        <w:t>value-rank</w:t>
      </w:r>
      <w:r w:rsidR="00F81E3B" w:rsidRPr="008015DA">
        <w:rPr>
          <w:rFonts w:hint="cs"/>
          <w:rtl/>
        </w:rPr>
        <w:t>)</w:t>
      </w:r>
      <w:r w:rsidR="005A7BF5" w:rsidRPr="008015DA">
        <w:rPr>
          <w:rFonts w:hint="cs"/>
          <w:rtl/>
        </w:rPr>
        <w:t xml:space="preserve"> של הצומת הנ</w:t>
      </w:r>
      <w:r w:rsidR="008757B4" w:rsidRPr="008015DA">
        <w:rPr>
          <w:rFonts w:hint="cs"/>
          <w:rtl/>
        </w:rPr>
        <w:t>"ל. סכמנו ערך זה על פני כל הצמתים שהוכנסו לעץ.</w:t>
      </w:r>
      <w:r w:rsidR="00F25DB1" w:rsidRPr="008015DA">
        <w:rPr>
          <w:rFonts w:hint="cs"/>
          <w:rtl/>
        </w:rPr>
        <w:t xml:space="preserve"> הסכום שהתקבל הוא מספר </w:t>
      </w:r>
      <w:r w:rsidR="00042B97" w:rsidRPr="008015DA">
        <w:rPr>
          <w:rFonts w:hint="cs"/>
          <w:rtl/>
        </w:rPr>
        <w:t>אי הסדרים שבמערך.</w:t>
      </w:r>
    </w:p>
    <w:p w14:paraId="08265D3E" w14:textId="77777777" w:rsidR="00042B97" w:rsidRDefault="00042B97" w:rsidP="00042B97">
      <w:pPr>
        <w:bidi/>
        <w:rPr>
          <w:sz w:val="24"/>
          <w:szCs w:val="24"/>
          <w:rtl/>
        </w:rPr>
      </w:pPr>
    </w:p>
    <w:p w14:paraId="561607E5" w14:textId="3C223435" w:rsidR="00A91906" w:rsidRPr="00F23712" w:rsidRDefault="008015DA" w:rsidP="008015DA">
      <w:pPr>
        <w:pStyle w:val="ListParagraph"/>
        <w:numPr>
          <w:ilvl w:val="0"/>
          <w:numId w:val="1"/>
        </w:numPr>
        <w:bidi/>
      </w:pPr>
      <w:r>
        <w:rPr>
          <w:rtl/>
        </w:rPr>
        <w:t>נ</w:t>
      </w:r>
      <w:r>
        <w:rPr>
          <w:rFonts w:hint="cs"/>
          <w:rtl/>
        </w:rPr>
        <w:t>יתוח</w:t>
      </w:r>
      <w:r>
        <w:rPr>
          <w:rtl/>
        </w:rPr>
        <w:t xml:space="preserve"> תיאורטי </w:t>
      </w:r>
      <w:r>
        <w:rPr>
          <w:rFonts w:hint="cs"/>
          <w:rtl/>
        </w:rPr>
        <w:t>של</w:t>
      </w:r>
      <w:r>
        <w:rPr>
          <w:rtl/>
        </w:rPr>
        <w:t xml:space="preserve"> מספר החילופים </w:t>
      </w:r>
      <w:r>
        <w:rPr>
          <w:rFonts w:hint="cs"/>
          <w:rtl/>
        </w:rPr>
        <w:t>ו</w:t>
      </w:r>
      <w:r>
        <w:rPr>
          <w:rtl/>
        </w:rPr>
        <w:t>עלות החיפושים של ה</w:t>
      </w:r>
      <w:r w:rsidRPr="00F23712">
        <w:t xml:space="preserve"> </w:t>
      </w:r>
      <w:r>
        <w:t xml:space="preserve">AVL </w:t>
      </w:r>
      <w:r>
        <w:rPr>
          <w:rtl/>
        </w:rPr>
        <w:t>במקרה של מערך ממוין-הפוך</w:t>
      </w:r>
      <w:r>
        <w:rPr>
          <w:rFonts w:hint="cs"/>
          <w:rtl/>
        </w:rPr>
        <w:t>:</w:t>
      </w:r>
    </w:p>
    <w:p w14:paraId="7CE7AC36" w14:textId="076E6547" w:rsidR="00C50D99" w:rsidRPr="00FD02E1" w:rsidRDefault="00F23712" w:rsidP="00C50D99">
      <w:pPr>
        <w:pStyle w:val="ListParagraph"/>
        <w:bidi/>
        <w:rPr>
          <w:i/>
          <w:rtl/>
        </w:rPr>
      </w:pPr>
      <w:r w:rsidRPr="00F23712">
        <w:rPr>
          <w:rFonts w:hint="cs"/>
          <w:rtl/>
        </w:rPr>
        <w:t xml:space="preserve">מספר החילופים במערך ממוין הפוך נתון ע"י הנוסחה: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3C5888">
        <w:rPr>
          <w:rFonts w:hint="cs"/>
          <w:rtl/>
        </w:rPr>
        <w:t xml:space="preserve"> </w:t>
      </w:r>
      <w:r w:rsidR="00476DE4">
        <w:rPr>
          <w:rFonts w:hint="cs"/>
          <w:rtl/>
        </w:rPr>
        <w:t xml:space="preserve">. </w:t>
      </w:r>
      <w:r w:rsidR="00D63F6C">
        <w:rPr>
          <w:rFonts w:hint="cs"/>
          <w:rtl/>
        </w:rPr>
        <w:t xml:space="preserve">זאת מכיוון שאם נספור את </w:t>
      </w:r>
      <w:r w:rsidR="009B4680">
        <w:rPr>
          <w:rFonts w:hint="cs"/>
          <w:rtl/>
        </w:rPr>
        <w:t xml:space="preserve">החילופים ע"פ כמה חילופים יוצר האיבר הגדול בזוג, נקבל שהאיבר </w:t>
      </w:r>
      <w:r w:rsidR="00DC5172">
        <w:t>n</w:t>
      </w:r>
      <w:r w:rsidR="00F07291">
        <w:rPr>
          <w:rFonts w:hint="cs"/>
          <w:rtl/>
        </w:rPr>
        <w:t xml:space="preserve"> </w:t>
      </w:r>
      <w:r w:rsidR="0086574D">
        <w:rPr>
          <w:rFonts w:hint="cs"/>
          <w:rtl/>
        </w:rPr>
        <w:t xml:space="preserve">יוצר </w:t>
      </w:r>
      <w:r w:rsidR="0086574D">
        <w:t>n-1</w:t>
      </w:r>
      <w:r w:rsidR="0086574D">
        <w:rPr>
          <w:rFonts w:hint="cs"/>
          <w:rtl/>
        </w:rPr>
        <w:t xml:space="preserve"> חילופים, האיבר </w:t>
      </w:r>
      <w:r w:rsidR="0086574D">
        <w:t>n-1</w:t>
      </w:r>
      <w:r w:rsidR="0086574D">
        <w:rPr>
          <w:rFonts w:hint="cs"/>
          <w:rtl/>
        </w:rPr>
        <w:t xml:space="preserve"> יוצר </w:t>
      </w:r>
      <w:r w:rsidR="0086574D">
        <w:t>n-2</w:t>
      </w:r>
      <w:r w:rsidR="0086574D">
        <w:rPr>
          <w:rFonts w:hint="cs"/>
          <w:rtl/>
        </w:rPr>
        <w:t xml:space="preserve"> חילופים, </w:t>
      </w:r>
      <w:r w:rsidR="00E86A36">
        <w:rPr>
          <w:rFonts w:hint="cs"/>
          <w:rtl/>
        </w:rPr>
        <w:t xml:space="preserve">וכן הלאה עד האיבר 2 שיוצר חילוף 1, והאיבר 1 שיוצר אפס חילופים עקב היותו האחרון והכי קטן. לכן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oMath>
      <w:r w:rsidR="00FD02E1">
        <w:rPr>
          <w:rFonts w:hint="cs"/>
          <w:i/>
          <w:rtl/>
        </w:rPr>
        <w:t xml:space="preserve"> כ</w:t>
      </w:r>
      <w:r w:rsidR="000569F0">
        <w:rPr>
          <w:rFonts w:hint="cs"/>
          <w:i/>
          <w:rtl/>
        </w:rPr>
        <w:t>אמור</w:t>
      </w:r>
      <w:r w:rsidR="00FD02E1">
        <w:rPr>
          <w:rFonts w:hint="cs"/>
          <w:i/>
          <w:rtl/>
        </w:rPr>
        <w:t xml:space="preserve"> לעיל.</w:t>
      </w:r>
    </w:p>
    <w:p w14:paraId="4385B662" w14:textId="753C5307" w:rsidR="00556E53" w:rsidRDefault="001578C1" w:rsidP="005F63F6">
      <w:pPr>
        <w:pStyle w:val="ListParagraph"/>
        <w:bidi/>
        <w:rPr>
          <w:rtl/>
        </w:rPr>
      </w:pPr>
      <w:r>
        <w:rPr>
          <w:rFonts w:hint="cs"/>
          <w:rtl/>
        </w:rPr>
        <w:t xml:space="preserve">נתאר חסם </w:t>
      </w:r>
      <w:r w:rsidR="00B93C6D">
        <w:rPr>
          <w:rFonts w:hint="cs"/>
          <w:rtl/>
        </w:rPr>
        <w:t>הדוק עבור עלות החיפושים:</w:t>
      </w:r>
      <w:r w:rsidR="00D33801">
        <w:rPr>
          <w:rFonts w:hint="cs"/>
          <w:rtl/>
        </w:rPr>
        <w:t xml:space="preserve"> </w:t>
      </w:r>
      <w:r w:rsidR="00A64784">
        <w:rPr>
          <w:rFonts w:hint="cs"/>
          <w:rtl/>
        </w:rPr>
        <w:t>נזכור</w:t>
      </w:r>
      <w:r w:rsidR="00A64784">
        <w:rPr>
          <w:rtl/>
        </w:rPr>
        <w:t xml:space="preserve"> שעלות חיפוש בודד הוא אורך המסלול מהאיבר המקסימלי אל מיקום ההכנסה, כי תצורת העבודה בשאלה היא</w:t>
      </w:r>
      <w:r w:rsidR="00A64784">
        <w:rPr>
          <w:rFonts w:hint="cs"/>
          <w:rtl/>
        </w:rPr>
        <w:t xml:space="preserve"> </w:t>
      </w:r>
      <w:r w:rsidR="00A64784">
        <w:t xml:space="preserve"> .finger-tree</w:t>
      </w:r>
      <w:r w:rsidR="009E36C6">
        <w:rPr>
          <w:rFonts w:hint="cs"/>
          <w:rtl/>
        </w:rPr>
        <w:t>מכיוון שאנו נמצאים במקרה של מערך ממוין-הפוך אזי כל צומת שנכניס לעץ תהיה בהכרח הצומת המינימלית בו. ולכן</w:t>
      </w:r>
      <w:r w:rsidR="001F508E">
        <w:rPr>
          <w:rFonts w:hint="cs"/>
          <w:rtl/>
        </w:rPr>
        <w:t xml:space="preserve"> כדי למצוא את מ</w:t>
      </w:r>
      <w:r w:rsidR="009D7A2D">
        <w:rPr>
          <w:rFonts w:hint="cs"/>
          <w:rtl/>
        </w:rPr>
        <w:t>י</w:t>
      </w:r>
      <w:r w:rsidR="001F508E">
        <w:rPr>
          <w:rFonts w:hint="cs"/>
          <w:rtl/>
        </w:rPr>
        <w:t>קום ההכנסה של</w:t>
      </w:r>
      <w:r w:rsidR="009D7A2D">
        <w:rPr>
          <w:rFonts w:hint="cs"/>
          <w:rtl/>
        </w:rPr>
        <w:t>ו</w:t>
      </w:r>
      <w:r w:rsidR="001F508E">
        <w:rPr>
          <w:rFonts w:hint="cs"/>
          <w:rtl/>
        </w:rPr>
        <w:t xml:space="preserve"> נצטרך לעלות מעלה מהצומת הימני ביותר בעץ (הרי הוא הצומת המקסימלי) ועד לשורש העץ, ולאחר מכן </w:t>
      </w:r>
      <w:r w:rsidR="001A2498">
        <w:rPr>
          <w:rFonts w:hint="cs"/>
          <w:rtl/>
        </w:rPr>
        <w:t xml:space="preserve">לרדת במורד </w:t>
      </w:r>
      <w:r w:rsidR="00B31D7C">
        <w:rPr>
          <w:rFonts w:hint="cs"/>
          <w:rtl/>
        </w:rPr>
        <w:t>העץ שמאלה עד לעלה השמאלי ביותר בעץ</w:t>
      </w:r>
      <w:r w:rsidR="0069095C">
        <w:rPr>
          <w:rFonts w:hint="cs"/>
          <w:rtl/>
        </w:rPr>
        <w:t xml:space="preserve">, ואליו נחבר את הצומת החדש. בשיעור למדנו כי </w:t>
      </w:r>
      <w:r w:rsidR="0010507C">
        <w:rPr>
          <w:rFonts w:hint="cs"/>
          <w:rtl/>
        </w:rPr>
        <w:t xml:space="preserve">גובה של עץ </w:t>
      </w:r>
      <w:r w:rsidR="0010507C">
        <w:t>AVL</w:t>
      </w:r>
      <w:r w:rsidR="0010507C">
        <w:rPr>
          <w:rFonts w:hint="cs"/>
          <w:rtl/>
        </w:rPr>
        <w:t xml:space="preserve"> בעל </w:t>
      </w:r>
      <w:r w:rsidR="0010507C">
        <w:t>i</w:t>
      </w:r>
      <w:r w:rsidR="0010507C">
        <w:rPr>
          <w:rFonts w:hint="cs"/>
          <w:rtl/>
        </w:rPr>
        <w:t xml:space="preserve"> צמתים </w:t>
      </w:r>
      <w:r w:rsidR="002067AE">
        <w:rPr>
          <w:rFonts w:hint="cs"/>
          <w:rtl/>
        </w:rPr>
        <w:t xml:space="preserve">הוא תמיד </w:t>
      </w:r>
      <m:oMath>
        <m:r>
          <w:rPr>
            <w:rFonts w:ascii="Cambria Math" w:hAnsi="Cambria Math"/>
            <w:rtl/>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ϕ</m:t>
                </m:r>
              </m:sub>
            </m:sSub>
          </m:fName>
          <m:e>
            <m:r>
              <w:rPr>
                <w:rFonts w:ascii="Cambria Math" w:hAnsi="Cambria Math"/>
              </w:rPr>
              <m:t>i</m:t>
            </m:r>
          </m:e>
        </m:func>
      </m:oMath>
      <w:r w:rsidR="002067AE">
        <w:rPr>
          <w:rFonts w:hint="cs"/>
          <w:rtl/>
        </w:rPr>
        <w:t xml:space="preserve"> </w:t>
      </w:r>
    </w:p>
    <w:p w14:paraId="4448C945" w14:textId="3D9AC31F" w:rsidR="00615197" w:rsidRDefault="00615197" w:rsidP="00615197">
      <w:pPr>
        <w:pStyle w:val="ListParagraph"/>
        <w:bidi/>
        <w:rPr>
          <w:rtl/>
        </w:rPr>
      </w:pPr>
      <w:r>
        <w:rPr>
          <w:rFonts w:hint="cs"/>
          <w:rtl/>
        </w:rPr>
        <w:t xml:space="preserve">לכן, בהוספת איבר </w:t>
      </w:r>
      <w:r>
        <w:t>i</w:t>
      </w:r>
      <w:r>
        <w:rPr>
          <w:rFonts w:hint="cs"/>
          <w:rtl/>
        </w:rPr>
        <w:t xml:space="preserve"> לעץ כמות העבודה שתתבצע היא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 xml:space="preserve">log </m:t>
                </m:r>
              </m:fName>
              <m:e>
                <m:r>
                  <w:rPr>
                    <w:rFonts w:ascii="Cambria Math" w:hAnsi="Cambria Math"/>
                  </w:rPr>
                  <m:t>i</m:t>
                </m:r>
              </m:e>
            </m:func>
          </m:e>
        </m:d>
      </m:oMath>
    </w:p>
    <w:p w14:paraId="0F8DFFE4" w14:textId="5DF0FA3A" w:rsidR="003824BB" w:rsidRDefault="003824BB" w:rsidP="003824BB">
      <w:pPr>
        <w:pStyle w:val="ListParagraph"/>
        <w:bidi/>
        <w:rPr>
          <w:rtl/>
        </w:rPr>
      </w:pPr>
      <w:r>
        <w:rPr>
          <w:rFonts w:hint="cs"/>
          <w:rtl/>
        </w:rPr>
        <w:t>נסכום זאת על פני כל הצמתים ונקבל:</w:t>
      </w:r>
    </w:p>
    <w:p w14:paraId="1F5F4A1A" w14:textId="29EEB51D" w:rsidR="00A40DE2" w:rsidRPr="003824BB" w:rsidRDefault="00000000" w:rsidP="00A40DE2">
      <w:pPr>
        <w:pStyle w:val="ListParagraph"/>
        <w:bidi/>
        <w:rPr>
          <w:i/>
        </w:rP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2log</m:t>
                  </m:r>
                </m:fName>
                <m:e>
                  <m:d>
                    <m:dPr>
                      <m:ctrlPr>
                        <w:rPr>
                          <w:rFonts w:ascii="Cambria Math" w:hAnsi="Cambria Math"/>
                          <w:i/>
                          <w:vertAlign w:val="subscript"/>
                        </w:rPr>
                      </m:ctrlPr>
                    </m:dPr>
                    <m:e>
                      <m:r>
                        <w:rPr>
                          <w:rFonts w:ascii="Cambria Math" w:hAnsi="Cambria Math"/>
                          <w:vertAlign w:val="subscript"/>
                        </w:rPr>
                        <m:t>i</m:t>
                      </m:r>
                    </m:e>
                  </m:d>
                </m:e>
              </m:func>
            </m:e>
          </m:nary>
          <m:r>
            <w:rPr>
              <w:rFonts w:ascii="Cambria Math" w:hAnsi="Cambria Math"/>
              <w:vertAlign w:val="subscript"/>
            </w:rPr>
            <m:t>=2</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i</m:t>
                      </m:r>
                    </m:e>
                  </m:d>
                </m:e>
              </m:func>
            </m:e>
          </m:nary>
          <m:r>
            <m:rPr>
              <m:sty m:val="p"/>
            </m:rPr>
            <w:rPr>
              <w:rFonts w:ascii="Cambria Math" w:hAnsi="Cambria Math"/>
              <w:vertAlign w:val="subscript"/>
            </w:rPr>
            <m:t>∈</m:t>
          </m:r>
          <m:r>
            <w:rPr>
              <w:rFonts w:ascii="Cambria Math" w:hAnsi="Cambria Math"/>
            </w:rPr>
            <m:t>θ</m:t>
          </m:r>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n!</m:t>
                  </m:r>
                </m:e>
              </m:d>
            </m:e>
          </m:func>
        </m:oMath>
      </m:oMathPara>
    </w:p>
    <w:p w14:paraId="41FAD6FE" w14:textId="4981DB33" w:rsidR="00A40DE2" w:rsidRPr="00135461" w:rsidRDefault="00CA7DC2" w:rsidP="00135461">
      <w:pPr>
        <w:bidi/>
        <w:ind w:left="720"/>
        <w:rPr>
          <w:i/>
          <w:rtl/>
        </w:rPr>
      </w:pPr>
      <w:r>
        <w:rPr>
          <w:rFonts w:hint="cs"/>
          <w:rtl/>
        </w:rPr>
        <w:t>(</w:t>
      </w:r>
      <w:r w:rsidR="008B30E1">
        <w:rPr>
          <w:rFonts w:hint="cs"/>
          <w:rtl/>
        </w:rPr>
        <w:t>זאת מכיוון שבשלב ה</w:t>
      </w:r>
      <w:r w:rsidR="008B30E1">
        <w:t>i</w:t>
      </w:r>
      <w:r>
        <w:t>-</w:t>
      </w:r>
      <w:r w:rsidR="008B30E1">
        <w:rPr>
          <w:rFonts w:hint="cs"/>
          <w:rtl/>
        </w:rPr>
        <w:t xml:space="preserve"> </w:t>
      </w:r>
      <w:r w:rsidR="002C0DB1">
        <w:rPr>
          <w:rFonts w:hint="cs"/>
          <w:rtl/>
        </w:rPr>
        <w:t>אכן</w:t>
      </w:r>
      <w:r w:rsidR="00D9047A">
        <w:rPr>
          <w:rFonts w:hint="cs"/>
          <w:rtl/>
        </w:rPr>
        <w:t xml:space="preserve"> קיימים </w:t>
      </w:r>
      <w:r w:rsidR="00D9047A">
        <w:t>i</w:t>
      </w:r>
      <w:r w:rsidR="00D9047A">
        <w:rPr>
          <w:rFonts w:hint="cs"/>
          <w:rtl/>
        </w:rPr>
        <w:t xml:space="preserve"> איברים בעץ ולכן חיפוש מיקום הכנסת האיבר</w:t>
      </w:r>
      <w:r>
        <w:rPr>
          <w:rFonts w:hint="cs"/>
          <w:rtl/>
        </w:rPr>
        <w:t xml:space="preserve"> ה-</w:t>
      </w:r>
      <w:r>
        <w:t>i</w:t>
      </w:r>
      <w:r w:rsidR="00D9047A">
        <w:rPr>
          <w:rFonts w:hint="cs"/>
          <w:rtl/>
        </w:rPr>
        <w:t xml:space="preserve"> לוקח </w:t>
      </w:r>
      <m:oMath>
        <m:func>
          <m:funcPr>
            <m:ctrlPr>
              <w:rPr>
                <w:rFonts w:ascii="Cambria Math" w:hAnsi="Cambria Math"/>
                <w:i/>
              </w:rPr>
            </m:ctrlPr>
          </m:funcPr>
          <m:fName>
            <m:r>
              <w:rPr>
                <w:rFonts w:ascii="Cambria Math" w:hAnsi="Cambria Math"/>
              </w:rPr>
              <m:t>2</m:t>
            </m:r>
            <m:r>
              <m:rPr>
                <m:sty m:val="p"/>
              </m:rPr>
              <w:rPr>
                <w:rFonts w:ascii="Cambria Math" w:hAnsi="Cambria Math"/>
              </w:rPr>
              <m:t>log</m:t>
            </m:r>
          </m:fName>
          <m:e>
            <m:d>
              <m:dPr>
                <m:ctrlPr>
                  <w:rPr>
                    <w:rFonts w:ascii="Cambria Math" w:hAnsi="Cambria Math"/>
                    <w:i/>
                  </w:rPr>
                </m:ctrlPr>
              </m:dPr>
              <m:e>
                <m:r>
                  <w:rPr>
                    <w:rFonts w:ascii="Cambria Math" w:hAnsi="Cambria Math"/>
                  </w:rPr>
                  <m:t>i</m:t>
                </m:r>
              </m:e>
            </m:d>
          </m:e>
        </m:func>
      </m:oMath>
      <w:r w:rsidR="00135461">
        <w:rPr>
          <w:rFonts w:eastAsiaTheme="minorEastAsia"/>
        </w:rPr>
        <w:t xml:space="preserve"> </w:t>
      </w:r>
      <w:r w:rsidR="00135461">
        <w:rPr>
          <w:rFonts w:eastAsiaTheme="minorEastAsia" w:hint="cs"/>
          <w:rtl/>
        </w:rPr>
        <w:t>זמן</w:t>
      </w:r>
      <w:r>
        <w:rPr>
          <w:rFonts w:eastAsiaTheme="minorEastAsia" w:hint="cs"/>
          <w:rtl/>
        </w:rPr>
        <w:t>)</w:t>
      </w:r>
      <w:r w:rsidR="00135461">
        <w:rPr>
          <w:rFonts w:eastAsiaTheme="minorEastAsia" w:hint="cs"/>
          <w:rtl/>
        </w:rPr>
        <w:t>.</w:t>
      </w:r>
    </w:p>
    <w:p w14:paraId="0A565F33" w14:textId="4AA96E0D" w:rsidR="00A920E8" w:rsidRDefault="003431D3" w:rsidP="00A920E8">
      <w:pPr>
        <w:bidi/>
        <w:rPr>
          <w:rtl/>
        </w:rPr>
      </w:pPr>
      <w:r>
        <w:rPr>
          <w:rFonts w:hint="cs"/>
          <w:rtl/>
        </w:rPr>
        <w:t xml:space="preserve">           בסה"כ נקבל שעלות החיפושים היא </w:t>
      </w:r>
      <m:oMath>
        <m:r>
          <w:rPr>
            <w:rFonts w:ascii="Cambria Math" w:hAnsi="Cambria Math"/>
          </w:rPr>
          <m:t>θ</m:t>
        </m:r>
        <m:d>
          <m:dPr>
            <m:ctrlPr>
              <w:rPr>
                <w:rFonts w:ascii="Cambria Math" w:hAnsi="Cambria Math"/>
                <w:i/>
              </w:rPr>
            </m:ctrlPr>
          </m:dPr>
          <m:e>
            <m:r>
              <w:rPr>
                <w:rFonts w:ascii="Cambria Math" w:hAnsi="Cambria Math"/>
              </w:rPr>
              <m:t>nlogn</m:t>
            </m:r>
          </m:e>
        </m:d>
      </m:oMath>
    </w:p>
    <w:p w14:paraId="3981C711" w14:textId="352B7CE1" w:rsidR="00A920E8" w:rsidRPr="00A40DE2" w:rsidRDefault="00047CD9" w:rsidP="003431D3">
      <w:pPr>
        <w:bidi/>
        <w:rPr>
          <w:rtl/>
        </w:rPr>
      </w:pPr>
      <w:r>
        <w:rPr>
          <w:rtl/>
        </w:rPr>
        <w:softHyphen/>
      </w:r>
    </w:p>
    <w:p w14:paraId="303F949C" w14:textId="6B05E9A1" w:rsidR="00A40DE2" w:rsidRDefault="00A40DE2" w:rsidP="00DE5885">
      <w:pPr>
        <w:pStyle w:val="ListParagraph"/>
        <w:numPr>
          <w:ilvl w:val="0"/>
          <w:numId w:val="1"/>
        </w:numPr>
        <w:bidi/>
        <w:rPr>
          <w:rtl/>
        </w:rPr>
      </w:pPr>
    </w:p>
    <w:p w14:paraId="12E083AC" w14:textId="7C324102" w:rsidR="00DE5885" w:rsidRDefault="00DD4A82" w:rsidP="0095507B">
      <w:pPr>
        <w:pStyle w:val="ListParagraph"/>
        <w:bidi/>
        <w:rPr>
          <w:noProof/>
          <w:rtl/>
        </w:rPr>
      </w:pPr>
      <w:r>
        <w:rPr>
          <w:noProof/>
        </w:rPr>
        <w:drawing>
          <wp:inline distT="0" distB="0" distL="0" distR="0" wp14:anchorId="2EF4E655" wp14:editId="0435276B">
            <wp:extent cx="4554948" cy="2717622"/>
            <wp:effectExtent l="0" t="0" r="17145" b="6985"/>
            <wp:docPr id="1372915407" name="Chart 1">
              <a:extLst xmlns:a="http://schemas.openxmlformats.org/drawingml/2006/main">
                <a:ext uri="{FF2B5EF4-FFF2-40B4-BE49-F238E27FC236}">
                  <a16:creationId xmlns:a16="http://schemas.microsoft.com/office/drawing/2014/main" id="{C374DC7D-EDC4-1F9A-B6EE-581E37C90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ACAFB8" w14:textId="77777777" w:rsidR="00DE5885" w:rsidRDefault="00DE5885" w:rsidP="00DE5885">
      <w:pPr>
        <w:bidi/>
        <w:rPr>
          <w:noProof/>
          <w:rtl/>
        </w:rPr>
      </w:pPr>
    </w:p>
    <w:p w14:paraId="6F83563F" w14:textId="231FD55C" w:rsidR="00DE5885" w:rsidRDefault="00482E11" w:rsidP="00DE5885">
      <w:pPr>
        <w:bidi/>
        <w:rPr>
          <w:noProof/>
          <w:rtl/>
        </w:rPr>
      </w:pPr>
      <w:r>
        <w:rPr>
          <w:rFonts w:hint="cs"/>
          <w:noProof/>
          <w:rtl/>
        </w:rPr>
        <w:t xml:space="preserve">נביט בגרף המצורף לעיל. </w:t>
      </w:r>
      <w:r w:rsidR="0089742F">
        <w:rPr>
          <w:rFonts w:hint="cs"/>
          <w:noProof/>
          <w:rtl/>
        </w:rPr>
        <w:t xml:space="preserve">הגרף מתאר את </w:t>
      </w:r>
      <w:r w:rsidR="009419A1">
        <w:rPr>
          <w:rtl/>
        </w:rPr>
        <w:t>עלות מיון</w:t>
      </w:r>
      <w:r w:rsidR="009419A1">
        <w:rPr>
          <w:rFonts w:hint="cs"/>
          <w:rtl/>
        </w:rPr>
        <w:t xml:space="preserve"> עץ ה-</w:t>
      </w:r>
      <w:r w:rsidR="009419A1">
        <w:rPr>
          <w:rtl/>
        </w:rPr>
        <w:t xml:space="preserve"> </w:t>
      </w:r>
      <w:r w:rsidR="009419A1">
        <w:t xml:space="preserve"> AVL </w:t>
      </w:r>
      <w:r w:rsidR="009419A1">
        <w:rPr>
          <w:rtl/>
        </w:rPr>
        <w:t>עבור מערך ממוין</w:t>
      </w:r>
      <w:r w:rsidR="009419A1">
        <w:t xml:space="preserve"> - </w:t>
      </w:r>
      <w:r w:rsidR="009419A1">
        <w:rPr>
          <w:rtl/>
        </w:rPr>
        <w:t xml:space="preserve">הפוך </w:t>
      </w:r>
      <w:r w:rsidR="0089742F">
        <w:rPr>
          <w:rFonts w:hint="cs"/>
          <w:noProof/>
          <w:rtl/>
        </w:rPr>
        <w:t xml:space="preserve">כתלות בפונקציה </w:t>
      </w:r>
      <w:r w:rsidR="0089742F">
        <w:rPr>
          <w:noProof/>
        </w:rPr>
        <w:t>nlog(n)</w:t>
      </w:r>
      <w:r w:rsidR="0089742F">
        <w:rPr>
          <w:rFonts w:hint="cs"/>
          <w:noProof/>
          <w:rtl/>
        </w:rPr>
        <w:t>.</w:t>
      </w:r>
    </w:p>
    <w:p w14:paraId="70E86F50" w14:textId="44FA41C6" w:rsidR="0089742F" w:rsidRDefault="0089742F" w:rsidP="0089742F">
      <w:pPr>
        <w:bidi/>
        <w:rPr>
          <w:rFonts w:eastAsiaTheme="minorEastAsia"/>
          <w:noProof/>
          <w:rtl/>
        </w:rPr>
      </w:pPr>
      <w:r>
        <w:rPr>
          <w:rFonts w:hint="cs"/>
          <w:noProof/>
          <w:rtl/>
        </w:rPr>
        <w:t>קיבלנו גרף לינארי (ישר)</w:t>
      </w:r>
      <w:r w:rsidR="00B3522D">
        <w:rPr>
          <w:rFonts w:hint="cs"/>
          <w:noProof/>
          <w:rtl/>
        </w:rPr>
        <w:t xml:space="preserve"> מה שמעיד על כך </w:t>
      </w:r>
      <w:r w:rsidR="009419A1">
        <w:rPr>
          <w:rFonts w:hint="cs"/>
          <w:noProof/>
          <w:rtl/>
        </w:rPr>
        <w:t>שעלות מיון ז</w:t>
      </w:r>
      <w:r w:rsidR="001C39E3">
        <w:rPr>
          <w:rFonts w:hint="cs"/>
          <w:noProof/>
          <w:rtl/>
        </w:rPr>
        <w:t>ה היא</w:t>
      </w:r>
      <w:r w:rsidR="009419A1">
        <w:rPr>
          <w:rFonts w:hint="cs"/>
          <w:noProof/>
          <w:rtl/>
        </w:rPr>
        <w:t xml:space="preserve"> </w:t>
      </w:r>
      <w:r w:rsidR="0009311D">
        <w:rPr>
          <w:rFonts w:hint="cs"/>
          <w:noProof/>
          <w:rtl/>
        </w:rPr>
        <w:t xml:space="preserve">אכן מסיבוכיות </w:t>
      </w:r>
      <w:r w:rsidR="00DE2C67">
        <w:rPr>
          <w:rFonts w:hint="cs"/>
          <w:noProof/>
          <w:rtl/>
        </w:rPr>
        <w:t xml:space="preserve">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n</m:t>
                </m:r>
                <m:r>
                  <m:rPr>
                    <m:sty m:val="p"/>
                  </m:rPr>
                  <w:rPr>
                    <w:rFonts w:ascii="Cambria Math" w:hAnsi="Cambria Math"/>
                  </w:rPr>
                  <m:t>log</m:t>
                </m:r>
              </m:fName>
              <m:e>
                <m:r>
                  <w:rPr>
                    <w:rFonts w:ascii="Cambria Math" w:hAnsi="Cambria Math"/>
                  </w:rPr>
                  <m:t>n</m:t>
                </m:r>
              </m:e>
            </m:func>
          </m:e>
        </m:d>
      </m:oMath>
      <w:r w:rsidR="0009311D">
        <w:rPr>
          <w:rFonts w:eastAsiaTheme="minorEastAsia" w:hint="cs"/>
          <w:noProof/>
          <w:rtl/>
        </w:rPr>
        <w:t xml:space="preserve"> כפי שציפינו.</w:t>
      </w:r>
    </w:p>
    <w:p w14:paraId="3F5ABF28" w14:textId="294BCBD8" w:rsidR="00DB1F7A" w:rsidRDefault="00DB1F7A" w:rsidP="00DB1F7A">
      <w:pPr>
        <w:bidi/>
        <w:rPr>
          <w:noProof/>
          <w:rtl/>
        </w:rPr>
      </w:pPr>
      <w:r>
        <w:rPr>
          <w:rFonts w:eastAsiaTheme="minorEastAsia" w:hint="cs"/>
          <w:noProof/>
          <w:rtl/>
        </w:rPr>
        <w:t xml:space="preserve">כלומר, ישנה התאמה בין הערכים בטבלה מסעיף א' </w:t>
      </w:r>
      <w:r w:rsidR="001C39E3">
        <w:rPr>
          <w:rFonts w:eastAsiaTheme="minorEastAsia" w:hint="cs"/>
          <w:noProof/>
          <w:rtl/>
        </w:rPr>
        <w:t>והניתוח מסעיף ב'.</w:t>
      </w:r>
    </w:p>
    <w:p w14:paraId="3248A4A0" w14:textId="2E27921C" w:rsidR="00155726" w:rsidRDefault="00155726" w:rsidP="00155726">
      <w:pPr>
        <w:bidi/>
        <w:rPr>
          <w:noProof/>
          <w:rtl/>
        </w:rPr>
      </w:pPr>
      <w:r>
        <w:rPr>
          <w:rFonts w:hint="cs"/>
          <w:rtl/>
        </w:rPr>
        <w:t xml:space="preserve">בנוסף לכך, מדד ה-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rFonts w:hint="cs"/>
          <w:noProof/>
          <w:rtl/>
        </w:rPr>
        <w:t xml:space="preserve"> הוא </w:t>
      </w:r>
      <w:r w:rsidR="009A5A20">
        <w:rPr>
          <w:noProof/>
        </w:rPr>
        <w:t>1.000000</w:t>
      </w:r>
      <w:r w:rsidR="00462F0D">
        <w:rPr>
          <w:rFonts w:hint="cs"/>
          <w:noProof/>
          <w:rtl/>
        </w:rPr>
        <w:t xml:space="preserve"> מה שמעיד על איכות קירוב גבוהה מא</w:t>
      </w:r>
      <w:r w:rsidR="008376E0">
        <w:rPr>
          <w:rFonts w:hint="cs"/>
          <w:noProof/>
          <w:rtl/>
        </w:rPr>
        <w:t>וד</w:t>
      </w:r>
      <w:r w:rsidR="00462F0D">
        <w:rPr>
          <w:rFonts w:hint="cs"/>
          <w:noProof/>
          <w:rtl/>
        </w:rPr>
        <w:t>.</w:t>
      </w:r>
    </w:p>
    <w:p w14:paraId="32C68EAF" w14:textId="77777777" w:rsidR="00235E24" w:rsidRDefault="00235E24" w:rsidP="00235E24">
      <w:pPr>
        <w:bidi/>
        <w:rPr>
          <w:noProof/>
          <w:rtl/>
        </w:rPr>
      </w:pPr>
    </w:p>
    <w:p w14:paraId="7A09F0F5" w14:textId="77777777" w:rsidR="00CC3299" w:rsidRDefault="00CC3299" w:rsidP="00CC3299">
      <w:pPr>
        <w:bidi/>
        <w:rPr>
          <w:noProof/>
          <w:rtl/>
        </w:rPr>
      </w:pPr>
    </w:p>
    <w:p w14:paraId="15151063" w14:textId="77777777" w:rsidR="00CC3299" w:rsidRDefault="00CC3299" w:rsidP="00CC3299">
      <w:pPr>
        <w:bidi/>
        <w:rPr>
          <w:noProof/>
          <w:rtl/>
        </w:rPr>
      </w:pPr>
    </w:p>
    <w:p w14:paraId="14F933C9" w14:textId="77777777" w:rsidR="00CC3299" w:rsidRDefault="00CC3299" w:rsidP="00CC3299">
      <w:pPr>
        <w:bidi/>
        <w:rPr>
          <w:noProof/>
          <w:rtl/>
        </w:rPr>
      </w:pPr>
    </w:p>
    <w:p w14:paraId="5654F5D9" w14:textId="77777777" w:rsidR="00CC3299" w:rsidRDefault="00CC3299" w:rsidP="00CC3299">
      <w:pPr>
        <w:bidi/>
        <w:rPr>
          <w:noProof/>
          <w:rtl/>
        </w:rPr>
      </w:pPr>
    </w:p>
    <w:p w14:paraId="04A3AA38" w14:textId="77777777" w:rsidR="00CC3299" w:rsidRDefault="00CC3299" w:rsidP="00CC3299">
      <w:pPr>
        <w:bidi/>
        <w:rPr>
          <w:noProof/>
          <w:rtl/>
        </w:rPr>
      </w:pPr>
    </w:p>
    <w:p w14:paraId="61C68485" w14:textId="77777777" w:rsidR="00CC3299" w:rsidRDefault="00CC3299" w:rsidP="00CC3299">
      <w:pPr>
        <w:bidi/>
        <w:rPr>
          <w:noProof/>
          <w:rtl/>
        </w:rPr>
      </w:pPr>
    </w:p>
    <w:p w14:paraId="277B13FC" w14:textId="77777777" w:rsidR="00CC3299" w:rsidRDefault="00CC3299" w:rsidP="00CC3299">
      <w:pPr>
        <w:bidi/>
        <w:rPr>
          <w:noProof/>
          <w:rtl/>
        </w:rPr>
      </w:pPr>
    </w:p>
    <w:p w14:paraId="070B9772" w14:textId="27CE94D2" w:rsidR="00CC3299" w:rsidRDefault="00DB355E" w:rsidP="00DB355E">
      <w:pPr>
        <w:tabs>
          <w:tab w:val="left" w:pos="2021"/>
        </w:tabs>
        <w:bidi/>
        <w:rPr>
          <w:noProof/>
          <w:rtl/>
        </w:rPr>
      </w:pPr>
      <w:r>
        <w:rPr>
          <w:noProof/>
          <w:rtl/>
        </w:rPr>
        <w:tab/>
      </w:r>
    </w:p>
    <w:p w14:paraId="3FDCD8F4" w14:textId="164EFB6D" w:rsidR="00235E24" w:rsidRDefault="00235E24" w:rsidP="00235E24">
      <w:pPr>
        <w:pStyle w:val="Heading1"/>
        <w:bidi/>
        <w:rPr>
          <w:rtl/>
        </w:rPr>
      </w:pPr>
      <w:r>
        <w:rPr>
          <w:rFonts w:hint="cs"/>
          <w:rtl/>
        </w:rPr>
        <w:lastRenderedPageBreak/>
        <w:t xml:space="preserve">שאלה 2 </w:t>
      </w:r>
    </w:p>
    <w:p w14:paraId="2A3B4BEF" w14:textId="6ACFAA4E" w:rsidR="00235E24" w:rsidRPr="000F1F0E" w:rsidRDefault="00235E24" w:rsidP="000F1F0E">
      <w:pPr>
        <w:pStyle w:val="ListParagraph"/>
        <w:numPr>
          <w:ilvl w:val="0"/>
          <w:numId w:val="3"/>
        </w:numPr>
        <w:bidi/>
        <w:rPr>
          <w:noProof/>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7C6930" w14:paraId="79C0874B" w14:textId="77777777" w:rsidTr="009075B3">
        <w:tc>
          <w:tcPr>
            <w:tcW w:w="698" w:type="dxa"/>
          </w:tcPr>
          <w:p w14:paraId="14EBBD86" w14:textId="77777777" w:rsidR="007C6930" w:rsidRDefault="007C6930" w:rsidP="009075B3">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32D27055" w14:textId="5C8A3288"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sidR="00D9224F">
              <w:rPr>
                <w:rFonts w:ascii="Gisha" w:eastAsia="Gisha" w:hAnsi="Gisha" w:cs="Gisha" w:hint="cs"/>
                <w:b/>
                <w:sz w:val="20"/>
                <w:szCs w:val="20"/>
                <w:rtl/>
              </w:rPr>
              <w:t xml:space="preserve"> </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4E2C3EA0"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126B607C"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3C613F27"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7C6930" w14:paraId="72158453" w14:textId="77777777" w:rsidTr="009075B3">
        <w:tc>
          <w:tcPr>
            <w:tcW w:w="698" w:type="dxa"/>
          </w:tcPr>
          <w:p w14:paraId="6A133710" w14:textId="77777777" w:rsidR="007C6930" w:rsidRDefault="007C6930" w:rsidP="009075B3">
            <w:pPr>
              <w:rPr>
                <w:rFonts w:ascii="Gisha" w:eastAsia="Gisha" w:hAnsi="Gisha" w:cs="Gisha"/>
                <w:sz w:val="20"/>
                <w:szCs w:val="20"/>
              </w:rPr>
            </w:pPr>
            <w:r>
              <w:rPr>
                <w:rFonts w:ascii="Gisha" w:eastAsia="Gisha" w:hAnsi="Gisha" w:cs="Gisha"/>
                <w:sz w:val="20"/>
                <w:szCs w:val="20"/>
              </w:rPr>
              <w:t>1</w:t>
            </w:r>
          </w:p>
        </w:tc>
        <w:tc>
          <w:tcPr>
            <w:tcW w:w="1645" w:type="dxa"/>
          </w:tcPr>
          <w:p w14:paraId="7E345386" w14:textId="74C86B9D" w:rsidR="007C6930" w:rsidRPr="00893D67" w:rsidRDefault="0041581C" w:rsidP="00262440">
            <w:pPr>
              <w:jc w:val="center"/>
              <w:rPr>
                <w:rFonts w:ascii="Gisha" w:eastAsia="Gisha" w:hAnsi="Gisha" w:cs="Gisha"/>
                <w:sz w:val="20"/>
                <w:szCs w:val="20"/>
              </w:rPr>
            </w:pPr>
            <w:r>
              <w:rPr>
                <w:rFonts w:ascii="Gisha" w:eastAsia="Gisha" w:hAnsi="Gisha" w:cs="Gisha"/>
                <w:sz w:val="20"/>
                <w:szCs w:val="20"/>
              </w:rPr>
              <w:t>3.25</w:t>
            </w:r>
          </w:p>
        </w:tc>
        <w:tc>
          <w:tcPr>
            <w:tcW w:w="1985" w:type="dxa"/>
          </w:tcPr>
          <w:p w14:paraId="38753F68" w14:textId="47D563EA" w:rsidR="007C6930" w:rsidRPr="0041581C" w:rsidRDefault="0041581C"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50E38D9" w14:textId="4F80FB3D"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2.6</w:t>
            </w:r>
          </w:p>
        </w:tc>
        <w:tc>
          <w:tcPr>
            <w:tcW w:w="1984" w:type="dxa"/>
          </w:tcPr>
          <w:p w14:paraId="0DA79BED" w14:textId="203B2BB5"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13</w:t>
            </w:r>
          </w:p>
        </w:tc>
      </w:tr>
      <w:tr w:rsidR="007C6930" w14:paraId="6F3517F7" w14:textId="77777777" w:rsidTr="009075B3">
        <w:tc>
          <w:tcPr>
            <w:tcW w:w="698" w:type="dxa"/>
          </w:tcPr>
          <w:p w14:paraId="3E824AF4" w14:textId="69B0244D" w:rsidR="007C6930" w:rsidRPr="007C6930" w:rsidRDefault="007C6930" w:rsidP="009075B3">
            <w:pPr>
              <w:rPr>
                <w:rFonts w:ascii="Gisha" w:eastAsia="Gisha" w:hAnsi="Gisha" w:cs="Gisha"/>
                <w:sz w:val="20"/>
                <w:szCs w:val="20"/>
              </w:rPr>
            </w:pPr>
            <w:r>
              <w:rPr>
                <w:rFonts w:ascii="Gisha" w:eastAsia="Gisha" w:hAnsi="Gisha" w:cs="Gisha"/>
                <w:sz w:val="20"/>
                <w:szCs w:val="20"/>
              </w:rPr>
              <w:t>2</w:t>
            </w:r>
          </w:p>
        </w:tc>
        <w:tc>
          <w:tcPr>
            <w:tcW w:w="1645" w:type="dxa"/>
          </w:tcPr>
          <w:p w14:paraId="27825493" w14:textId="0E3050C0"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4DF34E63" w14:textId="6E9686D3"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A1314A5" w14:textId="76793D6F"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4" w:type="dxa"/>
          </w:tcPr>
          <w:p w14:paraId="190BA7E7" w14:textId="64C35072"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15</w:t>
            </w:r>
          </w:p>
        </w:tc>
      </w:tr>
      <w:tr w:rsidR="007C6930" w14:paraId="2CA0A5B0" w14:textId="77777777" w:rsidTr="009075B3">
        <w:tc>
          <w:tcPr>
            <w:tcW w:w="698" w:type="dxa"/>
          </w:tcPr>
          <w:p w14:paraId="62E550C5" w14:textId="5F8A7A81" w:rsidR="007C6930" w:rsidRPr="00BC1554" w:rsidRDefault="00BC1554" w:rsidP="009075B3">
            <w:pPr>
              <w:rPr>
                <w:rFonts w:ascii="Gisha" w:eastAsia="Gisha" w:hAnsi="Gisha" w:cs="Gisha"/>
                <w:sz w:val="20"/>
                <w:szCs w:val="20"/>
              </w:rPr>
            </w:pPr>
            <w:r>
              <w:rPr>
                <w:rFonts w:ascii="Gisha" w:eastAsia="Gisha" w:hAnsi="Gisha" w:cs="Gisha"/>
                <w:sz w:val="20"/>
                <w:szCs w:val="20"/>
              </w:rPr>
              <w:t>3</w:t>
            </w:r>
          </w:p>
        </w:tc>
        <w:tc>
          <w:tcPr>
            <w:tcW w:w="1645" w:type="dxa"/>
          </w:tcPr>
          <w:p w14:paraId="12588117" w14:textId="4E974A9D"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685D1BEE" w14:textId="1D1643C7"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57056BBA" w14:textId="611A07FF"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2.19666666666665</w:t>
            </w:r>
          </w:p>
        </w:tc>
        <w:tc>
          <w:tcPr>
            <w:tcW w:w="1984" w:type="dxa"/>
          </w:tcPr>
          <w:p w14:paraId="0602987D" w14:textId="656A6F23"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17</w:t>
            </w:r>
          </w:p>
        </w:tc>
      </w:tr>
      <w:tr w:rsidR="007C6930" w14:paraId="4E42E197" w14:textId="77777777" w:rsidTr="009075B3">
        <w:tc>
          <w:tcPr>
            <w:tcW w:w="698" w:type="dxa"/>
          </w:tcPr>
          <w:p w14:paraId="1202A7B9" w14:textId="5E8A81AD" w:rsidR="007C6930" w:rsidRPr="00BC1554" w:rsidRDefault="00BC1554" w:rsidP="009075B3">
            <w:pPr>
              <w:rPr>
                <w:rFonts w:ascii="Gisha" w:eastAsia="Gisha" w:hAnsi="Gisha" w:cs="Gisha"/>
                <w:sz w:val="20"/>
                <w:szCs w:val="20"/>
              </w:rPr>
            </w:pPr>
            <w:r>
              <w:rPr>
                <w:rFonts w:ascii="Gisha" w:eastAsia="Gisha" w:hAnsi="Gisha" w:cs="Gisha"/>
                <w:sz w:val="20"/>
                <w:szCs w:val="20"/>
              </w:rPr>
              <w:t>4</w:t>
            </w:r>
          </w:p>
        </w:tc>
        <w:tc>
          <w:tcPr>
            <w:tcW w:w="1645" w:type="dxa"/>
          </w:tcPr>
          <w:p w14:paraId="0AE922A0" w14:textId="4E788A6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2.615384</w:t>
            </w:r>
          </w:p>
        </w:tc>
        <w:tc>
          <w:tcPr>
            <w:tcW w:w="1985" w:type="dxa"/>
          </w:tcPr>
          <w:p w14:paraId="2CE2135E" w14:textId="0161AFB7"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780DBC4F" w14:textId="73A0B55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3.076923</w:t>
            </w:r>
          </w:p>
        </w:tc>
        <w:tc>
          <w:tcPr>
            <w:tcW w:w="1984" w:type="dxa"/>
          </w:tcPr>
          <w:p w14:paraId="41FE279F" w14:textId="12DB8A08"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w:t>
            </w:r>
            <w:r w:rsidR="001B1494">
              <w:rPr>
                <w:rFonts w:ascii="Gisha" w:eastAsia="Gisha" w:hAnsi="Gisha" w:cs="Gisha"/>
                <w:sz w:val="20"/>
                <w:szCs w:val="20"/>
              </w:rPr>
              <w:t>8</w:t>
            </w:r>
          </w:p>
        </w:tc>
      </w:tr>
      <w:tr w:rsidR="007C6930" w14:paraId="03A61BEB" w14:textId="77777777" w:rsidTr="009075B3">
        <w:tc>
          <w:tcPr>
            <w:tcW w:w="698" w:type="dxa"/>
          </w:tcPr>
          <w:p w14:paraId="76D54E18" w14:textId="029DA963" w:rsidR="007C6930" w:rsidRPr="00BC1554" w:rsidRDefault="00BC1554" w:rsidP="009075B3">
            <w:pPr>
              <w:rPr>
                <w:rFonts w:ascii="Gisha" w:eastAsia="Gisha" w:hAnsi="Gisha" w:cs="Gisha"/>
                <w:sz w:val="20"/>
                <w:szCs w:val="20"/>
              </w:rPr>
            </w:pPr>
            <w:r>
              <w:rPr>
                <w:rFonts w:ascii="Gisha" w:eastAsia="Gisha" w:hAnsi="Gisha" w:cs="Gisha"/>
                <w:sz w:val="20"/>
                <w:szCs w:val="20"/>
              </w:rPr>
              <w:t>5</w:t>
            </w:r>
          </w:p>
        </w:tc>
        <w:tc>
          <w:tcPr>
            <w:tcW w:w="1645" w:type="dxa"/>
          </w:tcPr>
          <w:p w14:paraId="7021F2AA" w14:textId="34391D52"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2.6</w:t>
            </w:r>
          </w:p>
        </w:tc>
        <w:tc>
          <w:tcPr>
            <w:tcW w:w="1985" w:type="dxa"/>
          </w:tcPr>
          <w:p w14:paraId="61675F03" w14:textId="0E26B1A7"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5B4EEA6" w14:textId="604CF714"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2.857142</w:t>
            </w:r>
            <w:r w:rsidR="006E646C">
              <w:rPr>
                <w:rFonts w:ascii="Gisha" w:eastAsia="Gisha" w:hAnsi="Gisha" w:cs="Gisha"/>
                <w:sz w:val="20"/>
                <w:szCs w:val="20"/>
              </w:rPr>
              <w:t>=</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6</m:t>
                  </m:r>
                </m:num>
                <m:den>
                  <m:r>
                    <w:rPr>
                      <w:rFonts w:ascii="Cambria Math" w:eastAsia="Gisha" w:hAnsi="Cambria Math" w:cs="Gisha"/>
                      <w:sz w:val="20"/>
                      <w:szCs w:val="20"/>
                    </w:rPr>
                    <m:t>7</m:t>
                  </m:r>
                </m:den>
              </m:f>
            </m:oMath>
          </w:p>
        </w:tc>
        <w:tc>
          <w:tcPr>
            <w:tcW w:w="1984" w:type="dxa"/>
          </w:tcPr>
          <w:p w14:paraId="19343A1D" w14:textId="1532DDF3" w:rsidR="007C6930" w:rsidRPr="003D4F91" w:rsidRDefault="003D4F91" w:rsidP="00262440">
            <w:pPr>
              <w:jc w:val="center"/>
              <w:rPr>
                <w:rFonts w:ascii="Gisha" w:eastAsia="Gisha" w:hAnsi="Gisha" w:cs="Gisha"/>
                <w:sz w:val="20"/>
                <w:szCs w:val="20"/>
              </w:rPr>
            </w:pPr>
            <w:r>
              <w:rPr>
                <w:rFonts w:ascii="Gisha" w:eastAsia="Gisha" w:hAnsi="Gisha" w:cs="Gisha"/>
                <w:sz w:val="20"/>
                <w:szCs w:val="20"/>
              </w:rPr>
              <w:t>18</w:t>
            </w:r>
          </w:p>
        </w:tc>
      </w:tr>
      <w:tr w:rsidR="007C6930" w14:paraId="04B86238" w14:textId="77777777" w:rsidTr="009075B3">
        <w:tc>
          <w:tcPr>
            <w:tcW w:w="698" w:type="dxa"/>
          </w:tcPr>
          <w:p w14:paraId="1689AE63" w14:textId="7577DEC7" w:rsidR="007C6930" w:rsidRPr="00BC1554" w:rsidRDefault="00BC1554" w:rsidP="009075B3">
            <w:pPr>
              <w:rPr>
                <w:rFonts w:ascii="Gisha" w:eastAsia="Gisha" w:hAnsi="Gisha" w:cs="Gisha"/>
                <w:sz w:val="20"/>
                <w:szCs w:val="20"/>
              </w:rPr>
            </w:pPr>
            <w:r>
              <w:rPr>
                <w:rFonts w:ascii="Gisha" w:eastAsia="Gisha" w:hAnsi="Gisha" w:cs="Gisha"/>
                <w:sz w:val="20"/>
                <w:szCs w:val="20"/>
              </w:rPr>
              <w:t>6</w:t>
            </w:r>
          </w:p>
        </w:tc>
        <w:tc>
          <w:tcPr>
            <w:tcW w:w="1645" w:type="dxa"/>
          </w:tcPr>
          <w:p w14:paraId="3AF3BF4B" w14:textId="414A017F" w:rsidR="007C6930" w:rsidRPr="006D3E7E" w:rsidRDefault="006D3E7E" w:rsidP="00262440">
            <w:pPr>
              <w:jc w:val="center"/>
              <w:rPr>
                <w:rFonts w:ascii="Gisha" w:eastAsia="Gisha" w:hAnsi="Gisha" w:cs="Gisha"/>
                <w:sz w:val="20"/>
                <w:szCs w:val="20"/>
              </w:rPr>
            </w:pPr>
            <w:r>
              <w:rPr>
                <w:rFonts w:ascii="Gisha" w:eastAsia="Gisha" w:hAnsi="Gisha" w:cs="Gisha"/>
                <w:sz w:val="20"/>
                <w:szCs w:val="20"/>
              </w:rPr>
              <w:t>2.428571=</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3</m:t>
                  </m:r>
                </m:num>
                <m:den>
                  <m:r>
                    <w:rPr>
                      <w:rFonts w:ascii="Cambria Math" w:eastAsia="Gisha" w:hAnsi="Cambria Math" w:cs="Gisha"/>
                      <w:sz w:val="20"/>
                      <w:szCs w:val="20"/>
                    </w:rPr>
                    <m:t>7</m:t>
                  </m:r>
                </m:den>
              </m:f>
            </m:oMath>
          </w:p>
        </w:tc>
        <w:tc>
          <w:tcPr>
            <w:tcW w:w="1985" w:type="dxa"/>
          </w:tcPr>
          <w:p w14:paraId="33FE63FB" w14:textId="7F73900E"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414E75D1" w14:textId="56130D92"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3.07142857</w:t>
            </w:r>
          </w:p>
        </w:tc>
        <w:tc>
          <w:tcPr>
            <w:tcW w:w="1984" w:type="dxa"/>
          </w:tcPr>
          <w:p w14:paraId="7A0AA066" w14:textId="64A54C43" w:rsidR="007C6930" w:rsidRPr="005575B4" w:rsidRDefault="005575B4" w:rsidP="00262440">
            <w:pPr>
              <w:jc w:val="center"/>
              <w:rPr>
                <w:rFonts w:ascii="Gisha" w:eastAsia="Gisha" w:hAnsi="Gisha" w:cs="Gisha"/>
                <w:sz w:val="20"/>
                <w:szCs w:val="20"/>
              </w:rPr>
            </w:pPr>
            <w:r>
              <w:rPr>
                <w:rFonts w:ascii="Gisha" w:eastAsia="Gisha" w:hAnsi="Gisha" w:cs="Gisha"/>
                <w:sz w:val="20"/>
                <w:szCs w:val="20"/>
              </w:rPr>
              <w:t>20</w:t>
            </w:r>
          </w:p>
        </w:tc>
      </w:tr>
      <w:tr w:rsidR="007C6930" w14:paraId="556CA414" w14:textId="77777777" w:rsidTr="009075B3">
        <w:tc>
          <w:tcPr>
            <w:tcW w:w="698" w:type="dxa"/>
          </w:tcPr>
          <w:p w14:paraId="309CA6E2" w14:textId="12AA71C2" w:rsidR="007C6930" w:rsidRPr="00BC1554" w:rsidRDefault="00BC1554" w:rsidP="009075B3">
            <w:pPr>
              <w:rPr>
                <w:rFonts w:ascii="Gisha" w:eastAsia="Gisha" w:hAnsi="Gisha" w:cs="Gisha"/>
                <w:sz w:val="20"/>
                <w:szCs w:val="20"/>
              </w:rPr>
            </w:pPr>
            <w:r>
              <w:rPr>
                <w:rFonts w:ascii="Gisha" w:eastAsia="Gisha" w:hAnsi="Gisha" w:cs="Gisha"/>
                <w:sz w:val="20"/>
                <w:szCs w:val="20"/>
              </w:rPr>
              <w:t>7</w:t>
            </w:r>
          </w:p>
        </w:tc>
        <w:tc>
          <w:tcPr>
            <w:tcW w:w="1645" w:type="dxa"/>
          </w:tcPr>
          <w:p w14:paraId="04BAE9D9" w14:textId="157ABCAE"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2.307692</w:t>
            </w:r>
          </w:p>
        </w:tc>
        <w:tc>
          <w:tcPr>
            <w:tcW w:w="1985" w:type="dxa"/>
          </w:tcPr>
          <w:p w14:paraId="11A9D0B9" w14:textId="20A50FEB"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3AB90719" w14:textId="529EA9C2" w:rsidR="007C6930" w:rsidRPr="0061197F" w:rsidRDefault="006D4311" w:rsidP="00262440">
            <w:pPr>
              <w:jc w:val="center"/>
              <w:rPr>
                <w:rFonts w:ascii="Gisha" w:eastAsia="Gisha" w:hAnsi="Gisha" w:cs="Gisha"/>
                <w:sz w:val="20"/>
                <w:szCs w:val="20"/>
              </w:rPr>
            </w:pPr>
            <w:r>
              <w:rPr>
                <w:rFonts w:ascii="Gisha" w:eastAsia="Gisha" w:hAnsi="Gisha" w:cs="Gisha"/>
                <w:sz w:val="20"/>
                <w:szCs w:val="20"/>
              </w:rPr>
              <w:t>3.06666</w:t>
            </w:r>
          </w:p>
        </w:tc>
        <w:tc>
          <w:tcPr>
            <w:tcW w:w="1984" w:type="dxa"/>
          </w:tcPr>
          <w:p w14:paraId="67522545" w14:textId="23353895"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21</w:t>
            </w:r>
          </w:p>
        </w:tc>
      </w:tr>
      <w:tr w:rsidR="00BC1554" w14:paraId="1030B8BC" w14:textId="77777777" w:rsidTr="009075B3">
        <w:tc>
          <w:tcPr>
            <w:tcW w:w="698" w:type="dxa"/>
          </w:tcPr>
          <w:p w14:paraId="483D11D0" w14:textId="019F993C" w:rsidR="00BC1554" w:rsidRDefault="00BC1554" w:rsidP="009075B3">
            <w:pPr>
              <w:rPr>
                <w:rFonts w:ascii="Gisha" w:eastAsia="Gisha" w:hAnsi="Gisha" w:cs="Gisha"/>
                <w:sz w:val="20"/>
                <w:szCs w:val="20"/>
              </w:rPr>
            </w:pPr>
            <w:r>
              <w:rPr>
                <w:rFonts w:ascii="Gisha" w:eastAsia="Gisha" w:hAnsi="Gisha" w:cs="Gisha"/>
                <w:sz w:val="20"/>
                <w:szCs w:val="20"/>
              </w:rPr>
              <w:t>8</w:t>
            </w:r>
          </w:p>
        </w:tc>
        <w:tc>
          <w:tcPr>
            <w:tcW w:w="1645" w:type="dxa"/>
          </w:tcPr>
          <w:p w14:paraId="69E145E1" w14:textId="08297866" w:rsidR="00BC1554" w:rsidRPr="00124666" w:rsidRDefault="00124666"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5</m:t>
                  </m:r>
                </m:num>
                <m:den>
                  <m:r>
                    <w:rPr>
                      <w:rFonts w:ascii="Cambria Math" w:eastAsia="Gisha" w:hAnsi="Cambria Math" w:cs="Gisha"/>
                      <w:sz w:val="20"/>
                      <w:szCs w:val="20"/>
                    </w:rPr>
                    <m:t>9</m:t>
                  </m:r>
                </m:den>
              </m:f>
            </m:oMath>
          </w:p>
        </w:tc>
        <w:tc>
          <w:tcPr>
            <w:tcW w:w="1985" w:type="dxa"/>
          </w:tcPr>
          <w:p w14:paraId="0242C978" w14:textId="7292E7D2"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5737B651" w14:textId="381B8803"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2.473684</w:t>
            </w:r>
          </w:p>
        </w:tc>
        <w:tc>
          <w:tcPr>
            <w:tcW w:w="1984" w:type="dxa"/>
          </w:tcPr>
          <w:p w14:paraId="0F5A2456" w14:textId="4E6517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22</w:t>
            </w:r>
          </w:p>
        </w:tc>
      </w:tr>
      <w:tr w:rsidR="00BC1554" w14:paraId="0BBD8B8F" w14:textId="77777777" w:rsidTr="009075B3">
        <w:tc>
          <w:tcPr>
            <w:tcW w:w="698" w:type="dxa"/>
          </w:tcPr>
          <w:p w14:paraId="7352DADB" w14:textId="62C653AF" w:rsidR="00BC1554" w:rsidRDefault="00BC1554" w:rsidP="009075B3">
            <w:pPr>
              <w:rPr>
                <w:rFonts w:ascii="Gisha" w:eastAsia="Gisha" w:hAnsi="Gisha" w:cs="Gisha"/>
                <w:sz w:val="20"/>
                <w:szCs w:val="20"/>
              </w:rPr>
            </w:pPr>
            <w:r>
              <w:rPr>
                <w:rFonts w:ascii="Gisha" w:eastAsia="Gisha" w:hAnsi="Gisha" w:cs="Gisha"/>
                <w:sz w:val="20"/>
                <w:szCs w:val="20"/>
              </w:rPr>
              <w:t>9</w:t>
            </w:r>
          </w:p>
        </w:tc>
        <w:tc>
          <w:tcPr>
            <w:tcW w:w="1645" w:type="dxa"/>
          </w:tcPr>
          <w:p w14:paraId="4CA30137" w14:textId="660414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2.1052</w:t>
            </w:r>
            <w:r w:rsidR="00072637">
              <w:rPr>
                <w:rFonts w:ascii="Gisha" w:eastAsia="Gisha" w:hAnsi="Gisha" w:cs="Gisha"/>
                <w:sz w:val="20"/>
                <w:szCs w:val="20"/>
              </w:rPr>
              <w:t>63</w:t>
            </w:r>
          </w:p>
        </w:tc>
        <w:tc>
          <w:tcPr>
            <w:tcW w:w="1985" w:type="dxa"/>
          </w:tcPr>
          <w:p w14:paraId="247265FC" w14:textId="45955DDB"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3BF4791" w14:textId="17D1DC66"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2.578947</w:t>
            </w:r>
          </w:p>
        </w:tc>
        <w:tc>
          <w:tcPr>
            <w:tcW w:w="1984" w:type="dxa"/>
          </w:tcPr>
          <w:p w14:paraId="6C296967" w14:textId="62A63DEC"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23</w:t>
            </w:r>
          </w:p>
        </w:tc>
      </w:tr>
      <w:tr w:rsidR="00BC1554" w14:paraId="4234E554" w14:textId="77777777" w:rsidTr="009075B3">
        <w:tc>
          <w:tcPr>
            <w:tcW w:w="698" w:type="dxa"/>
          </w:tcPr>
          <w:p w14:paraId="49F814EA" w14:textId="2CD97DBB" w:rsidR="00BC1554" w:rsidRDefault="00BC1554" w:rsidP="009075B3">
            <w:pPr>
              <w:rPr>
                <w:rFonts w:ascii="Gisha" w:eastAsia="Gisha" w:hAnsi="Gisha" w:cs="Gisha"/>
                <w:sz w:val="20"/>
                <w:szCs w:val="20"/>
              </w:rPr>
            </w:pPr>
            <w:r>
              <w:rPr>
                <w:rFonts w:ascii="Gisha" w:eastAsia="Gisha" w:hAnsi="Gisha" w:cs="Gisha"/>
                <w:sz w:val="20"/>
                <w:szCs w:val="20"/>
              </w:rPr>
              <w:t>10</w:t>
            </w:r>
          </w:p>
        </w:tc>
        <w:tc>
          <w:tcPr>
            <w:tcW w:w="1645" w:type="dxa"/>
          </w:tcPr>
          <w:p w14:paraId="4D473571" w14:textId="1BE27C14" w:rsidR="00BC1554" w:rsidRPr="007A4BFD" w:rsidRDefault="0031774C"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8</m:t>
                  </m:r>
                </m:num>
                <m:den>
                  <m:r>
                    <w:rPr>
                      <w:rFonts w:ascii="Cambria Math" w:eastAsia="Gisha" w:hAnsi="Cambria Math" w:cs="Gisha"/>
                      <w:sz w:val="20"/>
                      <w:szCs w:val="20"/>
                    </w:rPr>
                    <m:t>9</m:t>
                  </m:r>
                </m:den>
              </m:f>
            </m:oMath>
          </w:p>
        </w:tc>
        <w:tc>
          <w:tcPr>
            <w:tcW w:w="1985" w:type="dxa"/>
          </w:tcPr>
          <w:p w14:paraId="3FDA0120" w14:textId="1E2AE8BA" w:rsidR="00BC1554" w:rsidRDefault="0031774C" w:rsidP="00262440">
            <w:pPr>
              <w:jc w:val="center"/>
              <w:rPr>
                <w:rFonts w:ascii="Gisha" w:eastAsia="Gisha" w:hAnsi="Gisha" w:cs="Gisha"/>
                <w:sz w:val="20"/>
                <w:szCs w:val="20"/>
              </w:rPr>
            </w:pPr>
            <w:r>
              <w:rPr>
                <w:rFonts w:ascii="Gisha" w:eastAsia="Gisha" w:hAnsi="Gisha" w:cs="Gisha" w:hint="cs"/>
                <w:sz w:val="20"/>
                <w:szCs w:val="20"/>
                <w:rtl/>
              </w:rPr>
              <w:t>6</w:t>
            </w:r>
          </w:p>
        </w:tc>
        <w:tc>
          <w:tcPr>
            <w:tcW w:w="1984" w:type="dxa"/>
          </w:tcPr>
          <w:p w14:paraId="2969F0A2" w14:textId="05947988" w:rsidR="00BC1554" w:rsidRDefault="0031774C" w:rsidP="00262440">
            <w:pPr>
              <w:jc w:val="center"/>
              <w:rPr>
                <w:rFonts w:ascii="Gisha" w:eastAsia="Gisha" w:hAnsi="Gisha" w:cs="Gisha"/>
                <w:sz w:val="20"/>
                <w:szCs w:val="20"/>
              </w:rPr>
            </w:pPr>
            <w:r>
              <w:rPr>
                <w:rFonts w:ascii="Gisha" w:eastAsia="Gisha" w:hAnsi="Gisha" w:cs="Gisha" w:hint="cs"/>
                <w:sz w:val="20"/>
                <w:szCs w:val="20"/>
                <w:rtl/>
              </w:rPr>
              <w:t>2.684210</w:t>
            </w:r>
          </w:p>
        </w:tc>
        <w:tc>
          <w:tcPr>
            <w:tcW w:w="1984" w:type="dxa"/>
          </w:tcPr>
          <w:p w14:paraId="60413FAE" w14:textId="25A2AE4F" w:rsidR="00BC1554" w:rsidRDefault="0031774C" w:rsidP="00262440">
            <w:pPr>
              <w:jc w:val="center"/>
              <w:rPr>
                <w:rFonts w:ascii="Gisha" w:eastAsia="Gisha" w:hAnsi="Gisha" w:cs="Gisha"/>
                <w:sz w:val="20"/>
                <w:szCs w:val="20"/>
              </w:rPr>
            </w:pPr>
            <w:r>
              <w:rPr>
                <w:rFonts w:ascii="Gisha" w:eastAsia="Gisha" w:hAnsi="Gisha" w:cs="Gisha" w:hint="cs"/>
                <w:sz w:val="20"/>
                <w:szCs w:val="20"/>
                <w:rtl/>
              </w:rPr>
              <w:t>25</w:t>
            </w:r>
          </w:p>
        </w:tc>
      </w:tr>
    </w:tbl>
    <w:p w14:paraId="4FBA2169" w14:textId="77777777" w:rsidR="00CC3299" w:rsidRDefault="00CC3299" w:rsidP="00CC3299">
      <w:pPr>
        <w:bidi/>
        <w:rPr>
          <w:noProof/>
          <w:rtl/>
        </w:rPr>
      </w:pPr>
    </w:p>
    <w:p w14:paraId="05F187CB" w14:textId="14CE49C8" w:rsidR="00C153F1" w:rsidRDefault="00772FB6" w:rsidP="00C153F1">
      <w:pPr>
        <w:pStyle w:val="ListParagraph"/>
        <w:numPr>
          <w:ilvl w:val="0"/>
          <w:numId w:val="3"/>
        </w:numPr>
        <w:bidi/>
        <w:rPr>
          <w:noProof/>
        </w:rPr>
      </w:pPr>
      <w:r>
        <w:rPr>
          <w:rtl/>
        </w:rPr>
        <w:t>נ</w:t>
      </w:r>
      <w:r>
        <w:rPr>
          <w:rFonts w:hint="cs"/>
          <w:rtl/>
        </w:rPr>
        <w:t>יתוח</w:t>
      </w:r>
      <w:r>
        <w:rPr>
          <w:rtl/>
        </w:rPr>
        <w:t xml:space="preserve"> תיאורטי </w:t>
      </w:r>
      <w:r>
        <w:rPr>
          <w:rFonts w:hint="cs"/>
          <w:rtl/>
        </w:rPr>
        <w:t>של</w:t>
      </w:r>
      <w:r w:rsidR="00163510" w:rsidRPr="000F1F0E">
        <w:rPr>
          <w:rFonts w:hint="cs"/>
          <w:noProof/>
          <w:rtl/>
        </w:rPr>
        <w:t xml:space="preserve"> </w:t>
      </w:r>
      <w:r w:rsidR="00E71DAE" w:rsidRPr="00722493">
        <w:rPr>
          <w:rFonts w:hint="cs"/>
          <w:rtl/>
        </w:rPr>
        <w:t xml:space="preserve">העלות </w:t>
      </w:r>
      <w:r w:rsidR="00E71DAE" w:rsidRPr="00722493">
        <w:rPr>
          <w:rtl/>
        </w:rPr>
        <w:t xml:space="preserve">של </w:t>
      </w:r>
      <w:r w:rsidR="00E71DAE" w:rsidRPr="00E71DAE">
        <w:t>join</w:t>
      </w:r>
      <w:r w:rsidR="00E71DAE" w:rsidRPr="00E71DAE">
        <w:rPr>
          <w:rtl/>
        </w:rPr>
        <w:t xml:space="preserve"> ממוצע לשני הניסויים </w:t>
      </w:r>
      <w:r w:rsidR="008A6790" w:rsidRPr="000F1F0E">
        <w:rPr>
          <w:noProof/>
          <w:rtl/>
        </w:rPr>
        <w:t>–</w:t>
      </w:r>
      <w:r w:rsidR="00A50015" w:rsidRPr="000F1F0E">
        <w:rPr>
          <w:rFonts w:hint="cs"/>
          <w:noProof/>
          <w:rtl/>
        </w:rPr>
        <w:t xml:space="preserve"> </w:t>
      </w:r>
    </w:p>
    <w:p w14:paraId="78638687" w14:textId="1D46A26C" w:rsidR="00C153F1" w:rsidRPr="000F1F0E" w:rsidRDefault="00C153F1" w:rsidP="00C153F1">
      <w:pPr>
        <w:bidi/>
        <w:ind w:left="360"/>
        <w:rPr>
          <w:noProof/>
          <w:rtl/>
        </w:rPr>
      </w:pPr>
      <w:r>
        <w:rPr>
          <w:rFonts w:hint="cs"/>
          <w:noProof/>
          <w:rtl/>
        </w:rPr>
        <w:t xml:space="preserve">נשתמש ללא הוכחה בעובדה שעלות פיצול היא כעומק הצומת </w:t>
      </w:r>
      <w:r>
        <w:rPr>
          <w:noProof/>
          <w:rtl/>
        </w:rPr>
        <w:t>–</w:t>
      </w:r>
      <w:r>
        <w:rPr>
          <w:rFonts w:hint="cs"/>
          <w:noProof/>
          <w:rtl/>
        </w:rPr>
        <w:t xml:space="preserve"> נסמנו </w:t>
      </w:r>
      <w:r>
        <w:rPr>
          <w:noProof/>
        </w:rPr>
        <w:t>d</w:t>
      </w:r>
      <w:r>
        <w:rPr>
          <w:rFonts w:hint="cs"/>
          <w:noProof/>
          <w:rtl/>
        </w:rPr>
        <w:t xml:space="preserve">. כיוון שמתבצעות בדיוק </w:t>
      </w:r>
      <w:r>
        <w:rPr>
          <w:noProof/>
        </w:rPr>
        <w:t>d</w:t>
      </w:r>
      <w:r>
        <w:rPr>
          <w:rFonts w:hint="cs"/>
          <w:noProof/>
          <w:rtl/>
        </w:rPr>
        <w:t xml:space="preserve"> פעולות איחוד, הסיבוכיות הממוצעת שלהן חייבת להיות קבועה. אם הסיבוכיות הממוצעת הייתה</w:t>
      </w:r>
      <w:r w:rsidR="00E57772">
        <w:rPr>
          <w:rFonts w:hint="cs"/>
          <w:noProof/>
          <w:rtl/>
        </w:rPr>
        <w:t xml:space="preserve"> </w:t>
      </w:r>
      <w:r>
        <w:rPr>
          <w:rFonts w:hint="cs"/>
          <w:noProof/>
          <w:rtl/>
        </w:rPr>
        <w:t xml:space="preserve"> </w:t>
      </w:r>
      <m:oMath>
        <m:r>
          <w:rPr>
            <w:rFonts w:ascii="Cambria Math" w:hAnsi="Cambria Math"/>
            <w:noProof/>
          </w:rPr>
          <m:t>f</m:t>
        </m:r>
        <m:d>
          <m:dPr>
            <m:ctrlPr>
              <w:rPr>
                <w:rFonts w:ascii="Cambria Math" w:hAnsi="Cambria Math"/>
                <w:i/>
                <w:noProof/>
              </w:rPr>
            </m:ctrlPr>
          </m:dPr>
          <m:e>
            <m:r>
              <w:rPr>
                <w:rFonts w:ascii="Cambria Math" w:hAnsi="Cambria Math"/>
                <w:noProof/>
              </w:rPr>
              <m:t>d</m:t>
            </m:r>
          </m:e>
        </m:d>
        <m:r>
          <w:rPr>
            <w:rFonts w:ascii="Cambria Math" w:hAnsi="Cambria Math"/>
            <w:noProof/>
          </w:rPr>
          <m:t>∈</m:t>
        </m:r>
        <m:r>
          <m:rPr>
            <m:sty m:val="p"/>
          </m:rPr>
          <w:rPr>
            <w:rFonts w:ascii="Cambria Math" w:hAnsi="Cambria Math"/>
            <w:noProof/>
          </w:rPr>
          <m:t>ω</m:t>
        </m:r>
        <m:r>
          <w:rPr>
            <w:rFonts w:ascii="Cambria Math" w:hAnsi="Cambria Math"/>
            <w:noProof/>
          </w:rPr>
          <m:t>(1)</m:t>
        </m:r>
      </m:oMath>
      <w:r>
        <w:rPr>
          <w:rFonts w:eastAsiaTheme="minorEastAsia" w:hint="cs"/>
          <w:noProof/>
          <w:rtl/>
        </w:rPr>
        <w:t xml:space="preserve">, אזי סיבוכיות הפיצול הייתה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d∙f</m:t>
            </m:r>
            <m:d>
              <m:dPr>
                <m:ctrlPr>
                  <w:rPr>
                    <w:rFonts w:ascii="Cambria Math" w:eastAsiaTheme="minorEastAsia" w:hAnsi="Cambria Math"/>
                    <w:i/>
                    <w:noProof/>
                  </w:rPr>
                </m:ctrlPr>
              </m:dPr>
              <m:e>
                <m:r>
                  <w:rPr>
                    <w:rFonts w:ascii="Cambria Math" w:eastAsiaTheme="minorEastAsia" w:hAnsi="Cambria Math"/>
                    <w:noProof/>
                  </w:rPr>
                  <m:t>d</m:t>
                </m:r>
              </m:e>
            </m:d>
          </m:e>
        </m:d>
        <m:r>
          <w:rPr>
            <w:rFonts w:ascii="Cambria Math" w:eastAsiaTheme="minorEastAsia" w:hAnsi="Cambria Math"/>
            <w:noProof/>
          </w:rPr>
          <m:t>∈</m:t>
        </m:r>
        <m:r>
          <m:rPr>
            <m:sty m:val="p"/>
          </m:rPr>
          <w:rPr>
            <w:rFonts w:ascii="Cambria Math" w:hAnsi="Cambria Math"/>
            <w:noProof/>
          </w:rPr>
          <m:t>ω</m:t>
        </m:r>
        <m:r>
          <w:rPr>
            <w:rFonts w:ascii="Cambria Math" w:eastAsiaTheme="minorEastAsia" w:hAnsi="Cambria Math"/>
            <w:noProof/>
          </w:rPr>
          <m:t>(d)</m:t>
        </m:r>
      </m:oMath>
      <w:r>
        <w:rPr>
          <w:rFonts w:eastAsiaTheme="minorEastAsia" w:hint="cs"/>
          <w:noProof/>
          <w:rtl/>
        </w:rPr>
        <w:t xml:space="preserve"> בסתירה. </w:t>
      </w:r>
    </w:p>
    <w:p w14:paraId="3082B6E0" w14:textId="14CE77CB" w:rsidR="00C153F1" w:rsidRPr="002674D8" w:rsidRDefault="00A30CA8" w:rsidP="00C153F1">
      <w:pPr>
        <w:bidi/>
        <w:ind w:left="360"/>
        <w:rPr>
          <w:noProof/>
          <w:rtl/>
        </w:rPr>
      </w:pPr>
      <w:r>
        <w:rPr>
          <w:rFonts w:hint="cs"/>
          <w:noProof/>
          <w:rtl/>
        </w:rPr>
        <w:t xml:space="preserve">למען שלמות ההסבר, נציג </w:t>
      </w:r>
      <w:r w:rsidR="00017F73">
        <w:rPr>
          <w:rFonts w:hint="cs"/>
          <w:noProof/>
          <w:rtl/>
        </w:rPr>
        <w:t>הסבר אלטרנטיבי</w:t>
      </w:r>
      <w:r w:rsidR="002674D8">
        <w:rPr>
          <w:rFonts w:hint="cs"/>
          <w:noProof/>
          <w:rtl/>
        </w:rPr>
        <w:t>:</w:t>
      </w:r>
      <w:r w:rsidR="00C153F1">
        <w:rPr>
          <w:noProof/>
        </w:rPr>
        <w:t xml:space="preserve"> </w:t>
      </w:r>
      <w:r w:rsidR="00AF47AF">
        <w:rPr>
          <w:rFonts w:hint="cs"/>
          <w:noProof/>
          <w:rtl/>
        </w:rPr>
        <w:t>נגדיר</w:t>
      </w:r>
      <w:r w:rsidR="00C153F1">
        <w:rPr>
          <w:rFonts w:hint="cs"/>
          <w:noProof/>
          <w:rtl/>
        </w:rPr>
        <w:t xml:space="preserve"> </w:t>
      </w:r>
      <w:r w:rsidR="00436594">
        <w:rPr>
          <w:rFonts w:hint="cs"/>
          <w:noProof/>
          <w:rtl/>
        </w:rPr>
        <w:t>את</w:t>
      </w:r>
      <w:r w:rsidR="00C153F1">
        <w:rPr>
          <w:rFonts w:hint="cs"/>
          <w:noProof/>
          <w:rtl/>
        </w:rPr>
        <w:t xml:space="preserve"> ה</w:t>
      </w:r>
      <w:r w:rsidR="00C153F1">
        <w:rPr>
          <w:rFonts w:eastAsiaTheme="minorEastAsia" w:hint="cs"/>
          <w:noProof/>
          <w:rtl/>
        </w:rPr>
        <w:t xml:space="preserve">"פוטנציאל" של צד ימין ושמאל בהתאמה: בעת ביצוע </w:t>
      </w:r>
      <w:r w:rsidR="00C153F1">
        <w:rPr>
          <w:rFonts w:eastAsiaTheme="minorEastAsia"/>
          <w:noProof/>
        </w:rPr>
        <w:t>join</w:t>
      </w:r>
      <w:r w:rsidR="00C153F1">
        <w:rPr>
          <w:rFonts w:eastAsiaTheme="minorEastAsia" w:hint="cs"/>
          <w:noProof/>
          <w:rtl/>
        </w:rPr>
        <w:t xml:space="preserve"> ימני או שמאלי, הפוטנציאל המתאים יהווה חסם עליון להפרש הגבהים בין העצים שיש לאחד. </w:t>
      </w:r>
      <w:r w:rsidR="00C153F1">
        <w:rPr>
          <w:rFonts w:hint="cs"/>
          <w:noProof/>
          <w:rtl/>
        </w:rPr>
        <w:t xml:space="preserve">בכל צעד (טיפוס מצומת לאביו), סכום הפוטנציאלים יכול לגדול לכל היותר בערך קבוע כלשהו, נסמנו </w:t>
      </w:r>
      <m:oMath>
        <m:r>
          <w:rPr>
            <w:rFonts w:ascii="Cambria Math" w:hAnsi="Cambria Math"/>
            <w:noProof/>
          </w:rPr>
          <m:t>dh</m:t>
        </m:r>
      </m:oMath>
      <w:r w:rsidR="00C153F1">
        <w:rPr>
          <w:rFonts w:hint="cs"/>
          <w:noProof/>
          <w:rtl/>
        </w:rPr>
        <w:t xml:space="preserve">. </w:t>
      </w:r>
      <w:r w:rsidR="009D3363">
        <w:rPr>
          <w:rFonts w:hint="cs"/>
          <w:noProof/>
          <w:rtl/>
        </w:rPr>
        <w:t xml:space="preserve">אכן, </w:t>
      </w:r>
      <m:oMath>
        <m:r>
          <w:rPr>
            <w:rFonts w:ascii="Cambria Math" w:hAnsi="Cambria Math"/>
            <w:noProof/>
          </w:rPr>
          <m:t>dh</m:t>
        </m:r>
      </m:oMath>
      <w:r w:rsidR="009D3363">
        <w:rPr>
          <w:rFonts w:eastAsiaTheme="minorEastAsia" w:hint="cs"/>
          <w:noProof/>
          <w:rtl/>
        </w:rPr>
        <w:t xml:space="preserve"> קבוע</w:t>
      </w:r>
      <w:r w:rsidR="00720DA0">
        <w:rPr>
          <w:rFonts w:hint="cs"/>
          <w:noProof/>
          <w:rtl/>
        </w:rPr>
        <w:t xml:space="preserve"> בגלל אינווריאנטת ה</w:t>
      </w:r>
      <w:r w:rsidR="00720DA0">
        <w:rPr>
          <w:noProof/>
        </w:rPr>
        <w:t>balance factor</w:t>
      </w:r>
      <w:r w:rsidR="00720DA0">
        <w:rPr>
          <w:rFonts w:hint="cs"/>
          <w:noProof/>
          <w:rtl/>
        </w:rPr>
        <w:t xml:space="preserve"> של העץ </w:t>
      </w:r>
      <w:r w:rsidR="00720DA0">
        <w:rPr>
          <w:noProof/>
          <w:rtl/>
        </w:rPr>
        <w:t>–</w:t>
      </w:r>
      <w:r w:rsidR="00720DA0">
        <w:rPr>
          <w:rFonts w:hint="cs"/>
          <w:noProof/>
          <w:rtl/>
        </w:rPr>
        <w:t xml:space="preserve"> בעת טיפוס מעלה, הגובה יכול להשתנות רק במספר קבוע ללא תלות בגודל תת-העץ עליו מסתכלים. </w:t>
      </w:r>
      <w:r w:rsidR="00C153F1">
        <w:rPr>
          <w:rFonts w:hint="cs"/>
          <w:noProof/>
          <w:rtl/>
        </w:rPr>
        <w:t xml:space="preserve">כאשר מתבצע </w:t>
      </w:r>
      <w:r w:rsidR="00C153F1">
        <w:rPr>
          <w:noProof/>
        </w:rPr>
        <w:t>join</w:t>
      </w:r>
      <w:r w:rsidR="00C153F1">
        <w:rPr>
          <w:rFonts w:hint="cs"/>
          <w:noProof/>
          <w:rtl/>
        </w:rPr>
        <w:t>, העבודה הדרושה תהיה הפוטנציאל המתאים ועוד 1, ולאחר מכן הפוטנציאל מתאפס. לכן, סך העבודה שתתבצע היא כמספר פעולות האיחוד, ועוד הפוטנציאל בעת ביצוע כל פעולת איחוד. מספר פעולות האיחוד הוא כעומק הצומת, וסכום הפוטנציאלים הוא כ-</w:t>
      </w:r>
      <w:r w:rsidR="00C153F1" w:rsidRPr="0094540D">
        <w:rPr>
          <w:rFonts w:ascii="Cambria Math" w:hAnsi="Cambria Math"/>
          <w:i/>
          <w:noProof/>
        </w:rPr>
        <w:t xml:space="preserve"> </w:t>
      </w:r>
      <m:oMath>
        <m:r>
          <w:rPr>
            <w:rFonts w:ascii="Cambria Math" w:hAnsi="Cambria Math"/>
            <w:noProof/>
          </w:rPr>
          <m:t>dh</m:t>
        </m:r>
      </m:oMath>
      <w:r w:rsidR="007160C7">
        <w:rPr>
          <w:rFonts w:ascii="Cambria Math" w:eastAsiaTheme="minorEastAsia" w:hAnsi="Cambria Math" w:hint="cs"/>
          <w:i/>
          <w:noProof/>
          <w:rtl/>
        </w:rPr>
        <w:t xml:space="preserve"> </w:t>
      </w:r>
      <w:r w:rsidR="00C153F1">
        <w:rPr>
          <w:rFonts w:hint="cs"/>
          <w:noProof/>
          <w:rtl/>
        </w:rPr>
        <w:t xml:space="preserve">כפול עומק הצומת. לכן, העלות הממוצעת חסומה ע"י </w:t>
      </w:r>
      <m:oMath>
        <m:r>
          <w:rPr>
            <w:rFonts w:ascii="Cambria Math" w:hAnsi="Cambria Math"/>
            <w:noProof/>
          </w:rPr>
          <m:t>dh+1</m:t>
        </m:r>
      </m:oMath>
      <w:r w:rsidR="00C153F1">
        <w:rPr>
          <w:rFonts w:hint="cs"/>
          <w:noProof/>
          <w:rtl/>
        </w:rPr>
        <w:t xml:space="preserve">. (גדילת הפוטנציאל בכל צעד, </w:t>
      </w:r>
      <w:r w:rsidR="007160C7">
        <w:rPr>
          <w:rFonts w:hint="cs"/>
          <w:noProof/>
          <w:rtl/>
        </w:rPr>
        <w:t>ועוד אחד עבור פעולת האיחוד</w:t>
      </w:r>
      <w:r w:rsidR="00C153F1">
        <w:rPr>
          <w:rFonts w:hint="cs"/>
          <w:noProof/>
          <w:rtl/>
        </w:rPr>
        <w:t>). כלומר החסם האסימפטוטי ל</w:t>
      </w:r>
      <w:r w:rsidR="00C153F1">
        <w:rPr>
          <w:noProof/>
        </w:rPr>
        <w:t>join</w:t>
      </w:r>
      <w:r w:rsidR="00C153F1">
        <w:rPr>
          <w:rFonts w:hint="cs"/>
          <w:noProof/>
          <w:rtl/>
        </w:rPr>
        <w:t xml:space="preserve"> ממוצע הוא </w:t>
      </w:r>
      <w:r w:rsidR="00C153F1">
        <w:rPr>
          <w:noProof/>
        </w:rPr>
        <w:t>O(1)</w:t>
      </w:r>
      <w:r w:rsidR="00C153F1">
        <w:rPr>
          <w:rFonts w:hint="cs"/>
          <w:noProof/>
          <w:rtl/>
        </w:rPr>
        <w:t xml:space="preserve"> </w:t>
      </w:r>
      <w:r w:rsidR="00C153F1">
        <w:rPr>
          <w:noProof/>
          <w:rtl/>
        </w:rPr>
        <w:t>–</w:t>
      </w:r>
      <w:r w:rsidR="00C153F1">
        <w:rPr>
          <w:rFonts w:hint="cs"/>
          <w:noProof/>
          <w:rtl/>
        </w:rPr>
        <w:t xml:space="preserve"> לא תלוי ב-</w:t>
      </w:r>
      <w:r w:rsidR="00C153F1">
        <w:rPr>
          <w:noProof/>
        </w:rPr>
        <w:t>n</w:t>
      </w:r>
      <w:r w:rsidR="00C153F1">
        <w:rPr>
          <w:rFonts w:hint="cs"/>
          <w:noProof/>
          <w:rtl/>
        </w:rPr>
        <w:t xml:space="preserve">. זה גם מוכיח כי סיבוכיות </w:t>
      </w:r>
      <w:r w:rsidR="00C153F1">
        <w:rPr>
          <w:noProof/>
        </w:rPr>
        <w:t>split</w:t>
      </w:r>
      <w:r w:rsidR="00C153F1">
        <w:rPr>
          <w:rFonts w:hint="cs"/>
          <w:noProof/>
          <w:rtl/>
        </w:rPr>
        <w:t xml:space="preserve"> היא כעומק הצומת הנבחר.</w:t>
      </w:r>
    </w:p>
    <w:p w14:paraId="198B9BCD" w14:textId="1B5CACAF" w:rsidR="00826C71" w:rsidRDefault="00826C71" w:rsidP="00826C71">
      <w:pPr>
        <w:bidi/>
        <w:ind w:left="360"/>
        <w:rPr>
          <w:i/>
          <w:noProof/>
          <w:rtl/>
        </w:rPr>
      </w:pPr>
      <w:r>
        <w:rPr>
          <w:rFonts w:hint="cs"/>
          <w:i/>
          <w:noProof/>
          <w:rtl/>
        </w:rPr>
        <w:t>ניתוח</w:t>
      </w:r>
      <w:r w:rsidR="006254BC">
        <w:rPr>
          <w:rFonts w:hint="cs"/>
          <w:i/>
          <w:noProof/>
          <w:rtl/>
        </w:rPr>
        <w:t xml:space="preserve"> זה </w:t>
      </w:r>
      <w:r w:rsidR="00FD0B17">
        <w:rPr>
          <w:rFonts w:hint="cs"/>
          <w:i/>
          <w:noProof/>
          <w:rtl/>
        </w:rPr>
        <w:t>תואם את</w:t>
      </w:r>
      <w:r w:rsidR="006254BC">
        <w:rPr>
          <w:rFonts w:hint="cs"/>
          <w:i/>
          <w:noProof/>
          <w:rtl/>
        </w:rPr>
        <w:t xml:space="preserve"> הממצאים, כיוון שקל לראות שהם </w:t>
      </w:r>
      <w:r w:rsidR="00D502D4">
        <w:rPr>
          <w:rFonts w:hint="cs"/>
          <w:i/>
          <w:noProof/>
          <w:rtl/>
        </w:rPr>
        <w:t>לא מושפעים מ-</w:t>
      </w:r>
      <w:r w:rsidR="00D502D4">
        <w:rPr>
          <w:iCs/>
          <w:noProof/>
        </w:rPr>
        <w:t>i</w:t>
      </w:r>
      <w:r w:rsidR="006254BC">
        <w:rPr>
          <w:rFonts w:hint="cs"/>
          <w:i/>
          <w:noProof/>
          <w:rtl/>
        </w:rPr>
        <w:t xml:space="preserve"> וקרובים ל-</w:t>
      </w:r>
      <w:r w:rsidR="009D47EC">
        <w:rPr>
          <w:rFonts w:hint="cs"/>
          <w:i/>
          <w:noProof/>
          <w:rtl/>
        </w:rPr>
        <w:t xml:space="preserve">2.5 (הממוצע בין עלות איחוד עצים בהפרש גובה 1, לעלות איחוד עצים בהפרש גובה 2. נדמה </w:t>
      </w:r>
      <w:r w:rsidR="00D502D4">
        <w:rPr>
          <w:rFonts w:hint="cs"/>
          <w:i/>
          <w:noProof/>
          <w:rtl/>
        </w:rPr>
        <w:t xml:space="preserve">שאלו המקרים </w:t>
      </w:r>
      <w:r w:rsidR="009D47EC">
        <w:rPr>
          <w:rFonts w:hint="cs"/>
          <w:i/>
          <w:noProof/>
          <w:rtl/>
        </w:rPr>
        <w:t>ה</w:t>
      </w:r>
      <w:r w:rsidR="00D502D4">
        <w:rPr>
          <w:rFonts w:hint="cs"/>
          <w:i/>
          <w:noProof/>
          <w:rtl/>
        </w:rPr>
        <w:t>נפוצים ביותר.)</w:t>
      </w:r>
      <w:r w:rsidR="009D47EC">
        <w:rPr>
          <w:rFonts w:hint="cs"/>
          <w:i/>
          <w:noProof/>
          <w:rtl/>
        </w:rPr>
        <w:t xml:space="preserve"> </w:t>
      </w:r>
    </w:p>
    <w:p w14:paraId="191968B9" w14:textId="315B6F5F" w:rsidR="003B6E69" w:rsidRPr="00E843F7" w:rsidRDefault="00A30CA8" w:rsidP="00E843F7">
      <w:pPr>
        <w:pStyle w:val="ListParagraph"/>
        <w:numPr>
          <w:ilvl w:val="0"/>
          <w:numId w:val="3"/>
        </w:numPr>
        <w:bidi/>
        <w:rPr>
          <w:i/>
          <w:noProof/>
          <w:rtl/>
        </w:rPr>
      </w:pPr>
      <w:r>
        <w:rPr>
          <w:rFonts w:hint="cs"/>
          <w:i/>
          <w:noProof/>
          <w:rtl/>
        </w:rPr>
        <w:t xml:space="preserve">ניתוח תיאורטי של העלות של </w:t>
      </w:r>
      <w:r>
        <w:rPr>
          <w:iCs/>
          <w:noProof/>
        </w:rPr>
        <w:t>join</w:t>
      </w:r>
      <w:r>
        <w:rPr>
          <w:rFonts w:hint="cs"/>
          <w:iCs/>
          <w:noProof/>
          <w:rtl/>
        </w:rPr>
        <w:t xml:space="preserve"> </w:t>
      </w:r>
      <w:r>
        <w:rPr>
          <w:rFonts w:hint="cs"/>
          <w:i/>
          <w:noProof/>
          <w:rtl/>
        </w:rPr>
        <w:t>מקסימלי</w:t>
      </w:r>
      <w:r w:rsidR="003B6E69">
        <w:rPr>
          <w:rFonts w:hint="cs"/>
          <w:i/>
          <w:noProof/>
          <w:rtl/>
        </w:rPr>
        <w:t>:</w:t>
      </w:r>
    </w:p>
    <w:p w14:paraId="7D06B568" w14:textId="605159E5" w:rsidR="00E843F7" w:rsidRDefault="003B6E69" w:rsidP="00E843F7">
      <w:pPr>
        <w:pStyle w:val="ListParagraph"/>
        <w:bidi/>
        <w:rPr>
          <w:rFonts w:hint="cs"/>
          <w:noProof/>
          <w:rtl/>
        </w:rPr>
      </w:pPr>
      <w:r>
        <w:rPr>
          <w:rFonts w:hint="cs"/>
          <w:i/>
          <w:noProof/>
          <w:rtl/>
        </w:rPr>
        <w:t>עבור הצומת המקסימלי בתת העץ השמאלי, קל לראות שה</w:t>
      </w:r>
      <w:r>
        <w:rPr>
          <w:iCs/>
          <w:noProof/>
        </w:rPr>
        <w:t>join</w:t>
      </w:r>
      <w:r>
        <w:rPr>
          <w:rFonts w:hint="cs"/>
          <w:iCs/>
          <w:noProof/>
          <w:rtl/>
        </w:rPr>
        <w:t xml:space="preserve"> </w:t>
      </w:r>
      <w:r>
        <w:rPr>
          <w:rFonts w:hint="cs"/>
          <w:i/>
          <w:noProof/>
          <w:rtl/>
        </w:rPr>
        <w:t xml:space="preserve">הכי יקר יתרחש בין הבן הימני (הוירטואלי) של הצומת ממנו התחלנו, לבין </w:t>
      </w:r>
      <w:r w:rsidR="0067382C">
        <w:rPr>
          <w:rFonts w:hint="cs"/>
          <w:i/>
          <w:noProof/>
          <w:rtl/>
        </w:rPr>
        <w:t>תת-העץ הימני של השורש (ביחד עם השורש בתפקיד הצומת המגשר). גובה הבן הוירטואלי מוגדר להיות 1-, וגובה תת-העץ הימני הוא ב</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67382C">
        <w:rPr>
          <w:noProof/>
        </w:rPr>
        <w:t>.</w:t>
      </w:r>
      <w:r w:rsidR="0067382C">
        <w:rPr>
          <w:rFonts w:hint="cs"/>
          <w:noProof/>
          <w:rtl/>
        </w:rPr>
        <w:t xml:space="preserve"> לכן</w:t>
      </w:r>
      <w:r w:rsidR="004552D5">
        <w:rPr>
          <w:rFonts w:hint="cs"/>
          <w:noProof/>
          <w:rtl/>
        </w:rPr>
        <w:t xml:space="preserve"> נקבל שפעולת האיחוד הכי יקרה תעלה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4552D5">
        <w:rPr>
          <w:rFonts w:hint="cs"/>
          <w:noProof/>
          <w:rtl/>
        </w:rPr>
        <w:t xml:space="preserve"> עבודה.</w:t>
      </w:r>
    </w:p>
    <w:p w14:paraId="491466BC" w14:textId="5591DEAF" w:rsidR="000B3E23" w:rsidRDefault="000B3E23" w:rsidP="000B3E23">
      <w:pPr>
        <w:pStyle w:val="ListParagraph"/>
        <w:bidi/>
        <w:rPr>
          <w:i/>
          <w:noProof/>
          <w:rtl/>
        </w:rPr>
      </w:pPr>
      <w:r>
        <w:rPr>
          <w:rFonts w:hint="cs"/>
          <w:noProof/>
          <w:rtl/>
        </w:rPr>
        <w:lastRenderedPageBreak/>
        <w:t>ניתוח זה מתיישב עם הממצאים, כיוון שניתן לראות שהם עולים בצורה בערך לינארית ביחס ל-</w:t>
      </w:r>
      <w:r>
        <w:rPr>
          <w:noProof/>
        </w:rPr>
        <w:t>i</w:t>
      </w:r>
      <w:r>
        <w:rPr>
          <w:rFonts w:hint="cs"/>
          <w:noProof/>
          <w:rtl/>
        </w:rPr>
        <w:t xml:space="preserve">, </w:t>
      </w:r>
      <w:r w:rsidR="00FB71A8">
        <w:rPr>
          <w:rFonts w:hint="cs"/>
          <w:noProof/>
          <w:rtl/>
        </w:rPr>
        <w:t xml:space="preserve">כאשר </w:t>
      </w:r>
      <m:oMath>
        <m:r>
          <w:rPr>
            <w:rFonts w:ascii="Cambria Math" w:hAnsi="Cambria Math"/>
            <w:noProof/>
          </w:rPr>
          <m:t>n=1500*</m:t>
        </m:r>
        <m:sSup>
          <m:sSupPr>
            <m:ctrlPr>
              <w:rPr>
                <w:rFonts w:ascii="Cambria Math" w:hAnsi="Cambria Math"/>
                <w:i/>
                <w:noProof/>
              </w:rPr>
            </m:ctrlPr>
          </m:sSupPr>
          <m:e>
            <m:r>
              <w:rPr>
                <w:rFonts w:ascii="Cambria Math" w:hAnsi="Cambria Math"/>
                <w:noProof/>
              </w:rPr>
              <m:t>2</m:t>
            </m:r>
          </m:e>
          <m:sup>
            <m:r>
              <w:rPr>
                <w:rFonts w:ascii="Cambria Math" w:hAnsi="Cambria Math"/>
                <w:noProof/>
              </w:rPr>
              <m:t>i</m:t>
            </m:r>
          </m:sup>
        </m:sSup>
      </m:oMath>
      <w:r w:rsidR="00FB71A8">
        <w:rPr>
          <w:rFonts w:eastAsiaTheme="minorEastAsia" w:hint="cs"/>
          <w:noProof/>
          <w:rtl/>
        </w:rPr>
        <w:t xml:space="preserve"> כלומר </w:t>
      </w:r>
      <m:oMath>
        <m:r>
          <w:rPr>
            <w:rFonts w:ascii="Cambria Math" w:eastAsiaTheme="minorEastAsia" w:hAnsi="Cambria Math"/>
            <w:noProof/>
          </w:rPr>
          <m:t>i∈</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(n)</m:t>
            </m:r>
          </m:e>
        </m:func>
      </m:oMath>
      <w:r w:rsidR="008E156D">
        <w:rPr>
          <w:rFonts w:eastAsiaTheme="minorEastAsia" w:hint="cs"/>
          <w:noProof/>
          <w:rtl/>
        </w:rPr>
        <w:t xml:space="preserve">. </w:t>
      </w:r>
    </w:p>
    <w:p w14:paraId="6039E6AA" w14:textId="77777777" w:rsidR="00F343B5" w:rsidRDefault="00F343B5" w:rsidP="00F343B5">
      <w:pPr>
        <w:pStyle w:val="ListParagraph"/>
        <w:bidi/>
        <w:rPr>
          <w:i/>
          <w:noProof/>
          <w:rtl/>
        </w:rPr>
      </w:pPr>
    </w:p>
    <w:p w14:paraId="477102B7" w14:textId="7C189AEF" w:rsidR="00F343B5" w:rsidRDefault="00E843F7" w:rsidP="00F343B5">
      <w:pPr>
        <w:pStyle w:val="ListParagraph"/>
        <w:bidi/>
        <w:rPr>
          <w:i/>
          <w:noProof/>
          <w:rtl/>
        </w:rPr>
      </w:pPr>
      <w:r>
        <w:rPr>
          <w:rFonts w:hint="cs"/>
          <w:i/>
          <w:noProof/>
          <w:rtl/>
        </w:rPr>
        <w:t>אמנם לא נדרשנו להסביר את תוצאות הניסוי הראשון, אך כבר כתבנו את ההסבר הנ"ל</w:t>
      </w:r>
      <w:r w:rsidR="00AF631D">
        <w:rPr>
          <w:rFonts w:hint="cs"/>
          <w:i/>
          <w:noProof/>
          <w:rtl/>
        </w:rPr>
        <w:t xml:space="preserve"> ונצרף אותו כי</w:t>
      </w:r>
      <w:r w:rsidR="00F167C1">
        <w:rPr>
          <w:rFonts w:hint="cs"/>
          <w:i/>
          <w:noProof/>
          <w:rtl/>
        </w:rPr>
        <w:t xml:space="preserve"> אין סיבה שלא</w:t>
      </w:r>
      <w:r>
        <w:rPr>
          <w:rFonts w:hint="cs"/>
          <w:i/>
          <w:noProof/>
          <w:rtl/>
        </w:rPr>
        <w:t>:</w:t>
      </w:r>
    </w:p>
    <w:p w14:paraId="3009D4C3" w14:textId="7D136212" w:rsidR="00DD4A82" w:rsidRPr="00DD4A82" w:rsidRDefault="00DD4A82" w:rsidP="00DD4A82">
      <w:pPr>
        <w:pStyle w:val="ListParagraph"/>
        <w:bidi/>
        <w:rPr>
          <w:b/>
          <w:bCs/>
          <w:i/>
          <w:noProof/>
          <w:rtl/>
        </w:rPr>
      </w:pPr>
      <w:r>
        <w:rPr>
          <w:rFonts w:hint="cs"/>
          <w:b/>
          <w:bCs/>
          <w:i/>
          <w:noProof/>
          <w:rtl/>
        </w:rPr>
        <w:t>לא לבדיקה</w:t>
      </w:r>
    </w:p>
    <w:p w14:paraId="41977171" w14:textId="77777777" w:rsidR="00E843F7" w:rsidRPr="00964F3E" w:rsidRDefault="00E843F7" w:rsidP="00E843F7">
      <w:pPr>
        <w:pStyle w:val="ListParagraph"/>
        <w:bidi/>
        <w:rPr>
          <w:i/>
          <w:noProof/>
          <w:rtl/>
        </w:rPr>
      </w:pPr>
      <w:r>
        <w:rPr>
          <w:rFonts w:hint="cs"/>
          <w:i/>
          <w:noProof/>
          <w:rtl/>
        </w:rPr>
        <w:t xml:space="preserve">עבור צומת אקראי, עלות איחוד מקסימלית תתקבל במקרה הבא: במהלך הטיפוס, טיפסנו כמה פעמים לאותו הכיוון (ימינה או שמאלה), ואז החלפנו. זאת מכיוון שבעת החלפת הכיוון, הפוטנציאל של הצד אליו לא טיפסנו גבוה, ולכן פעולת האיחוד תהיה יקרה. הגרלת צומת אקראי בעץ שקולה להגרלת מסלול אקראי מהשורש אליו, אשר שקולה להגרלת רצף בינארי באורך כלשהו (בממוצע אורך זה יהיה העומק הממוצע של צומת בעץ, שהוא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Pr>
          <w:rFonts w:hint="cs"/>
          <w:noProof/>
          <w:rtl/>
        </w:rPr>
        <w:t xml:space="preserve">). לכן עלות האיחוד היקר ביותר תהיה כאורך הממוצע </w:t>
      </w:r>
      <w:r>
        <w:rPr>
          <w:rFonts w:hint="cs"/>
          <w:i/>
          <w:noProof/>
          <w:rtl/>
        </w:rPr>
        <w:t>של רצף (אחדות או אפסים) מקסימלי, אשר הוא בעצמו ב</w:t>
      </w:r>
      <w:r w:rsidRPr="00CE68BC">
        <w:rPr>
          <w:rFonts w:ascii="Cambria Math" w:hAnsi="Cambria Math"/>
          <w:i/>
          <w:noProof/>
        </w:rPr>
        <w:t xml:space="preserve"> </w:t>
      </w:r>
      <m:oMath>
        <m:r>
          <w:rPr>
            <w:rFonts w:ascii="Cambria Math" w:hAnsi="Cambria Math"/>
            <w:noProof/>
          </w:rPr>
          <m:t>θ</m:t>
        </m:r>
      </m:oMath>
      <w:r>
        <w:rPr>
          <w:rFonts w:ascii="Cambria Math" w:eastAsiaTheme="minorEastAsia" w:hAnsi="Cambria Math"/>
          <w:i/>
          <w:noProof/>
        </w:rPr>
        <w:t>-</w:t>
      </w:r>
      <w:r>
        <w:rPr>
          <w:rFonts w:hint="cs"/>
          <w:i/>
          <w:noProof/>
          <w:rtl/>
        </w:rPr>
        <w:t xml:space="preserve">של לוג אורך המחרוזת (עובדה ידועה, וידאנו אמפירית). כלומר הערך שנוכל לצפות לו הוא בערך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e>
        </m:func>
        <m:r>
          <w:rPr>
            <w:rFonts w:ascii="Cambria Math" w:hAnsi="Cambria Math"/>
            <w:noProof/>
          </w:rPr>
          <m:t>)</m:t>
        </m:r>
      </m:oMath>
      <w:r>
        <w:rPr>
          <w:rFonts w:hint="cs"/>
          <w:i/>
          <w:noProof/>
          <w:rtl/>
        </w:rPr>
        <w:t xml:space="preserve">, ולכן ערך זה לא מושפע ע"י </w:t>
      </w:r>
      <w:r>
        <w:rPr>
          <w:iCs/>
          <w:noProof/>
        </w:rPr>
        <w:t>n</w:t>
      </w:r>
      <w:r>
        <w:rPr>
          <w:rFonts w:hint="cs"/>
          <w:i/>
          <w:noProof/>
          <w:rtl/>
        </w:rPr>
        <w:t xml:space="preserve"> בטווחים שלקחנו.</w:t>
      </w:r>
    </w:p>
    <w:p w14:paraId="555CBE33" w14:textId="1DD4F98B" w:rsidR="0093767D" w:rsidRDefault="00DD4A82" w:rsidP="00F16D6E">
      <w:pPr>
        <w:pStyle w:val="ListParagraph"/>
        <w:bidi/>
        <w:rPr>
          <w:b/>
          <w:bCs/>
          <w:i/>
          <w:noProof/>
          <w:rtl/>
        </w:rPr>
      </w:pPr>
      <w:r>
        <w:rPr>
          <w:rFonts w:hint="cs"/>
          <w:b/>
          <w:bCs/>
          <w:i/>
          <w:noProof/>
          <w:rtl/>
        </w:rPr>
        <w:t>סיום לא לבדיקה</w:t>
      </w:r>
    </w:p>
    <w:p w14:paraId="62734BBA" w14:textId="7C2D084A" w:rsidR="00F16D6E" w:rsidRDefault="00F16D6E">
      <w:pPr>
        <w:rPr>
          <w:b/>
          <w:bCs/>
          <w:i/>
          <w:noProof/>
          <w:rtl/>
        </w:rPr>
      </w:pPr>
      <w:r>
        <w:rPr>
          <w:b/>
          <w:bCs/>
          <w:i/>
          <w:noProof/>
          <w:rtl/>
        </w:rPr>
        <w:br w:type="page"/>
      </w:r>
    </w:p>
    <w:p w14:paraId="40D629D8" w14:textId="01F492CE" w:rsidR="005D4A01" w:rsidRPr="00C1211C" w:rsidRDefault="00C1211C" w:rsidP="005D4A01">
      <w:pPr>
        <w:jc w:val="center"/>
        <w:rPr>
          <w:b/>
          <w:bCs/>
          <w:sz w:val="24"/>
          <w:szCs w:val="24"/>
          <w:rtl/>
        </w:rPr>
      </w:pPr>
      <w:r>
        <w:rPr>
          <w:rFonts w:hint="cs"/>
          <w:b/>
          <w:bCs/>
          <w:sz w:val="28"/>
          <w:szCs w:val="28"/>
          <w:rtl/>
        </w:rPr>
        <w:lastRenderedPageBreak/>
        <w:t>תיעוד חלק מעשי</w:t>
      </w:r>
    </w:p>
    <w:p w14:paraId="0805758E" w14:textId="77777777" w:rsidR="005970FF" w:rsidRPr="002F6595" w:rsidRDefault="00687A7E" w:rsidP="005970FF">
      <w:pPr>
        <w:bidi/>
        <w:jc w:val="center"/>
        <w:rPr>
          <w:rtl/>
        </w:rPr>
      </w:pPr>
      <w:r w:rsidRPr="002F6595">
        <w:rPr>
          <w:rFonts w:hint="cs"/>
          <w:rtl/>
        </w:rPr>
        <w:t>לצורך</w:t>
      </w:r>
      <w:r w:rsidR="002669FF" w:rsidRPr="002F6595">
        <w:rPr>
          <w:rFonts w:hint="cs"/>
          <w:rtl/>
        </w:rPr>
        <w:t xml:space="preserve"> מימוש מבנה הנתונים עץ </w:t>
      </w:r>
      <w:r w:rsidR="002669FF" w:rsidRPr="002F6595">
        <w:rPr>
          <w:rFonts w:hint="cs"/>
        </w:rPr>
        <w:t>AVL</w:t>
      </w:r>
      <w:r w:rsidR="002669FF" w:rsidRPr="002F6595">
        <w:rPr>
          <w:rFonts w:hint="cs"/>
          <w:rtl/>
        </w:rPr>
        <w:t xml:space="preserve"> </w:t>
      </w:r>
      <w:r w:rsidR="00EC71A6" w:rsidRPr="002F6595">
        <w:rPr>
          <w:rFonts w:hint="cs"/>
          <w:rtl/>
        </w:rPr>
        <w:t>מימשנו 2 מחלקות</w:t>
      </w:r>
      <w:r w:rsidR="009B4D15" w:rsidRPr="002F6595">
        <w:rPr>
          <w:rFonts w:hint="cs"/>
          <w:rtl/>
        </w:rPr>
        <w:t>:</w:t>
      </w:r>
      <w:r w:rsidR="005970FF" w:rsidRPr="002F6595">
        <w:rPr>
          <w:rFonts w:hint="cs"/>
          <w:rtl/>
        </w:rPr>
        <w:t xml:space="preserve"> </w:t>
      </w:r>
      <w:r w:rsidR="005970FF" w:rsidRPr="002F6595">
        <w:rPr>
          <w:rFonts w:hint="cs"/>
        </w:rPr>
        <w:t>AVLN</w:t>
      </w:r>
      <w:r w:rsidR="005970FF" w:rsidRPr="002F6595">
        <w:t>ode, AVLTree</w:t>
      </w:r>
    </w:p>
    <w:p w14:paraId="1A05ADDD" w14:textId="6C8A9269" w:rsidR="009F019B" w:rsidRPr="002F6595" w:rsidRDefault="005970FF" w:rsidP="005970FF">
      <w:pPr>
        <w:bidi/>
        <w:rPr>
          <w:rtl/>
        </w:rPr>
      </w:pPr>
      <w:r w:rsidRPr="002F6595">
        <w:rPr>
          <w:rFonts w:hint="cs"/>
          <w:rtl/>
        </w:rPr>
        <w:t>תיאור המחלקות:</w:t>
      </w:r>
    </w:p>
    <w:p w14:paraId="47D17ACF" w14:textId="5494F850" w:rsidR="009D188A" w:rsidRPr="006034C3" w:rsidRDefault="0093767D" w:rsidP="006034C3">
      <w:pPr>
        <w:bidi/>
        <w:jc w:val="center"/>
        <w:rPr>
          <w:b/>
          <w:bCs/>
          <w:u w:val="single"/>
          <w:rtl/>
        </w:rPr>
      </w:pPr>
      <w:r w:rsidRPr="005970FF">
        <w:rPr>
          <w:rFonts w:hint="cs"/>
          <w:b/>
          <w:bCs/>
          <w:u w:val="single"/>
        </w:rPr>
        <w:t>AVL</w:t>
      </w:r>
      <w:r w:rsidRPr="005970FF">
        <w:rPr>
          <w:b/>
          <w:bCs/>
          <w:u w:val="single"/>
        </w:rPr>
        <w:t>Tree</w:t>
      </w:r>
    </w:p>
    <w:p w14:paraId="4B7BFC14" w14:textId="5324DA24" w:rsidR="009D188A" w:rsidRDefault="0093767D" w:rsidP="009D188A">
      <w:pPr>
        <w:bidi/>
        <w:rPr>
          <w:rtl/>
        </w:rPr>
      </w:pPr>
      <w:r>
        <w:rPr>
          <w:rFonts w:hint="cs"/>
          <w:u w:val="single"/>
          <w:rtl/>
        </w:rPr>
        <w:t>שדות:</w:t>
      </w:r>
      <w:r>
        <w:rPr>
          <w:rFonts w:hint="cs"/>
          <w:rtl/>
        </w:rPr>
        <w:t xml:space="preserve"> </w:t>
      </w:r>
    </w:p>
    <w:p w14:paraId="55B81685" w14:textId="28A69EB4" w:rsidR="008E3CDC" w:rsidRDefault="008E3CDC" w:rsidP="008E3CDC">
      <w:pPr>
        <w:pStyle w:val="ListParagraph"/>
        <w:numPr>
          <w:ilvl w:val="0"/>
          <w:numId w:val="4"/>
        </w:numPr>
        <w:bidi/>
      </w:pPr>
      <w:r>
        <w:t>root</w:t>
      </w:r>
      <w:r>
        <w:rPr>
          <w:rFonts w:hint="cs"/>
          <w:rtl/>
        </w:rPr>
        <w:t>- שורש העץ</w:t>
      </w:r>
    </w:p>
    <w:p w14:paraId="312C400C" w14:textId="635C3B04" w:rsidR="008E3CDC" w:rsidRDefault="00230C2B" w:rsidP="008E3CDC">
      <w:pPr>
        <w:pStyle w:val="ListParagraph"/>
        <w:numPr>
          <w:ilvl w:val="0"/>
          <w:numId w:val="4"/>
        </w:numPr>
        <w:bidi/>
      </w:pPr>
      <w:r>
        <w:t>maximum</w:t>
      </w:r>
      <w:r>
        <w:rPr>
          <w:rFonts w:hint="cs"/>
          <w:rtl/>
        </w:rPr>
        <w:t>- מצביע לצומת המקסימלי</w:t>
      </w:r>
    </w:p>
    <w:p w14:paraId="0DC31435" w14:textId="77777777" w:rsidR="006034C3" w:rsidRDefault="006034C3" w:rsidP="006034C3">
      <w:pPr>
        <w:pStyle w:val="ListParagraph"/>
        <w:bidi/>
        <w:rPr>
          <w:rtl/>
        </w:rPr>
      </w:pPr>
    </w:p>
    <w:p w14:paraId="36BD7145" w14:textId="5C871811" w:rsidR="0093767D" w:rsidRDefault="0093767D" w:rsidP="0093767D">
      <w:pPr>
        <w:bidi/>
        <w:jc w:val="center"/>
        <w:rPr>
          <w:u w:val="single"/>
          <w:rtl/>
        </w:rPr>
      </w:pPr>
      <w:r>
        <w:rPr>
          <w:rFonts w:hint="cs"/>
          <w:u w:val="single"/>
          <w:rtl/>
        </w:rPr>
        <w:t xml:space="preserve">תיאור הפונקציות במחלקה </w:t>
      </w:r>
      <w:r>
        <w:rPr>
          <w:rFonts w:hint="cs"/>
          <w:u w:val="single"/>
        </w:rPr>
        <w:t>AVLT</w:t>
      </w:r>
      <w:r>
        <w:rPr>
          <w:u w:val="single"/>
        </w:rPr>
        <w:t>ree</w:t>
      </w:r>
      <w:r>
        <w:rPr>
          <w:rFonts w:hint="cs"/>
          <w:u w:val="single"/>
          <w:rtl/>
        </w:rPr>
        <w:t xml:space="preserve"> (אופן פעולתן וסיבוכיות זמן הריצה</w:t>
      </w:r>
      <w:r w:rsidR="006034C3">
        <w:rPr>
          <w:rFonts w:hint="cs"/>
          <w:u w:val="single"/>
          <w:rtl/>
        </w:rPr>
        <w:t xml:space="preserve"> שלהן</w:t>
      </w:r>
      <w:r>
        <w:rPr>
          <w:rFonts w:hint="cs"/>
          <w:u w:val="single"/>
          <w:rtl/>
        </w:rPr>
        <w:t>):</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3767D" w14:paraId="214D2DAD" w14:textId="77777777" w:rsidTr="002651F9">
        <w:tc>
          <w:tcPr>
            <w:tcW w:w="3544" w:type="dxa"/>
          </w:tcPr>
          <w:p w14:paraId="1CAF4660" w14:textId="77777777" w:rsidR="0093767D" w:rsidRPr="00E62F9B"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0B2B9058" w14:textId="77777777" w:rsidR="0093767D"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302C81" w14:paraId="42E0AE63" w14:textId="77777777" w:rsidTr="002651F9">
        <w:tc>
          <w:tcPr>
            <w:tcW w:w="3544" w:type="dxa"/>
          </w:tcPr>
          <w:p w14:paraId="421823E3" w14:textId="2070B4AB" w:rsidR="00302C81" w:rsidRDefault="004605F1" w:rsidP="008D18E4">
            <w:pPr>
              <w:jc w:val="center"/>
              <w:rPr>
                <w:rFonts w:ascii="Gisha" w:eastAsia="Gisha" w:hAnsi="Gisha" w:cs="Gisha"/>
                <w:sz w:val="20"/>
                <w:szCs w:val="20"/>
              </w:rPr>
            </w:pPr>
            <w:r>
              <w:rPr>
                <w:rFonts w:ascii="Gisha" w:eastAsia="Gisha" w:hAnsi="Gisha" w:cs="Gisha"/>
                <w:sz w:val="20"/>
                <w:szCs w:val="20"/>
              </w:rPr>
              <w:t>__init__(self)</w:t>
            </w:r>
          </w:p>
        </w:tc>
        <w:tc>
          <w:tcPr>
            <w:tcW w:w="6095" w:type="dxa"/>
          </w:tcPr>
          <w:p w14:paraId="6291136D" w14:textId="77777777" w:rsidR="00302C81" w:rsidRDefault="00083151" w:rsidP="008D18E4">
            <w:pPr>
              <w:bidi/>
              <w:jc w:val="center"/>
              <w:rPr>
                <w:rFonts w:ascii="Gisha" w:eastAsia="Gisha" w:hAnsi="Gisha" w:cs="Gisha"/>
                <w:sz w:val="20"/>
                <w:szCs w:val="20"/>
                <w:rtl/>
              </w:rPr>
            </w:pPr>
            <w:r>
              <w:rPr>
                <w:rFonts w:ascii="Gisha" w:eastAsia="Gisha" w:hAnsi="Gisha" w:cs="Gisha" w:hint="cs"/>
                <w:sz w:val="20"/>
                <w:szCs w:val="20"/>
                <w:rtl/>
              </w:rPr>
              <w:t>אתחול עץ ריק</w:t>
            </w:r>
          </w:p>
          <w:p w14:paraId="33258EB6" w14:textId="72A32C9D" w:rsidR="001E70CF" w:rsidRDefault="001E70CF" w:rsidP="001E70CF">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38ED656E" w14:textId="77777777" w:rsidTr="002651F9">
        <w:tc>
          <w:tcPr>
            <w:tcW w:w="3544" w:type="dxa"/>
          </w:tcPr>
          <w:p w14:paraId="28DE180C"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search(self,key)</w:t>
            </w:r>
          </w:p>
        </w:tc>
        <w:tc>
          <w:tcPr>
            <w:tcW w:w="6095" w:type="dxa"/>
          </w:tcPr>
          <w:p w14:paraId="6B4D41CC"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w:t>
            </w:r>
            <w:r>
              <w:rPr>
                <w:rFonts w:ascii="Gisha" w:eastAsia="Gisha" w:hAnsi="Gisha" w:cs="Gisha" w:hint="cs"/>
                <w:sz w:val="20"/>
                <w:szCs w:val="20"/>
                <w:rtl/>
              </w:rPr>
              <w:t>בצעת חיפוש בינארי</w:t>
            </w:r>
            <w:r>
              <w:rPr>
                <w:rFonts w:ascii="Gisha" w:eastAsia="Gisha" w:hAnsi="Gisha" w:cs="Gisha"/>
                <w:sz w:val="20"/>
                <w:szCs w:val="20"/>
                <w:rtl/>
              </w:rPr>
              <w:t xml:space="preserve"> </w:t>
            </w:r>
            <w:r>
              <w:rPr>
                <w:rFonts w:ascii="Gisha" w:eastAsia="Gisha" w:hAnsi="Gisha" w:cs="Gisha" w:hint="cs"/>
                <w:sz w:val="20"/>
                <w:szCs w:val="20"/>
                <w:rtl/>
              </w:rPr>
              <w:t>ל</w:t>
            </w:r>
            <w:r>
              <w:rPr>
                <w:rFonts w:ascii="Gisha" w:eastAsia="Gisha" w:hAnsi="Gisha" w:cs="Gisha"/>
                <w:sz w:val="20"/>
                <w:szCs w:val="20"/>
                <w:rtl/>
              </w:rPr>
              <w:t xml:space="preserve">איבר בעל מפתח </w:t>
            </w:r>
            <w:r>
              <w:rPr>
                <w:rFonts w:ascii="Gisha" w:eastAsia="Gisha" w:hAnsi="Gisha" w:cs="Gisha"/>
                <w:sz w:val="20"/>
                <w:szCs w:val="20"/>
              </w:rPr>
              <w:t>key</w:t>
            </w:r>
            <w:r>
              <w:rPr>
                <w:rFonts w:ascii="Gisha" w:eastAsia="Gisha" w:hAnsi="Gisha" w:cs="Gisha"/>
                <w:sz w:val="20"/>
                <w:szCs w:val="20"/>
                <w:rtl/>
              </w:rPr>
              <w:t xml:space="preserve">. היא מחזירה מצביע לצומת המתאים אם קיים, אחרת מחזירה </w:t>
            </w:r>
            <w:r>
              <w:rPr>
                <w:rFonts w:ascii="Gisha" w:eastAsia="Gisha" w:hAnsi="Gisha" w:cs="Gisha"/>
                <w:sz w:val="20"/>
                <w:szCs w:val="20"/>
              </w:rPr>
              <w:t>None</w:t>
            </w:r>
            <w:r>
              <w:rPr>
                <w:rFonts w:ascii="Gisha" w:eastAsia="Gisha" w:hAnsi="Gisha" w:cs="Gisha"/>
                <w:sz w:val="20"/>
                <w:szCs w:val="20"/>
                <w:rtl/>
              </w:rPr>
              <w:t>.</w:t>
            </w:r>
          </w:p>
          <w:p w14:paraId="0DE22D38" w14:textId="1EEB4B0A" w:rsidR="0093767D" w:rsidRPr="007F65E4"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w:t>
            </w:r>
            <w:r w:rsidR="004663BF">
              <w:rPr>
                <w:rFonts w:ascii="Gisha" w:eastAsia="Gisha" w:hAnsi="Gisha" w:cs="Gisha"/>
                <w:sz w:val="20"/>
                <w:szCs w:val="20"/>
              </w:rPr>
              <w:t xml:space="preserve"> </w:t>
            </w:r>
            <w:r>
              <w:rPr>
                <w:rFonts w:ascii="Gisha" w:eastAsia="Gisha" w:hAnsi="Gisha" w:cs="Gisha"/>
                <w:sz w:val="20"/>
                <w:szCs w:val="20"/>
              </w:rPr>
              <w:t>n)</w:t>
            </w:r>
          </w:p>
        </w:tc>
      </w:tr>
      <w:tr w:rsidR="0093767D" w14:paraId="6652080E" w14:textId="77777777" w:rsidTr="002651F9">
        <w:tc>
          <w:tcPr>
            <w:tcW w:w="3544" w:type="dxa"/>
          </w:tcPr>
          <w:p w14:paraId="06590D9F" w14:textId="77777777" w:rsidR="0093767D" w:rsidRPr="00E62F9B" w:rsidRDefault="0093767D" w:rsidP="008D18E4">
            <w:pPr>
              <w:jc w:val="center"/>
              <w:rPr>
                <w:rFonts w:ascii="Gisha" w:eastAsia="Gisha" w:hAnsi="Gisha" w:cs="Gisha"/>
                <w:sz w:val="20"/>
                <w:szCs w:val="20"/>
              </w:rPr>
            </w:pPr>
            <w:r>
              <w:rPr>
                <w:rFonts w:ascii="Gisha" w:eastAsia="Gisha" w:hAnsi="Gisha" w:cs="Gisha"/>
                <w:sz w:val="20"/>
                <w:szCs w:val="20"/>
              </w:rPr>
              <w:t>rotate_left(self,node)</w:t>
            </w:r>
          </w:p>
        </w:tc>
        <w:tc>
          <w:tcPr>
            <w:tcW w:w="6095" w:type="dxa"/>
          </w:tcPr>
          <w:p w14:paraId="216C4C6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לצד שמאל כפי שנלמד בהרצאה</w:t>
            </w:r>
          </w:p>
          <w:p w14:paraId="52BAE0E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26C5718" w14:textId="77777777" w:rsidTr="002651F9">
        <w:tc>
          <w:tcPr>
            <w:tcW w:w="3544" w:type="dxa"/>
          </w:tcPr>
          <w:p w14:paraId="740BE5A3"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rotate_right(self,B)</w:t>
            </w:r>
          </w:p>
        </w:tc>
        <w:tc>
          <w:tcPr>
            <w:tcW w:w="6095" w:type="dxa"/>
          </w:tcPr>
          <w:p w14:paraId="0775954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לימין כפי שנלמד בהרצאה</w:t>
            </w:r>
          </w:p>
          <w:p w14:paraId="44EC9065"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סיבוכיות זמן:</w:t>
            </w:r>
            <w:r>
              <w:rPr>
                <w:rFonts w:ascii="Gisha" w:eastAsia="Gisha" w:hAnsi="Gisha" w:cs="Gisha" w:hint="cs"/>
                <w:sz w:val="20"/>
                <w:szCs w:val="20"/>
              </w:rPr>
              <w:t xml:space="preserve"> O</w:t>
            </w:r>
            <w:r>
              <w:rPr>
                <w:rFonts w:ascii="Gisha" w:eastAsia="Gisha" w:hAnsi="Gisha" w:cs="Gisha"/>
                <w:sz w:val="20"/>
                <w:szCs w:val="20"/>
              </w:rPr>
              <w:t xml:space="preserve">(1) </w:t>
            </w:r>
          </w:p>
        </w:tc>
      </w:tr>
      <w:tr w:rsidR="0093767D" w14:paraId="292020D6" w14:textId="77777777" w:rsidTr="002651F9">
        <w:tc>
          <w:tcPr>
            <w:tcW w:w="3544" w:type="dxa"/>
          </w:tcPr>
          <w:p w14:paraId="51561CD8"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rotate_leftright(self, node)</w:t>
            </w:r>
          </w:p>
        </w:tc>
        <w:tc>
          <w:tcPr>
            <w:tcW w:w="6095" w:type="dxa"/>
          </w:tcPr>
          <w:p w14:paraId="6F9D5E3C" w14:textId="00FD95D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'שמאל-ימין'</w:t>
            </w:r>
            <w:r>
              <w:rPr>
                <w:rFonts w:ascii="Gisha" w:eastAsia="Gisha" w:hAnsi="Gisha" w:cs="Gisha"/>
                <w:sz w:val="20"/>
                <w:szCs w:val="20"/>
              </w:rPr>
              <w:t xml:space="preserve"> </w:t>
            </w:r>
            <w:r>
              <w:rPr>
                <w:rFonts w:ascii="Gisha" w:eastAsia="Gisha" w:hAnsi="Gisha" w:cs="Gisha" w:hint="cs"/>
                <w:sz w:val="20"/>
                <w:szCs w:val="20"/>
                <w:rtl/>
              </w:rPr>
              <w:t xml:space="preserve"> כפי שנלמד ב</w:t>
            </w:r>
            <w:r w:rsidR="005C6909">
              <w:rPr>
                <w:rFonts w:ascii="Gisha" w:eastAsia="Gisha" w:hAnsi="Gisha" w:cs="Gisha" w:hint="cs"/>
                <w:sz w:val="20"/>
                <w:szCs w:val="20"/>
                <w:rtl/>
              </w:rPr>
              <w:t>הרצאה</w:t>
            </w:r>
          </w:p>
          <w:p w14:paraId="033526DA" w14:textId="77777777" w:rsidR="0093767D" w:rsidRPr="009E078A"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83E0B41" w14:textId="77777777" w:rsidTr="002651F9">
        <w:tc>
          <w:tcPr>
            <w:tcW w:w="3544" w:type="dxa"/>
          </w:tcPr>
          <w:p w14:paraId="50986897"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rotate_rightleft(self, n)</w:t>
            </w:r>
          </w:p>
        </w:tc>
        <w:tc>
          <w:tcPr>
            <w:tcW w:w="6095" w:type="dxa"/>
          </w:tcPr>
          <w:p w14:paraId="01F15834" w14:textId="1C57CDAC"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'ימין-שמאל' כפי שנלמד ב</w:t>
            </w:r>
            <w:r w:rsidR="005C6909">
              <w:rPr>
                <w:rFonts w:ascii="Gisha" w:eastAsia="Gisha" w:hAnsi="Gisha" w:cs="Gisha" w:hint="cs"/>
                <w:sz w:val="20"/>
                <w:szCs w:val="20"/>
                <w:rtl/>
              </w:rPr>
              <w:t>הרצאה</w:t>
            </w:r>
          </w:p>
          <w:p w14:paraId="22D17339"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1D4C635" w14:textId="77777777" w:rsidTr="002651F9">
        <w:tc>
          <w:tcPr>
            <w:tcW w:w="3544" w:type="dxa"/>
          </w:tcPr>
          <w:p w14:paraId="5F429A46"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perform_rotation(self, node)</w:t>
            </w:r>
          </w:p>
        </w:tc>
        <w:tc>
          <w:tcPr>
            <w:tcW w:w="6095" w:type="dxa"/>
          </w:tcPr>
          <w:p w14:paraId="19254B38" w14:textId="1322D883"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בודקת האם דרוש גלגול לצומת </w:t>
            </w:r>
            <w:r>
              <w:rPr>
                <w:rFonts w:ascii="Gisha" w:eastAsia="Gisha" w:hAnsi="Gisha" w:cs="Gisha"/>
                <w:sz w:val="20"/>
                <w:szCs w:val="20"/>
              </w:rPr>
              <w:t>node</w:t>
            </w:r>
            <w:r>
              <w:rPr>
                <w:rFonts w:ascii="Gisha" w:eastAsia="Gisha" w:hAnsi="Gisha" w:cs="Gisha" w:hint="cs"/>
                <w:sz w:val="20"/>
                <w:szCs w:val="20"/>
                <w:rtl/>
              </w:rPr>
              <w:t xml:space="preserve"> הנתון (ע"פ התנאים המתוארים באלגוריתם ההכנסה), וקוראת לאחת מ-4 הפונקציות</w:t>
            </w:r>
            <w:r w:rsidR="0035485F">
              <w:rPr>
                <w:rFonts w:ascii="Gisha" w:eastAsia="Gisha" w:hAnsi="Gisha" w:cs="Gisha" w:hint="cs"/>
                <w:sz w:val="20"/>
                <w:szCs w:val="20"/>
                <w:rtl/>
              </w:rPr>
              <w:t xml:space="preserve"> של הרוטציות</w:t>
            </w:r>
            <w:r>
              <w:rPr>
                <w:rFonts w:ascii="Gisha" w:eastAsia="Gisha" w:hAnsi="Gisha" w:cs="Gisha" w:hint="cs"/>
                <w:sz w:val="20"/>
                <w:szCs w:val="20"/>
                <w:rtl/>
              </w:rPr>
              <w:t xml:space="preserve"> לעיל בהתאם.</w:t>
            </w:r>
          </w:p>
          <w:p w14:paraId="46C36A60" w14:textId="77777777" w:rsidR="0093767D" w:rsidRPr="0043018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78F6A3DE" w14:textId="77777777" w:rsidTr="002651F9">
        <w:tc>
          <w:tcPr>
            <w:tcW w:w="3544" w:type="dxa"/>
          </w:tcPr>
          <w:p w14:paraId="6AC4B738"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perform_rotation_delete(self, node)</w:t>
            </w:r>
          </w:p>
        </w:tc>
        <w:tc>
          <w:tcPr>
            <w:tcW w:w="6095" w:type="dxa"/>
          </w:tcPr>
          <w:p w14:paraId="17B5C2A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בדיוק כנ"ל, רק שהפונקציה משתמשת בתנאים המתוארים באלגוריתם המחיקה. </w:t>
            </w:r>
          </w:p>
          <w:p w14:paraId="32F84187"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17568E19" w14:textId="77777777" w:rsidTr="002651F9">
        <w:tc>
          <w:tcPr>
            <w:tcW w:w="3544" w:type="dxa"/>
          </w:tcPr>
          <w:p w14:paraId="28F974F6"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create_node_bst(self, key, val, cur)</w:t>
            </w:r>
          </w:p>
        </w:tc>
        <w:tc>
          <w:tcPr>
            <w:tcW w:w="6095" w:type="dxa"/>
          </w:tcPr>
          <w:p w14:paraId="0508B7D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w:t>
            </w:r>
            <w:r>
              <w:rPr>
                <w:rFonts w:ascii="Gisha" w:eastAsia="Gisha" w:hAnsi="Gisha" w:cs="Gisha"/>
                <w:sz w:val="20"/>
                <w:szCs w:val="20"/>
              </w:rPr>
              <w:t>cur</w:t>
            </w:r>
            <w:r>
              <w:rPr>
                <w:rFonts w:ascii="Gisha" w:eastAsia="Gisha" w:hAnsi="Gisha" w:cs="Gisha" w:hint="cs"/>
                <w:sz w:val="20"/>
                <w:szCs w:val="20"/>
                <w:rtl/>
              </w:rPr>
              <w:t xml:space="preserve">, מבצעת חיפוש בינארי בעץ עד למציאת מקום הכנסת המפתח </w:t>
            </w:r>
            <w:r>
              <w:rPr>
                <w:rFonts w:ascii="Gisha" w:eastAsia="Gisha" w:hAnsi="Gisha" w:cs="Gisha"/>
                <w:sz w:val="20"/>
                <w:szCs w:val="20"/>
              </w:rPr>
              <w:t>val</w:t>
            </w:r>
            <w:r>
              <w:rPr>
                <w:rFonts w:ascii="Gisha" w:eastAsia="Gisha" w:hAnsi="Gisha" w:cs="Gisha" w:hint="cs"/>
                <w:sz w:val="20"/>
                <w:szCs w:val="20"/>
                <w:rtl/>
              </w:rPr>
              <w:t>, והופכת אותו מצומת וירטואלי לאמיתי.</w:t>
            </w:r>
          </w:p>
          <w:p w14:paraId="3A818EF8" w14:textId="4526D1D7" w:rsidR="004605F1" w:rsidRPr="00D35550" w:rsidRDefault="0093767D" w:rsidP="004605F1">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O(height of cur)</w:t>
            </w:r>
            <w:r w:rsidR="004605F1">
              <w:rPr>
                <w:rFonts w:ascii="Gisha" w:eastAsia="Gisha" w:hAnsi="Gisha" w:cs="Gisha" w:hint="cs"/>
                <w:sz w:val="20"/>
                <w:szCs w:val="20"/>
                <w:rtl/>
              </w:rPr>
              <w:t>.</w:t>
            </w:r>
            <w:r w:rsidR="004605F1">
              <w:rPr>
                <w:rFonts w:ascii="Gisha" w:eastAsia="Gisha" w:hAnsi="Gisha" w:cs="Gisha"/>
                <w:sz w:val="20"/>
                <w:szCs w:val="20"/>
                <w:rtl/>
              </w:rPr>
              <w:br/>
            </w:r>
            <w:r w:rsidR="004605F1">
              <w:rPr>
                <w:rFonts w:ascii="Gisha" w:eastAsia="Gisha" w:hAnsi="Gisha" w:cs="Gisha" w:hint="cs"/>
                <w:sz w:val="20"/>
                <w:szCs w:val="20"/>
                <w:rtl/>
              </w:rPr>
              <w:t>זאת מכיוון שחיפוש בינארי עולה כגובה הצומת ממנו מתחילים, ובמקרה הגרוע נתחיל מהשורש.</w:t>
            </w:r>
          </w:p>
        </w:tc>
      </w:tr>
      <w:tr w:rsidR="0093767D" w14:paraId="0C151764" w14:textId="77777777" w:rsidTr="002651F9">
        <w:tc>
          <w:tcPr>
            <w:tcW w:w="3544" w:type="dxa"/>
          </w:tcPr>
          <w:p w14:paraId="6E960BED"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lastRenderedPageBreak/>
              <w:t>find_start_fingertree(self, key)</w:t>
            </w:r>
          </w:p>
        </w:tc>
        <w:tc>
          <w:tcPr>
            <w:tcW w:w="6095" w:type="dxa"/>
          </w:tcPr>
          <w:p w14:paraId="0D5481CE"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המקסימלי בעץ, ומחפשת את הצומת לאורך המסלול הימני מהשורש, שהוא האב הקדמון המשותף המינימלי של המקסימום ושל מיקום ההכנסה של צומת בעל מפתח </w:t>
            </w:r>
            <w:r>
              <w:rPr>
                <w:rFonts w:ascii="Gisha" w:eastAsia="Gisha" w:hAnsi="Gisha" w:cs="Gisha"/>
                <w:sz w:val="20"/>
                <w:szCs w:val="20"/>
              </w:rPr>
              <w:t>key</w:t>
            </w:r>
            <w:r>
              <w:rPr>
                <w:rFonts w:ascii="Gisha" w:eastAsia="Gisha" w:hAnsi="Gisha" w:cs="Gisha" w:hint="cs"/>
                <w:sz w:val="20"/>
                <w:szCs w:val="20"/>
                <w:rtl/>
              </w:rPr>
              <w:t xml:space="preserve">. פונקציה זאת מוצאת את </w:t>
            </w:r>
            <w:r>
              <w:rPr>
                <w:rFonts w:ascii="Gisha" w:eastAsia="Gisha" w:hAnsi="Gisha" w:cs="Gisha"/>
                <w:sz w:val="20"/>
                <w:szCs w:val="20"/>
              </w:rPr>
              <w:t>cur</w:t>
            </w:r>
            <w:r>
              <w:rPr>
                <w:rFonts w:ascii="Gisha" w:eastAsia="Gisha" w:hAnsi="Gisha" w:cs="Gisha" w:hint="cs"/>
                <w:sz w:val="20"/>
                <w:szCs w:val="20"/>
                <w:rtl/>
              </w:rPr>
              <w:t xml:space="preserve"> הנשלח ל</w:t>
            </w:r>
            <w:r>
              <w:rPr>
                <w:rFonts w:ascii="Gisha" w:eastAsia="Gisha" w:hAnsi="Gisha" w:cs="Gisha"/>
                <w:sz w:val="20"/>
                <w:szCs w:val="20"/>
              </w:rPr>
              <w:t>create_node_bst</w:t>
            </w:r>
            <w:r>
              <w:rPr>
                <w:rFonts w:ascii="Gisha" w:eastAsia="Gisha" w:hAnsi="Gisha" w:cs="Gisha" w:hint="cs"/>
                <w:sz w:val="20"/>
                <w:szCs w:val="20"/>
                <w:rtl/>
              </w:rPr>
              <w:t xml:space="preserve"> כמתואר לעיל.</w:t>
            </w:r>
          </w:p>
          <w:p w14:paraId="7E04754D" w14:textId="1BD6D490"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 ובמדויק </w:t>
            </w:r>
            <w:r>
              <w:rPr>
                <w:rFonts w:ascii="Gisha" w:eastAsia="Gisha" w:hAnsi="Gisha" w:cs="Gisha"/>
                <w:sz w:val="20"/>
                <w:szCs w:val="20"/>
              </w:rPr>
              <w:t>O(height of returned value)</w:t>
            </w:r>
            <w:r w:rsidR="004605F1">
              <w:rPr>
                <w:rFonts w:ascii="Gisha" w:eastAsia="Gisha" w:hAnsi="Gisha" w:cs="Gisha"/>
                <w:sz w:val="20"/>
                <w:szCs w:val="20"/>
                <w:rtl/>
              </w:rPr>
              <w:br/>
            </w:r>
            <w:r w:rsidR="004605F1">
              <w:rPr>
                <w:rFonts w:ascii="Gisha" w:eastAsia="Gisha" w:hAnsi="Gisha" w:cs="Gisha" w:hint="cs"/>
                <w:sz w:val="20"/>
                <w:szCs w:val="20"/>
                <w:rtl/>
              </w:rPr>
              <w:t>זאת מכיוון שהחיפוש מתחיל מצומת בגובה 1 או 0, ולוקח מספר איטרציות כמספר הפעמים שמטפסים מעלה. המקרה הגרוע הוא בטיפוס מעלה עד השורש.</w:t>
            </w:r>
          </w:p>
        </w:tc>
      </w:tr>
      <w:tr w:rsidR="0093767D" w14:paraId="68234AFC" w14:textId="77777777" w:rsidTr="002651F9">
        <w:tc>
          <w:tcPr>
            <w:tcW w:w="3544" w:type="dxa"/>
          </w:tcPr>
          <w:p w14:paraId="202F1A1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insert(self, key, val, use_finger = True)</w:t>
            </w:r>
          </w:p>
        </w:tc>
        <w:tc>
          <w:tcPr>
            <w:tcW w:w="6095" w:type="dxa"/>
          </w:tcPr>
          <w:p w14:paraId="4A08B82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מכניסה צומת בעל מפתח </w:t>
            </w:r>
            <w:r>
              <w:rPr>
                <w:rFonts w:ascii="Gisha" w:eastAsia="Gisha" w:hAnsi="Gisha" w:cs="Gisha"/>
                <w:sz w:val="20"/>
                <w:szCs w:val="20"/>
              </w:rPr>
              <w:t>key</w:t>
            </w:r>
            <w:r>
              <w:rPr>
                <w:rFonts w:ascii="Gisha" w:eastAsia="Gisha" w:hAnsi="Gisha" w:cs="Gisha" w:hint="cs"/>
                <w:sz w:val="20"/>
                <w:szCs w:val="20"/>
                <w:rtl/>
              </w:rPr>
              <w:t xml:space="preserve"> וערך </w:t>
            </w:r>
            <w:r>
              <w:rPr>
                <w:rFonts w:ascii="Gisha" w:eastAsia="Gisha" w:hAnsi="Gisha" w:cs="Gisha"/>
                <w:sz w:val="20"/>
                <w:szCs w:val="20"/>
              </w:rPr>
              <w:t>val</w:t>
            </w:r>
            <w:r>
              <w:rPr>
                <w:rFonts w:ascii="Gisha" w:eastAsia="Gisha" w:hAnsi="Gisha" w:cs="Gisha" w:hint="cs"/>
                <w:sz w:val="20"/>
                <w:szCs w:val="20"/>
                <w:rtl/>
              </w:rPr>
              <w:t xml:space="preserve"> לעץ. אם הדגל </w:t>
            </w:r>
            <w:r>
              <w:rPr>
                <w:rFonts w:ascii="Gisha" w:eastAsia="Gisha" w:hAnsi="Gisha" w:cs="Gisha"/>
                <w:sz w:val="20"/>
                <w:szCs w:val="20"/>
              </w:rPr>
              <w:t>use_finger</w:t>
            </w:r>
            <w:r>
              <w:rPr>
                <w:rFonts w:ascii="Gisha" w:eastAsia="Gisha" w:hAnsi="Gisha" w:cs="Gisha" w:hint="cs"/>
                <w:sz w:val="20"/>
                <w:szCs w:val="20"/>
                <w:rtl/>
              </w:rPr>
              <w:t xml:space="preserve"> הוא </w:t>
            </w:r>
            <w:r>
              <w:rPr>
                <w:rFonts w:ascii="Gisha" w:eastAsia="Gisha" w:hAnsi="Gisha" w:cs="Gisha"/>
                <w:sz w:val="20"/>
                <w:szCs w:val="20"/>
              </w:rPr>
              <w:t>True</w:t>
            </w:r>
            <w:r>
              <w:rPr>
                <w:rFonts w:ascii="Gisha" w:eastAsia="Gisha" w:hAnsi="Gisha" w:cs="Gisha" w:hint="cs"/>
                <w:sz w:val="20"/>
                <w:szCs w:val="20"/>
                <w:rtl/>
              </w:rPr>
              <w:t xml:space="preserve">, חיפוש מקום ההכנסה מבוצע ע"י שתי הפונקציות לעיל, אחרת חיפוש המיקום מבוצע ע"י </w:t>
            </w:r>
            <w:r>
              <w:rPr>
                <w:rFonts w:ascii="Gisha" w:eastAsia="Gisha" w:hAnsi="Gisha" w:cs="Gisha"/>
                <w:sz w:val="20"/>
                <w:szCs w:val="20"/>
              </w:rPr>
              <w:t>create_node_bst</w:t>
            </w:r>
            <w:r>
              <w:rPr>
                <w:rFonts w:ascii="Gisha" w:eastAsia="Gisha" w:hAnsi="Gisha" w:cs="Gisha" w:hint="cs"/>
                <w:sz w:val="20"/>
                <w:szCs w:val="20"/>
                <w:rtl/>
              </w:rPr>
              <w:t xml:space="preserve"> המקבל בתור </w:t>
            </w:r>
            <w:r>
              <w:rPr>
                <w:rFonts w:ascii="Gisha" w:eastAsia="Gisha" w:hAnsi="Gisha" w:cs="Gisha"/>
                <w:sz w:val="20"/>
                <w:szCs w:val="20"/>
              </w:rPr>
              <w:t>cur</w:t>
            </w:r>
            <w:r>
              <w:rPr>
                <w:rFonts w:ascii="Gisha" w:eastAsia="Gisha" w:hAnsi="Gisha" w:cs="Gisha" w:hint="cs"/>
                <w:sz w:val="20"/>
                <w:szCs w:val="20"/>
                <w:rtl/>
              </w:rPr>
              <w:t xml:space="preserve"> את שורש העץ. לאחר מכן הפונקציה מאזנת את הוריו של הצומת החדש ע"פ האלגוריתם הנלמד בכיתה.</w:t>
            </w:r>
          </w:p>
          <w:p w14:paraId="4B8C8050" w14:textId="6403AF2A" w:rsidR="0093767D" w:rsidRPr="00D35550" w:rsidRDefault="0093767D" w:rsidP="008D18E4">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(logn)</w:t>
            </w:r>
            <w:r w:rsidR="004605F1">
              <w:rPr>
                <w:rFonts w:ascii="Gisha" w:eastAsia="Gisha" w:hAnsi="Gisha" w:cs="Gisha"/>
                <w:sz w:val="20"/>
                <w:szCs w:val="20"/>
                <w:rtl/>
              </w:rPr>
              <w:br/>
            </w:r>
            <w:r w:rsidR="004605F1">
              <w:rPr>
                <w:rFonts w:ascii="Gisha" w:eastAsia="Gisha" w:hAnsi="Gisha" w:cs="Gisha" w:hint="cs"/>
                <w:sz w:val="20"/>
                <w:szCs w:val="20"/>
                <w:rtl/>
              </w:rPr>
              <w:t>האלגוריתם בנוי משלושה שלבים: מציאת הצומת ממנה מתחילים את החיפוש (</w:t>
            </w:r>
            <w:r w:rsidR="004605F1">
              <w:rPr>
                <w:rFonts w:ascii="Gisha" w:eastAsia="Gisha" w:hAnsi="Gisha" w:cs="Gisha" w:hint="cs"/>
                <w:sz w:val="20"/>
                <w:szCs w:val="20"/>
              </w:rPr>
              <w:t>O</w:t>
            </w:r>
            <w:r w:rsidR="004605F1">
              <w:rPr>
                <w:rFonts w:ascii="Gisha" w:eastAsia="Gisha" w:hAnsi="Gisha" w:cs="Gisha"/>
                <w:sz w:val="20"/>
                <w:szCs w:val="20"/>
              </w:rPr>
              <w:t>(log</w:t>
            </w:r>
            <w:r w:rsidR="004663BF">
              <w:rPr>
                <w:rFonts w:ascii="Gisha" w:eastAsia="Gisha" w:hAnsi="Gisha" w:cs="Gisha"/>
                <w:sz w:val="20"/>
                <w:szCs w:val="20"/>
              </w:rPr>
              <w:t xml:space="preserve"> </w:t>
            </w:r>
            <w:r w:rsidR="004605F1">
              <w:rPr>
                <w:rFonts w:ascii="Gisha" w:eastAsia="Gisha" w:hAnsi="Gisha" w:cs="Gisha"/>
                <w:sz w:val="20"/>
                <w:szCs w:val="20"/>
              </w:rPr>
              <w:t>n)</w:t>
            </w:r>
            <w:r w:rsidR="004605F1">
              <w:rPr>
                <w:rFonts w:ascii="Gisha" w:eastAsia="Gisha" w:hAnsi="Gisha" w:cs="Gisha" w:hint="cs"/>
                <w:sz w:val="20"/>
                <w:szCs w:val="20"/>
                <w:rtl/>
              </w:rPr>
              <w:t xml:space="preserve"> אם </w:t>
            </w:r>
            <w:r w:rsidR="004605F1">
              <w:rPr>
                <w:rFonts w:ascii="Gisha" w:eastAsia="Gisha" w:hAnsi="Gisha" w:cs="Gisha"/>
                <w:sz w:val="20"/>
                <w:szCs w:val="20"/>
              </w:rPr>
              <w:t>use_finger</w:t>
            </w:r>
            <w:r w:rsidR="004605F1">
              <w:rPr>
                <w:rFonts w:ascii="Gisha" w:eastAsia="Gisha" w:hAnsi="Gisha" w:cs="Gisha" w:hint="cs"/>
                <w:sz w:val="20"/>
                <w:szCs w:val="20"/>
                <w:rtl/>
              </w:rPr>
              <w:t xml:space="preserve">, אחרת </w:t>
            </w:r>
            <w:r w:rsidR="004605F1">
              <w:rPr>
                <w:rFonts w:ascii="Gisha" w:eastAsia="Gisha" w:hAnsi="Gisha" w:cs="Gisha"/>
                <w:sz w:val="20"/>
                <w:szCs w:val="20"/>
              </w:rPr>
              <w:t>O(1)</w:t>
            </w:r>
            <w:r w:rsidR="004605F1">
              <w:rPr>
                <w:rFonts w:ascii="Gisha" w:eastAsia="Gisha" w:hAnsi="Gisha" w:cs="Gisha" w:hint="cs"/>
                <w:sz w:val="20"/>
                <w:szCs w:val="20"/>
                <w:rtl/>
              </w:rPr>
              <w:t>), הכנסת הצומת לעץ (</w:t>
            </w:r>
            <w:r w:rsidR="004605F1">
              <w:rPr>
                <w:rFonts w:ascii="Gisha" w:eastAsia="Gisha" w:hAnsi="Gisha" w:cs="Gisha" w:hint="cs"/>
                <w:sz w:val="20"/>
                <w:szCs w:val="20"/>
              </w:rPr>
              <w:t>O</w:t>
            </w:r>
            <w:r w:rsidR="004605F1">
              <w:rPr>
                <w:rFonts w:ascii="Gisha" w:eastAsia="Gisha" w:hAnsi="Gisha" w:cs="Gisha"/>
                <w:sz w:val="20"/>
                <w:szCs w:val="20"/>
              </w:rPr>
              <w:t>(log</w:t>
            </w:r>
            <w:r w:rsidR="004663BF">
              <w:rPr>
                <w:rFonts w:ascii="Gisha" w:eastAsia="Gisha" w:hAnsi="Gisha" w:cs="Gisha"/>
                <w:sz w:val="20"/>
                <w:szCs w:val="20"/>
              </w:rPr>
              <w:t xml:space="preserve"> </w:t>
            </w:r>
            <w:r w:rsidR="004605F1">
              <w:rPr>
                <w:rFonts w:ascii="Gisha" w:eastAsia="Gisha" w:hAnsi="Gisha" w:cs="Gisha"/>
                <w:sz w:val="20"/>
                <w:szCs w:val="20"/>
              </w:rPr>
              <w:t>n)</w:t>
            </w:r>
            <w:r w:rsidR="004605F1">
              <w:rPr>
                <w:rFonts w:ascii="Gisha" w:eastAsia="Gisha" w:hAnsi="Gisha" w:cs="Gisha" w:hint="cs"/>
                <w:sz w:val="20"/>
                <w:szCs w:val="20"/>
                <w:rtl/>
              </w:rPr>
              <w:t xml:space="preserve"> במקרה הגרוע כמוסבר לעיל), ואיזון העץ (</w:t>
            </w:r>
            <w:r w:rsidR="004605F1">
              <w:rPr>
                <w:rFonts w:ascii="Gisha" w:eastAsia="Gisha" w:hAnsi="Gisha" w:cs="Gisha"/>
                <w:sz w:val="20"/>
                <w:szCs w:val="20"/>
              </w:rPr>
              <w:t>O(1)</w:t>
            </w:r>
            <w:r w:rsidR="004605F1">
              <w:rPr>
                <w:rFonts w:ascii="Gisha" w:eastAsia="Gisha" w:hAnsi="Gisha" w:cs="Gisha" w:hint="cs"/>
                <w:sz w:val="20"/>
                <w:szCs w:val="20"/>
                <w:rtl/>
              </w:rPr>
              <w:t xml:space="preserve"> זמן בכל אב, ויש </w:t>
            </w:r>
            <w:r w:rsidR="004605F1">
              <w:rPr>
                <w:rFonts w:ascii="Gisha" w:eastAsia="Gisha" w:hAnsi="Gisha" w:cs="Gisha" w:hint="cs"/>
                <w:sz w:val="20"/>
                <w:szCs w:val="20"/>
              </w:rPr>
              <w:t>O</w:t>
            </w:r>
            <w:r w:rsidR="004605F1">
              <w:rPr>
                <w:rFonts w:ascii="Gisha" w:eastAsia="Gisha" w:hAnsi="Gisha" w:cs="Gisha"/>
                <w:sz w:val="20"/>
                <w:szCs w:val="20"/>
              </w:rPr>
              <w:t>(log</w:t>
            </w:r>
            <w:r w:rsidR="004663BF">
              <w:rPr>
                <w:rFonts w:ascii="Gisha" w:eastAsia="Gisha" w:hAnsi="Gisha" w:cs="Gisha"/>
                <w:sz w:val="20"/>
                <w:szCs w:val="20"/>
              </w:rPr>
              <w:t xml:space="preserve"> </w:t>
            </w:r>
            <w:r w:rsidR="004605F1">
              <w:rPr>
                <w:rFonts w:ascii="Gisha" w:eastAsia="Gisha" w:hAnsi="Gisha" w:cs="Gisha"/>
                <w:sz w:val="20"/>
                <w:szCs w:val="20"/>
              </w:rPr>
              <w:t>n)</w:t>
            </w:r>
            <w:r w:rsidR="004605F1">
              <w:rPr>
                <w:rFonts w:ascii="Gisha" w:eastAsia="Gisha" w:hAnsi="Gisha" w:cs="Gisha" w:hint="cs"/>
                <w:sz w:val="20"/>
                <w:szCs w:val="20"/>
                <w:rtl/>
              </w:rPr>
              <w:t xml:space="preserve"> אבות). סה"כ </w:t>
            </w:r>
            <w:r w:rsidR="004605F1">
              <w:rPr>
                <w:rFonts w:ascii="Gisha" w:eastAsia="Gisha" w:hAnsi="Gisha" w:cs="Gisha" w:hint="cs"/>
                <w:sz w:val="20"/>
                <w:szCs w:val="20"/>
              </w:rPr>
              <w:t>O</w:t>
            </w:r>
            <w:r w:rsidR="004605F1">
              <w:rPr>
                <w:rFonts w:ascii="Gisha" w:eastAsia="Gisha" w:hAnsi="Gisha" w:cs="Gisha"/>
                <w:sz w:val="20"/>
                <w:szCs w:val="20"/>
              </w:rPr>
              <w:t>(log</w:t>
            </w:r>
            <w:r w:rsidR="004663BF">
              <w:rPr>
                <w:rFonts w:ascii="Gisha" w:eastAsia="Gisha" w:hAnsi="Gisha" w:cs="Gisha"/>
                <w:sz w:val="20"/>
                <w:szCs w:val="20"/>
              </w:rPr>
              <w:t xml:space="preserve"> </w:t>
            </w:r>
            <w:r w:rsidR="004605F1">
              <w:rPr>
                <w:rFonts w:ascii="Gisha" w:eastAsia="Gisha" w:hAnsi="Gisha" w:cs="Gisha"/>
                <w:sz w:val="20"/>
                <w:szCs w:val="20"/>
              </w:rPr>
              <w:t>n)</w:t>
            </w:r>
            <w:r w:rsidR="004605F1">
              <w:rPr>
                <w:rFonts w:ascii="Gisha" w:eastAsia="Gisha" w:hAnsi="Gisha" w:cs="Gisha" w:hint="cs"/>
                <w:sz w:val="20"/>
                <w:szCs w:val="20"/>
                <w:rtl/>
              </w:rPr>
              <w:t xml:space="preserve">. </w:t>
            </w:r>
          </w:p>
        </w:tc>
      </w:tr>
      <w:tr w:rsidR="0093767D" w14:paraId="379F6E9E" w14:textId="77777777" w:rsidTr="002651F9">
        <w:tc>
          <w:tcPr>
            <w:tcW w:w="3544" w:type="dxa"/>
          </w:tcPr>
          <w:p w14:paraId="2D00A22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delete(self, node, balance=true)</w:t>
            </w:r>
          </w:p>
        </w:tc>
        <w:tc>
          <w:tcPr>
            <w:tcW w:w="6095" w:type="dxa"/>
          </w:tcPr>
          <w:p w14:paraId="0C598EA2"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מוחקת צומת מהעץ ומאזנת את הוריו, ע"פ האלגוריתם הנלמד בכיתה.</w:t>
            </w:r>
          </w:p>
          <w:p w14:paraId="62C195DF" w14:textId="4DD4A35C" w:rsidR="006D07F6" w:rsidRDefault="0093767D" w:rsidP="006D07F6">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w:t>
            </w:r>
            <w:r w:rsidR="004663BF">
              <w:rPr>
                <w:rFonts w:ascii="Gisha" w:eastAsia="Gisha" w:hAnsi="Gisha" w:cs="Gisha"/>
                <w:sz w:val="20"/>
                <w:szCs w:val="20"/>
              </w:rPr>
              <w:t xml:space="preserve"> </w:t>
            </w:r>
            <w:r>
              <w:rPr>
                <w:rFonts w:ascii="Gisha" w:eastAsia="Gisha" w:hAnsi="Gisha" w:cs="Gisha"/>
                <w:sz w:val="20"/>
                <w:szCs w:val="20"/>
              </w:rPr>
              <w:t>n)</w:t>
            </w:r>
            <w:r w:rsidR="006D07F6">
              <w:rPr>
                <w:rFonts w:ascii="Gisha" w:eastAsia="Gisha" w:hAnsi="Gisha" w:cs="Gisha"/>
                <w:sz w:val="20"/>
                <w:szCs w:val="20"/>
                <w:rtl/>
              </w:rPr>
              <w:br/>
            </w:r>
            <w:r w:rsidR="006D07F6">
              <w:rPr>
                <w:rFonts w:ascii="Gisha" w:eastAsia="Gisha" w:hAnsi="Gisha" w:cs="Gisha" w:hint="cs"/>
                <w:sz w:val="20"/>
                <w:szCs w:val="20"/>
                <w:rtl/>
              </w:rPr>
              <w:t>האלגוריתם בנוי משני שלבים: מחיקת הצומת (</w:t>
            </w:r>
            <w:r w:rsidR="006D07F6">
              <w:rPr>
                <w:rFonts w:ascii="Gisha" w:eastAsia="Gisha" w:hAnsi="Gisha" w:cs="Gisha"/>
                <w:sz w:val="20"/>
                <w:szCs w:val="20"/>
              </w:rPr>
              <w:t>O(1)</w:t>
            </w:r>
            <w:r w:rsidR="006D07F6">
              <w:rPr>
                <w:rFonts w:ascii="Gisha" w:eastAsia="Gisha" w:hAnsi="Gisha" w:cs="Gisha" w:hint="cs"/>
                <w:sz w:val="20"/>
                <w:szCs w:val="20"/>
                <w:rtl/>
              </w:rPr>
              <w:t xml:space="preserve"> אם יש לו פחות מ-2 ילדים, אחרת </w:t>
            </w:r>
            <w:r w:rsidR="006D07F6">
              <w:rPr>
                <w:rFonts w:ascii="Gisha" w:eastAsia="Gisha" w:hAnsi="Gisha" w:cs="Gisha" w:hint="cs"/>
                <w:sz w:val="20"/>
                <w:szCs w:val="20"/>
              </w:rPr>
              <w:t>O</w:t>
            </w:r>
            <w:r w:rsidR="006D07F6">
              <w:rPr>
                <w:rFonts w:ascii="Gisha" w:eastAsia="Gisha" w:hAnsi="Gisha" w:cs="Gisha"/>
                <w:sz w:val="20"/>
                <w:szCs w:val="20"/>
              </w:rPr>
              <w:t>(log</w:t>
            </w:r>
            <w:r w:rsidR="004663BF">
              <w:rPr>
                <w:rFonts w:ascii="Gisha" w:eastAsia="Gisha" w:hAnsi="Gisha" w:cs="Gisha"/>
                <w:sz w:val="20"/>
                <w:szCs w:val="20"/>
              </w:rPr>
              <w:t xml:space="preserve"> </w:t>
            </w:r>
            <w:r w:rsidR="006D07F6">
              <w:rPr>
                <w:rFonts w:ascii="Gisha" w:eastAsia="Gisha" w:hAnsi="Gisha" w:cs="Gisha"/>
                <w:sz w:val="20"/>
                <w:szCs w:val="20"/>
              </w:rPr>
              <w:t>n)</w:t>
            </w:r>
            <w:r w:rsidR="006D07F6">
              <w:rPr>
                <w:rFonts w:ascii="Gisha" w:eastAsia="Gisha" w:hAnsi="Gisha" w:cs="Gisha" w:hint="cs"/>
                <w:sz w:val="20"/>
                <w:szCs w:val="20"/>
                <w:rtl/>
              </w:rPr>
              <w:t xml:space="preserve"> עקב קריאה ל</w:t>
            </w:r>
            <w:r w:rsidR="006D07F6">
              <w:rPr>
                <w:rFonts w:ascii="Gisha" w:eastAsia="Gisha" w:hAnsi="Gisha" w:cs="Gisha"/>
                <w:sz w:val="20"/>
                <w:szCs w:val="20"/>
              </w:rPr>
              <w:t>predecessor</w:t>
            </w:r>
            <w:r w:rsidR="006D07F6">
              <w:rPr>
                <w:rFonts w:ascii="Gisha" w:eastAsia="Gisha" w:hAnsi="Gisha" w:cs="Gisha" w:hint="cs"/>
                <w:sz w:val="20"/>
                <w:szCs w:val="20"/>
                <w:rtl/>
              </w:rPr>
              <w:t>), ולאחר מכן איזון מנקודת המחיקה עד לאן שצריך, ועדכון הגובה והגודל עד השורש (</w:t>
            </w:r>
            <w:r w:rsidR="004663BF">
              <w:rPr>
                <w:rFonts w:ascii="Gisha" w:eastAsia="Gisha" w:hAnsi="Gisha" w:cs="Gisha"/>
                <w:sz w:val="20"/>
                <w:szCs w:val="20"/>
              </w:rPr>
              <w:t>O(1)</w:t>
            </w:r>
            <w:r w:rsidR="004663BF">
              <w:rPr>
                <w:rFonts w:ascii="Gisha" w:eastAsia="Gisha" w:hAnsi="Gisha" w:cs="Gisha" w:hint="cs"/>
                <w:sz w:val="20"/>
                <w:szCs w:val="20"/>
                <w:rtl/>
              </w:rPr>
              <w:t xml:space="preserve"> </w:t>
            </w:r>
            <w:r w:rsidR="006D07F6">
              <w:rPr>
                <w:rFonts w:ascii="Gisha" w:eastAsia="Gisha" w:hAnsi="Gisha" w:cs="Gisha" w:hint="cs"/>
                <w:sz w:val="20"/>
                <w:szCs w:val="20"/>
                <w:rtl/>
              </w:rPr>
              <w:t xml:space="preserve">זמן בכל אב, ויש </w:t>
            </w:r>
            <w:r w:rsidR="006D07F6">
              <w:rPr>
                <w:rFonts w:ascii="Gisha" w:eastAsia="Gisha" w:hAnsi="Gisha" w:cs="Gisha" w:hint="cs"/>
                <w:sz w:val="20"/>
                <w:szCs w:val="20"/>
              </w:rPr>
              <w:t>O</w:t>
            </w:r>
            <w:r w:rsidR="006D07F6">
              <w:rPr>
                <w:rFonts w:ascii="Gisha" w:eastAsia="Gisha" w:hAnsi="Gisha" w:cs="Gisha"/>
                <w:sz w:val="20"/>
                <w:szCs w:val="20"/>
              </w:rPr>
              <w:t>(log</w:t>
            </w:r>
            <w:r w:rsidR="004663BF">
              <w:rPr>
                <w:rFonts w:ascii="Gisha" w:eastAsia="Gisha" w:hAnsi="Gisha" w:cs="Gisha"/>
                <w:sz w:val="20"/>
                <w:szCs w:val="20"/>
              </w:rPr>
              <w:t xml:space="preserve"> </w:t>
            </w:r>
            <w:r w:rsidR="006D07F6">
              <w:rPr>
                <w:rFonts w:ascii="Gisha" w:eastAsia="Gisha" w:hAnsi="Gisha" w:cs="Gisha"/>
                <w:sz w:val="20"/>
                <w:szCs w:val="20"/>
              </w:rPr>
              <w:t>n)</w:t>
            </w:r>
            <w:r w:rsidR="006D07F6">
              <w:rPr>
                <w:rFonts w:ascii="Gisha" w:eastAsia="Gisha" w:hAnsi="Gisha" w:cs="Gisha" w:hint="cs"/>
                <w:sz w:val="20"/>
                <w:szCs w:val="20"/>
                <w:rtl/>
              </w:rPr>
              <w:t xml:space="preserve"> אבות). סה"כ </w:t>
            </w:r>
            <w:r w:rsidR="006D07F6">
              <w:rPr>
                <w:rFonts w:ascii="Gisha" w:eastAsia="Gisha" w:hAnsi="Gisha" w:cs="Gisha" w:hint="cs"/>
                <w:sz w:val="20"/>
                <w:szCs w:val="20"/>
              </w:rPr>
              <w:t>O</w:t>
            </w:r>
            <w:r w:rsidR="006D07F6">
              <w:rPr>
                <w:rFonts w:ascii="Gisha" w:eastAsia="Gisha" w:hAnsi="Gisha" w:cs="Gisha"/>
                <w:sz w:val="20"/>
                <w:szCs w:val="20"/>
              </w:rPr>
              <w:t>(log</w:t>
            </w:r>
            <w:r w:rsidR="004663BF">
              <w:rPr>
                <w:rFonts w:ascii="Gisha" w:eastAsia="Gisha" w:hAnsi="Gisha" w:cs="Gisha"/>
                <w:sz w:val="20"/>
                <w:szCs w:val="20"/>
              </w:rPr>
              <w:t xml:space="preserve"> </w:t>
            </w:r>
            <w:r w:rsidR="006D07F6">
              <w:rPr>
                <w:rFonts w:ascii="Gisha" w:eastAsia="Gisha" w:hAnsi="Gisha" w:cs="Gisha"/>
                <w:sz w:val="20"/>
                <w:szCs w:val="20"/>
              </w:rPr>
              <w:t>n)</w:t>
            </w:r>
            <w:r w:rsidR="006D07F6">
              <w:rPr>
                <w:rFonts w:ascii="Gisha" w:eastAsia="Gisha" w:hAnsi="Gisha" w:cs="Gisha" w:hint="cs"/>
                <w:sz w:val="20"/>
                <w:szCs w:val="20"/>
                <w:rtl/>
              </w:rPr>
              <w:t>.</w:t>
            </w:r>
          </w:p>
        </w:tc>
      </w:tr>
      <w:tr w:rsidR="0093767D" w14:paraId="4B395996" w14:textId="77777777" w:rsidTr="002651F9">
        <w:tc>
          <w:tcPr>
            <w:tcW w:w="3544" w:type="dxa"/>
          </w:tcPr>
          <w:p w14:paraId="7A637EBC"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successor(self, node)</w:t>
            </w:r>
          </w:p>
        </w:tc>
        <w:tc>
          <w:tcPr>
            <w:tcW w:w="6095" w:type="dxa"/>
          </w:tcPr>
          <w:p w14:paraId="5601DC3F" w14:textId="1C74E8F1"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העוקב למפתח של הצומת </w:t>
            </w:r>
            <w:r>
              <w:rPr>
                <w:rFonts w:ascii="Gisha" w:eastAsia="Gisha" w:hAnsi="Gisha" w:cs="Gisha"/>
                <w:sz w:val="20"/>
                <w:szCs w:val="20"/>
              </w:rPr>
              <w:t>node</w:t>
            </w:r>
            <w:r w:rsidR="0059427E">
              <w:rPr>
                <w:rFonts w:ascii="Gisha" w:eastAsia="Gisha" w:hAnsi="Gisha" w:cs="Gisha" w:hint="cs"/>
                <w:sz w:val="20"/>
                <w:szCs w:val="20"/>
                <w:rtl/>
              </w:rPr>
              <w:t xml:space="preserve"> ע"פ האלגוריתם הנלמד בכיתה.</w:t>
            </w:r>
          </w:p>
          <w:p w14:paraId="206B30BC" w14:textId="0FF732B9" w:rsidR="0093767D" w:rsidRPr="00043E57"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w:t>
            </w:r>
            <w:r w:rsidR="004663BF">
              <w:rPr>
                <w:rFonts w:ascii="Gisha" w:eastAsia="Gisha" w:hAnsi="Gisha" w:cs="Gisha"/>
                <w:sz w:val="20"/>
                <w:szCs w:val="20"/>
              </w:rPr>
              <w:t xml:space="preserve"> </w:t>
            </w:r>
            <w:r>
              <w:rPr>
                <w:rFonts w:ascii="Gisha" w:eastAsia="Gisha" w:hAnsi="Gisha" w:cs="Gisha"/>
                <w:sz w:val="20"/>
                <w:szCs w:val="20"/>
              </w:rPr>
              <w:t>n)</w:t>
            </w:r>
            <w:r w:rsidR="00D17C52">
              <w:rPr>
                <w:rFonts w:ascii="Gisha" w:eastAsia="Gisha" w:hAnsi="Gisha" w:cs="Gisha" w:hint="cs"/>
                <w:sz w:val="20"/>
                <w:szCs w:val="20"/>
                <w:rtl/>
              </w:rPr>
              <w:t xml:space="preserve"> כפי שראינו</w:t>
            </w:r>
            <w:r w:rsidR="00D17C52">
              <w:rPr>
                <w:rFonts w:ascii="Gisha" w:eastAsia="Gisha" w:hAnsi="Gisha" w:cs="Gisha" w:hint="cs"/>
                <w:sz w:val="20"/>
                <w:szCs w:val="20"/>
                <w:rtl/>
              </w:rPr>
              <w:t xml:space="preserve"> בכיתה.</w:t>
            </w:r>
          </w:p>
        </w:tc>
      </w:tr>
      <w:tr w:rsidR="0093767D" w14:paraId="69454EAF" w14:textId="77777777" w:rsidTr="002651F9">
        <w:tc>
          <w:tcPr>
            <w:tcW w:w="3544" w:type="dxa"/>
          </w:tcPr>
          <w:p w14:paraId="722EBFA8"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predecessor(self, node)</w:t>
            </w:r>
          </w:p>
        </w:tc>
        <w:tc>
          <w:tcPr>
            <w:tcW w:w="6095" w:type="dxa"/>
          </w:tcPr>
          <w:p w14:paraId="067B8D04" w14:textId="37A82500"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הקודם למפתח של הצומת </w:t>
            </w:r>
            <w:r>
              <w:rPr>
                <w:rFonts w:ascii="Gisha" w:eastAsia="Gisha" w:hAnsi="Gisha" w:cs="Gisha"/>
                <w:sz w:val="20"/>
                <w:szCs w:val="20"/>
              </w:rPr>
              <w:t>node</w:t>
            </w:r>
            <w:r w:rsidR="0059427E">
              <w:rPr>
                <w:rFonts w:ascii="Gisha" w:eastAsia="Gisha" w:hAnsi="Gisha" w:cs="Gisha" w:hint="cs"/>
                <w:sz w:val="20"/>
                <w:szCs w:val="20"/>
                <w:rtl/>
              </w:rPr>
              <w:t xml:space="preserve"> </w:t>
            </w:r>
            <w:r w:rsidR="0059427E">
              <w:rPr>
                <w:rFonts w:ascii="Gisha" w:eastAsia="Gisha" w:hAnsi="Gisha" w:cs="Gisha" w:hint="cs"/>
                <w:sz w:val="20"/>
                <w:szCs w:val="20"/>
                <w:rtl/>
              </w:rPr>
              <w:t>ע"פ האלגוריתם הנלמד בכיתה.</w:t>
            </w:r>
          </w:p>
          <w:p w14:paraId="4CDD8507" w14:textId="29BA0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w:t>
            </w:r>
            <w:r w:rsidR="004663BF">
              <w:rPr>
                <w:rFonts w:ascii="Gisha" w:eastAsia="Gisha" w:hAnsi="Gisha" w:cs="Gisha"/>
                <w:sz w:val="20"/>
                <w:szCs w:val="20"/>
              </w:rPr>
              <w:t xml:space="preserve"> </w:t>
            </w:r>
            <w:r>
              <w:rPr>
                <w:rFonts w:ascii="Gisha" w:eastAsia="Gisha" w:hAnsi="Gisha" w:cs="Gisha"/>
                <w:sz w:val="20"/>
                <w:szCs w:val="20"/>
              </w:rPr>
              <w:t>n)</w:t>
            </w:r>
            <w:r w:rsidR="00D17C52">
              <w:rPr>
                <w:rFonts w:ascii="Gisha" w:eastAsia="Gisha" w:hAnsi="Gisha" w:cs="Gisha" w:hint="cs"/>
                <w:sz w:val="20"/>
                <w:szCs w:val="20"/>
                <w:rtl/>
              </w:rPr>
              <w:t xml:space="preserve"> כפי שראינו בכיתה</w:t>
            </w:r>
            <w:r w:rsidR="00D17C52">
              <w:rPr>
                <w:rFonts w:ascii="Gisha" w:eastAsia="Gisha" w:hAnsi="Gisha" w:cs="Gisha" w:hint="cs"/>
                <w:sz w:val="20"/>
                <w:szCs w:val="20"/>
                <w:rtl/>
              </w:rPr>
              <w:t>.</w:t>
            </w:r>
          </w:p>
        </w:tc>
      </w:tr>
      <w:tr w:rsidR="0093767D" w14:paraId="45C49777" w14:textId="77777777" w:rsidTr="002651F9">
        <w:tc>
          <w:tcPr>
            <w:tcW w:w="3544" w:type="dxa"/>
          </w:tcPr>
          <w:p w14:paraId="22E8740E"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avl_to_array(self)</w:t>
            </w:r>
          </w:p>
        </w:tc>
        <w:tc>
          <w:tcPr>
            <w:tcW w:w="6095" w:type="dxa"/>
          </w:tcPr>
          <w:p w14:paraId="4AB906D1"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מחזירה מערך ממוין (ע״פ המפתחות) של האיברים במילון כאשר כל איבר מיוצג ע״י זוג סדור של (</w:t>
            </w:r>
            <w:r>
              <w:rPr>
                <w:rFonts w:ascii="Gisha" w:eastAsia="Gisha" w:hAnsi="Gisha" w:cs="Gisha"/>
                <w:sz w:val="20"/>
                <w:szCs w:val="20"/>
              </w:rPr>
              <w:t>key, value</w:t>
            </w:r>
            <w:r>
              <w:rPr>
                <w:rFonts w:ascii="Gisha" w:eastAsia="Gisha" w:hAnsi="Gisha" w:cs="Gisha"/>
                <w:sz w:val="20"/>
                <w:szCs w:val="20"/>
                <w:rtl/>
              </w:rPr>
              <w:t>).</w:t>
            </w:r>
          </w:p>
          <w:p w14:paraId="37474F93"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(n)</w:t>
            </w:r>
          </w:p>
        </w:tc>
      </w:tr>
      <w:tr w:rsidR="0093767D" w14:paraId="413A742F" w14:textId="77777777" w:rsidTr="002651F9">
        <w:tc>
          <w:tcPr>
            <w:tcW w:w="3544" w:type="dxa"/>
          </w:tcPr>
          <w:p w14:paraId="21F37AA3"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size(self)</w:t>
            </w:r>
          </w:p>
        </w:tc>
        <w:tc>
          <w:tcPr>
            <w:tcW w:w="6095" w:type="dxa"/>
          </w:tcPr>
          <w:p w14:paraId="14B480DB"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כמות הצמתים בעץ.</w:t>
            </w:r>
          </w:p>
          <w:p w14:paraId="6BC00987"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1FE581E" w14:textId="77777777" w:rsidTr="002651F9">
        <w:tc>
          <w:tcPr>
            <w:tcW w:w="3544" w:type="dxa"/>
          </w:tcPr>
          <w:p w14:paraId="7A87F78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split(self, node)</w:t>
            </w:r>
          </w:p>
        </w:tc>
        <w:tc>
          <w:tcPr>
            <w:tcW w:w="6095" w:type="dxa"/>
          </w:tcPr>
          <w:p w14:paraId="1CE15FDF" w14:textId="77777777" w:rsidR="0093767D" w:rsidRDefault="00D55815"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מפצלת את העץ </w:t>
            </w:r>
            <w:r>
              <w:rPr>
                <w:rFonts w:ascii="Gisha" w:eastAsia="Gisha" w:hAnsi="Gisha" w:cs="Gisha"/>
                <w:sz w:val="20"/>
                <w:szCs w:val="20"/>
              </w:rPr>
              <w:t>self</w:t>
            </w:r>
            <w:r>
              <w:rPr>
                <w:rFonts w:ascii="Gisha" w:eastAsia="Gisha" w:hAnsi="Gisha" w:cs="Gisha" w:hint="cs"/>
                <w:sz w:val="20"/>
                <w:szCs w:val="20"/>
                <w:rtl/>
              </w:rPr>
              <w:t xml:space="preserve"> לשני עצים</w:t>
            </w:r>
            <w:r w:rsidR="00C434DA">
              <w:rPr>
                <w:rFonts w:ascii="Gisha" w:eastAsia="Gisha" w:hAnsi="Gisha" w:cs="Gisha" w:hint="cs"/>
                <w:sz w:val="20"/>
                <w:szCs w:val="20"/>
                <w:rtl/>
              </w:rPr>
              <w:t xml:space="preserve">, אחד המכיל את כל הצמתים להם מפתחות הקטנים משל הצומת הנתון </w:t>
            </w:r>
            <w:r w:rsidR="00C434DA">
              <w:rPr>
                <w:rFonts w:ascii="Gisha" w:eastAsia="Gisha" w:hAnsi="Gisha" w:cs="Gisha"/>
                <w:sz w:val="20"/>
                <w:szCs w:val="20"/>
              </w:rPr>
              <w:t>node</w:t>
            </w:r>
            <w:r w:rsidR="00C434DA">
              <w:rPr>
                <w:rFonts w:ascii="Gisha" w:eastAsia="Gisha" w:hAnsi="Gisha" w:cs="Gisha" w:hint="cs"/>
                <w:sz w:val="20"/>
                <w:szCs w:val="20"/>
                <w:rtl/>
              </w:rPr>
              <w:t>, ואחד המכיל את כל הצמתים להם מפתחות גדולים משל הצומת הנתון. הפיצול מבוצע ע"פ האלגוריתם הנלמד בכיתה</w:t>
            </w:r>
            <w:r w:rsidR="00BA0E86">
              <w:rPr>
                <w:rFonts w:ascii="Gisha" w:eastAsia="Gisha" w:hAnsi="Gisha" w:cs="Gisha" w:hint="cs"/>
                <w:sz w:val="20"/>
                <w:szCs w:val="20"/>
                <w:rtl/>
              </w:rPr>
              <w:t xml:space="preserve">. </w:t>
            </w:r>
          </w:p>
          <w:p w14:paraId="4D2FE8AF" w14:textId="7B2E2D6B" w:rsidR="00BA0E86" w:rsidRPr="00D55815" w:rsidRDefault="00BA0E86" w:rsidP="00BA0E8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(log</w:t>
            </w:r>
            <w:r w:rsidR="004663BF">
              <w:rPr>
                <w:rFonts w:ascii="Gisha" w:eastAsia="Gisha" w:hAnsi="Gisha" w:cs="Gisha"/>
                <w:sz w:val="20"/>
                <w:szCs w:val="20"/>
              </w:rPr>
              <w:t xml:space="preserve"> </w:t>
            </w:r>
            <w:r>
              <w:rPr>
                <w:rFonts w:ascii="Gisha" w:eastAsia="Gisha" w:hAnsi="Gisha" w:cs="Gisha"/>
                <w:sz w:val="20"/>
                <w:szCs w:val="20"/>
              </w:rPr>
              <w:t>n)</w:t>
            </w:r>
            <w:r w:rsidR="00464993">
              <w:rPr>
                <w:rFonts w:ascii="Gisha" w:eastAsia="Gisha" w:hAnsi="Gisha" w:cs="Gisha" w:hint="cs"/>
                <w:sz w:val="20"/>
                <w:szCs w:val="20"/>
                <w:rtl/>
              </w:rPr>
              <w:t xml:space="preserve"> </w:t>
            </w:r>
            <w:r w:rsidR="00464993">
              <w:rPr>
                <w:rFonts w:ascii="Gisha" w:eastAsia="Gisha" w:hAnsi="Gisha" w:cs="Gisha" w:hint="cs"/>
                <w:sz w:val="20"/>
                <w:szCs w:val="20"/>
                <w:rtl/>
              </w:rPr>
              <w:t>כפי שראינו בכיתה</w:t>
            </w:r>
            <w:r w:rsidR="00464993">
              <w:rPr>
                <w:rFonts w:ascii="Gisha" w:eastAsia="Gisha" w:hAnsi="Gisha" w:cs="Gisha" w:hint="cs"/>
                <w:sz w:val="20"/>
                <w:szCs w:val="20"/>
                <w:rtl/>
              </w:rPr>
              <w:t>.</w:t>
            </w:r>
          </w:p>
        </w:tc>
      </w:tr>
      <w:tr w:rsidR="0093767D" w14:paraId="16D00BC0" w14:textId="77777777" w:rsidTr="002651F9">
        <w:tc>
          <w:tcPr>
            <w:tcW w:w="3544" w:type="dxa"/>
          </w:tcPr>
          <w:p w14:paraId="558748DE"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lastRenderedPageBreak/>
              <w:t>join(self, tree, key, val, update_maximum = True)</w:t>
            </w:r>
          </w:p>
        </w:tc>
        <w:tc>
          <w:tcPr>
            <w:tcW w:w="6095" w:type="dxa"/>
          </w:tcPr>
          <w:p w14:paraId="5D9A85CE" w14:textId="77777777" w:rsidR="0093767D" w:rsidRDefault="00BA0E86"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מאחדת את העץ הנתון </w:t>
            </w:r>
            <w:r>
              <w:rPr>
                <w:rFonts w:ascii="Gisha" w:eastAsia="Gisha" w:hAnsi="Gisha" w:cs="Gisha"/>
                <w:sz w:val="20"/>
                <w:szCs w:val="20"/>
              </w:rPr>
              <w:t>tree</w:t>
            </w:r>
            <w:r>
              <w:rPr>
                <w:rFonts w:ascii="Gisha" w:eastAsia="Gisha" w:hAnsi="Gisha" w:cs="Gisha" w:hint="cs"/>
                <w:sz w:val="20"/>
                <w:szCs w:val="20"/>
                <w:rtl/>
              </w:rPr>
              <w:t xml:space="preserve"> לתוך </w:t>
            </w:r>
            <w:r w:rsidR="002924C1">
              <w:rPr>
                <w:rFonts w:ascii="Gisha" w:eastAsia="Gisha" w:hAnsi="Gisha" w:cs="Gisha" w:hint="cs"/>
                <w:sz w:val="20"/>
                <w:szCs w:val="20"/>
                <w:rtl/>
              </w:rPr>
              <w:t xml:space="preserve">העץ </w:t>
            </w:r>
            <w:r w:rsidR="002924C1">
              <w:rPr>
                <w:rFonts w:ascii="Gisha" w:eastAsia="Gisha" w:hAnsi="Gisha" w:cs="Gisha"/>
                <w:sz w:val="20"/>
                <w:szCs w:val="20"/>
              </w:rPr>
              <w:t>self</w:t>
            </w:r>
            <w:r w:rsidR="00541410">
              <w:rPr>
                <w:rFonts w:ascii="Gisha" w:eastAsia="Gisha" w:hAnsi="Gisha" w:cs="Gisha" w:hint="cs"/>
                <w:sz w:val="20"/>
                <w:szCs w:val="20"/>
                <w:rtl/>
              </w:rPr>
              <w:t xml:space="preserve"> (בהינתן שהמפתח המינימלי באחד קטן מהמקסימלי באחר), </w:t>
            </w:r>
            <w:r w:rsidR="002924C1">
              <w:rPr>
                <w:rFonts w:ascii="Gisha" w:eastAsia="Gisha" w:hAnsi="Gisha" w:cs="Gisha" w:hint="cs"/>
                <w:sz w:val="20"/>
                <w:szCs w:val="20"/>
                <w:rtl/>
              </w:rPr>
              <w:t xml:space="preserve">תוך שימוש בצומת חדש בעל מפתח </w:t>
            </w:r>
            <w:r w:rsidR="002924C1">
              <w:rPr>
                <w:rFonts w:ascii="Gisha" w:eastAsia="Gisha" w:hAnsi="Gisha" w:cs="Gisha"/>
                <w:sz w:val="20"/>
                <w:szCs w:val="20"/>
              </w:rPr>
              <w:t>key</w:t>
            </w:r>
            <w:r w:rsidR="002924C1">
              <w:rPr>
                <w:rFonts w:ascii="Gisha" w:eastAsia="Gisha" w:hAnsi="Gisha" w:cs="Gisha" w:hint="cs"/>
                <w:sz w:val="20"/>
                <w:szCs w:val="20"/>
                <w:rtl/>
              </w:rPr>
              <w:t xml:space="preserve"> ו</w:t>
            </w:r>
            <w:r w:rsidR="00541410">
              <w:rPr>
                <w:rFonts w:ascii="Gisha" w:eastAsia="Gisha" w:hAnsi="Gisha" w:cs="Gisha" w:hint="cs"/>
                <w:sz w:val="20"/>
                <w:szCs w:val="20"/>
                <w:rtl/>
              </w:rPr>
              <w:t xml:space="preserve">ערך </w:t>
            </w:r>
            <w:r w:rsidR="00541410">
              <w:rPr>
                <w:rFonts w:ascii="Gisha" w:eastAsia="Gisha" w:hAnsi="Gisha" w:cs="Gisha"/>
                <w:sz w:val="20"/>
                <w:szCs w:val="20"/>
              </w:rPr>
              <w:t>val</w:t>
            </w:r>
            <w:r w:rsidR="00541410">
              <w:rPr>
                <w:rFonts w:ascii="Gisha" w:eastAsia="Gisha" w:hAnsi="Gisha" w:cs="Gisha" w:hint="cs"/>
                <w:sz w:val="20"/>
                <w:szCs w:val="20"/>
                <w:rtl/>
              </w:rPr>
              <w:t xml:space="preserve"> בתור צומת מגשר</w:t>
            </w:r>
            <w:r w:rsidR="0007704A">
              <w:rPr>
                <w:rFonts w:ascii="Gisha" w:eastAsia="Gisha" w:hAnsi="Gisha" w:cs="Gisha" w:hint="cs"/>
                <w:sz w:val="20"/>
                <w:szCs w:val="20"/>
                <w:rtl/>
              </w:rPr>
              <w:t xml:space="preserve">, בעזרת האלגוריתם הנלמד בכיתה. </w:t>
            </w:r>
          </w:p>
          <w:p w14:paraId="420361E9" w14:textId="34738283" w:rsidR="0046368A" w:rsidRPr="00BA0E86" w:rsidRDefault="0007704A" w:rsidP="0046368A">
            <w:pPr>
              <w:bidi/>
              <w:jc w:val="center"/>
              <w:rPr>
                <w:rFonts w:ascii="Gisha" w:eastAsia="Gisha" w:hAnsi="Gisha" w:cs="Gisha" w:hint="cs"/>
                <w:sz w:val="20"/>
                <w:szCs w:val="20"/>
                <w:rtl/>
              </w:rPr>
            </w:pPr>
            <w:r>
              <w:rPr>
                <w:rFonts w:ascii="Gisha" w:eastAsia="Gisha" w:hAnsi="Gisha" w:cs="Gisha" w:hint="cs"/>
                <w:sz w:val="20"/>
                <w:szCs w:val="20"/>
                <w:rtl/>
              </w:rPr>
              <w:t>החיפוש של מיקום המיזוג מתחיל משורש העץ הגבוה</w:t>
            </w:r>
            <w:r w:rsidR="0046368A">
              <w:rPr>
                <w:rFonts w:ascii="Gisha" w:eastAsia="Gisha" w:hAnsi="Gisha" w:cs="Gisha" w:hint="cs"/>
                <w:sz w:val="20"/>
                <w:szCs w:val="20"/>
                <w:rtl/>
              </w:rPr>
              <w:t>, והתיקונים</w:t>
            </w:r>
            <w:r w:rsidR="008745DF">
              <w:rPr>
                <w:rFonts w:ascii="Gisha" w:eastAsia="Gisha" w:hAnsi="Gisha" w:cs="Gisha"/>
                <w:sz w:val="20"/>
                <w:szCs w:val="20"/>
              </w:rPr>
              <w:t xml:space="preserve"> </w:t>
            </w:r>
            <w:r w:rsidR="008745DF">
              <w:rPr>
                <w:rFonts w:ascii="Gisha" w:eastAsia="Gisha" w:hAnsi="Gisha" w:cs="Gisha" w:hint="cs"/>
                <w:sz w:val="20"/>
                <w:szCs w:val="20"/>
                <w:rtl/>
              </w:rPr>
              <w:t xml:space="preserve"> (איזון ותיקון ערכי הגובה והגודל)</w:t>
            </w:r>
            <w:r w:rsidR="0046368A">
              <w:rPr>
                <w:rFonts w:ascii="Gisha" w:eastAsia="Gisha" w:hAnsi="Gisha" w:cs="Gisha" w:hint="cs"/>
                <w:sz w:val="20"/>
                <w:szCs w:val="20"/>
                <w:rtl/>
              </w:rPr>
              <w:t xml:space="preserve"> מתחילים ממיקום המיזוג. לכן סיבוכיות הזמן היא </w:t>
            </w:r>
            <w:r w:rsidR="0046368A">
              <w:rPr>
                <w:rFonts w:ascii="Gisha" w:eastAsia="Gisha" w:hAnsi="Gisha" w:cs="Gisha"/>
                <w:sz w:val="20"/>
                <w:szCs w:val="20"/>
              </w:rPr>
              <w:t>O(height difference)</w:t>
            </w:r>
            <w:r w:rsidR="00015CE6">
              <w:rPr>
                <w:rFonts w:ascii="Gisha" w:eastAsia="Gisha" w:hAnsi="Gisha" w:cs="Gisha" w:hint="cs"/>
                <w:sz w:val="20"/>
                <w:szCs w:val="20"/>
                <w:rtl/>
              </w:rPr>
              <w:t>, הפרש הגבהים בין העצים</w:t>
            </w:r>
            <w:r w:rsidR="006558E4">
              <w:rPr>
                <w:rFonts w:ascii="Gisha" w:eastAsia="Gisha" w:hAnsi="Gisha" w:cs="Gisha" w:hint="cs"/>
                <w:sz w:val="20"/>
                <w:szCs w:val="20"/>
                <w:rtl/>
              </w:rPr>
              <w:t xml:space="preserve">, </w:t>
            </w:r>
            <w:r w:rsidR="006558E4">
              <w:rPr>
                <w:rFonts w:ascii="Gisha" w:eastAsia="Gisha" w:hAnsi="Gisha" w:cs="Gisha" w:hint="cs"/>
                <w:sz w:val="20"/>
                <w:szCs w:val="20"/>
                <w:rtl/>
              </w:rPr>
              <w:t>כפי שראינו בכיתה</w:t>
            </w:r>
            <w:r w:rsidR="006558E4">
              <w:rPr>
                <w:rFonts w:ascii="Gisha" w:eastAsia="Gisha" w:hAnsi="Gisha" w:cs="Gisha" w:hint="cs"/>
                <w:sz w:val="20"/>
                <w:szCs w:val="20"/>
                <w:rtl/>
              </w:rPr>
              <w:t>.</w:t>
            </w:r>
            <w:r w:rsidR="00956D7D">
              <w:rPr>
                <w:rFonts w:ascii="Gisha" w:eastAsia="Gisha" w:hAnsi="Gisha" w:cs="Gisha" w:hint="cs"/>
                <w:sz w:val="20"/>
                <w:szCs w:val="20"/>
                <w:rtl/>
              </w:rPr>
              <w:t xml:space="preserve"> במקרה הגרוע זה </w:t>
            </w:r>
            <w:r w:rsidR="00956D7D">
              <w:rPr>
                <w:rFonts w:ascii="Gisha" w:eastAsia="Gisha" w:hAnsi="Gisha" w:cs="Gisha"/>
                <w:sz w:val="20"/>
                <w:szCs w:val="20"/>
              </w:rPr>
              <w:t>O(log n)</w:t>
            </w:r>
            <w:r w:rsidR="00956D7D">
              <w:rPr>
                <w:rFonts w:ascii="Gisha" w:eastAsia="Gisha" w:hAnsi="Gisha" w:cs="Gisha" w:hint="cs"/>
                <w:sz w:val="20"/>
                <w:szCs w:val="20"/>
                <w:rtl/>
              </w:rPr>
              <w:t xml:space="preserve">, כאשר </w:t>
            </w:r>
            <w:r w:rsidR="00956D7D">
              <w:rPr>
                <w:rFonts w:ascii="Gisha" w:eastAsia="Gisha" w:hAnsi="Gisha" w:cs="Gisha"/>
                <w:sz w:val="20"/>
                <w:szCs w:val="20"/>
              </w:rPr>
              <w:t>n</w:t>
            </w:r>
            <w:r w:rsidR="00956D7D">
              <w:rPr>
                <w:rFonts w:ascii="Gisha" w:eastAsia="Gisha" w:hAnsi="Gisha" w:cs="Gisha" w:hint="cs"/>
                <w:sz w:val="20"/>
                <w:szCs w:val="20"/>
                <w:rtl/>
              </w:rPr>
              <w:t xml:space="preserve"> הוא המספר הכולל של הצמתים. זה קורה כאשר עץ אחד ריק והשני מכיל </w:t>
            </w:r>
            <w:r w:rsidR="00956D7D">
              <w:rPr>
                <w:rFonts w:ascii="Gisha" w:eastAsia="Gisha" w:hAnsi="Gisha" w:cs="Gisha"/>
                <w:sz w:val="20"/>
                <w:szCs w:val="20"/>
              </w:rPr>
              <w:t>n</w:t>
            </w:r>
            <w:r w:rsidR="00956D7D">
              <w:rPr>
                <w:rFonts w:ascii="Gisha" w:eastAsia="Gisha" w:hAnsi="Gisha" w:cs="Gisha" w:hint="cs"/>
                <w:sz w:val="20"/>
                <w:szCs w:val="20"/>
                <w:rtl/>
              </w:rPr>
              <w:t xml:space="preserve"> צמתים, והפרש הגבהים הוא גובה העץ המלא, </w:t>
            </w:r>
            <w:r w:rsidR="00956D7D">
              <w:rPr>
                <w:rFonts w:ascii="Gisha" w:eastAsia="Gisha" w:hAnsi="Gisha" w:cs="Gisha"/>
                <w:sz w:val="20"/>
                <w:szCs w:val="20"/>
              </w:rPr>
              <w:t>O(log n)</w:t>
            </w:r>
            <w:r w:rsidR="00956D7D">
              <w:rPr>
                <w:rFonts w:ascii="Gisha" w:eastAsia="Gisha" w:hAnsi="Gisha" w:cs="Gisha" w:hint="cs"/>
                <w:sz w:val="20"/>
                <w:szCs w:val="20"/>
                <w:rtl/>
              </w:rPr>
              <w:t>.</w:t>
            </w:r>
          </w:p>
        </w:tc>
      </w:tr>
      <w:tr w:rsidR="0093767D" w14:paraId="16710ECE" w14:textId="77777777" w:rsidTr="002651F9">
        <w:tc>
          <w:tcPr>
            <w:tcW w:w="3544" w:type="dxa"/>
          </w:tcPr>
          <w:p w14:paraId="465F9200"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rank(self, node)</w:t>
            </w:r>
          </w:p>
        </w:tc>
        <w:tc>
          <w:tcPr>
            <w:tcW w:w="6095" w:type="dxa"/>
          </w:tcPr>
          <w:p w14:paraId="63EF0244" w14:textId="492716AF" w:rsidR="0093767D" w:rsidRDefault="0042719F"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דרגת ה</w:t>
            </w:r>
            <w:r w:rsidR="00874951">
              <w:rPr>
                <w:rFonts w:ascii="Gisha" w:eastAsia="Gisha" w:hAnsi="Gisha" w:cs="Gisha" w:hint="cs"/>
                <w:sz w:val="20"/>
                <w:szCs w:val="20"/>
                <w:rtl/>
              </w:rPr>
              <w:t>צומת הנתון בעץ, כלומר מספר הצמתים הקטנים ממנו</w:t>
            </w:r>
            <w:r w:rsidR="003605EE">
              <w:rPr>
                <w:rFonts w:ascii="Gisha" w:eastAsia="Gisha" w:hAnsi="Gisha" w:cs="Gisha" w:hint="cs"/>
                <w:sz w:val="20"/>
                <w:szCs w:val="20"/>
                <w:rtl/>
              </w:rPr>
              <w:t xml:space="preserve"> ועוד 1</w:t>
            </w:r>
            <w:r w:rsidR="00874951">
              <w:rPr>
                <w:rFonts w:ascii="Gisha" w:eastAsia="Gisha" w:hAnsi="Gisha" w:cs="Gisha" w:hint="cs"/>
                <w:sz w:val="20"/>
                <w:szCs w:val="20"/>
                <w:rtl/>
              </w:rPr>
              <w:t>. האלגוריתם מבוצע עם חיפוש בינארי בעץ, ולכן:</w:t>
            </w:r>
          </w:p>
          <w:p w14:paraId="5B70EE41" w14:textId="11E5909D" w:rsidR="00874951" w:rsidRPr="00874951" w:rsidRDefault="00874951" w:rsidP="00874951">
            <w:pPr>
              <w:bidi/>
              <w:jc w:val="center"/>
              <w:rPr>
                <w:rFonts w:ascii="Gisha" w:eastAsia="Gisha" w:hAnsi="Gisha" w:cs="Gisha"/>
                <w:sz w:val="20"/>
                <w:szCs w:val="20"/>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O(depth of node)</w:t>
            </w:r>
          </w:p>
        </w:tc>
      </w:tr>
      <w:tr w:rsidR="0093767D" w14:paraId="5ADEC284" w14:textId="77777777" w:rsidTr="002651F9">
        <w:tc>
          <w:tcPr>
            <w:tcW w:w="3544" w:type="dxa"/>
          </w:tcPr>
          <w:p w14:paraId="0A51AA7D"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select(self,i)</w:t>
            </w:r>
          </w:p>
        </w:tc>
        <w:tc>
          <w:tcPr>
            <w:tcW w:w="6095" w:type="dxa"/>
          </w:tcPr>
          <w:p w14:paraId="047F8FF6" w14:textId="386458A9" w:rsidR="0093767D" w:rsidRDefault="00CA0623" w:rsidP="00361E2D">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שדרגתו היא </w:t>
            </w:r>
            <w:r>
              <w:rPr>
                <w:rFonts w:ascii="Gisha" w:eastAsia="Gisha" w:hAnsi="Gisha" w:cs="Gisha"/>
                <w:sz w:val="20"/>
                <w:szCs w:val="20"/>
              </w:rPr>
              <w:t>i</w:t>
            </w:r>
            <w:r>
              <w:rPr>
                <w:rFonts w:ascii="Gisha" w:eastAsia="Gisha" w:hAnsi="Gisha" w:cs="Gisha" w:hint="cs"/>
                <w:sz w:val="20"/>
                <w:szCs w:val="20"/>
                <w:rtl/>
              </w:rPr>
              <w:t>, בעזרת חיפוש בינארי במורד העץ.</w:t>
            </w:r>
            <w:r w:rsidR="00361E2D">
              <w:rPr>
                <w:rFonts w:ascii="Gisha" w:eastAsia="Gisha" w:hAnsi="Gisha" w:cs="Gisha" w:hint="cs"/>
                <w:sz w:val="20"/>
                <w:szCs w:val="20"/>
                <w:rtl/>
              </w:rPr>
              <w:t xml:space="preserve"> </w:t>
            </w:r>
            <w:r w:rsidR="00361E2D">
              <w:rPr>
                <w:rFonts w:ascii="Gisha" w:eastAsia="Gisha" w:hAnsi="Gisha" w:cs="Gisha" w:hint="cs"/>
                <w:sz w:val="20"/>
                <w:szCs w:val="20"/>
                <w:rtl/>
              </w:rPr>
              <w:t>האלגוריתם מבוצע עם חיפוש בינארי בעץ, ולכן:</w:t>
            </w:r>
          </w:p>
          <w:p w14:paraId="7A0632FB" w14:textId="180350EF" w:rsidR="00CA0623" w:rsidRP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ובמדויק </w:t>
            </w:r>
            <w:r>
              <w:rPr>
                <w:rFonts w:ascii="Gisha" w:eastAsia="Gisha" w:hAnsi="Gisha" w:cs="Gisha"/>
                <w:sz w:val="20"/>
                <w:szCs w:val="20"/>
              </w:rPr>
              <w:t>O(depth of returned value)</w:t>
            </w:r>
          </w:p>
        </w:tc>
      </w:tr>
      <w:tr w:rsidR="0093767D" w14:paraId="2911EF23" w14:textId="77777777" w:rsidTr="002651F9">
        <w:tc>
          <w:tcPr>
            <w:tcW w:w="3544" w:type="dxa"/>
          </w:tcPr>
          <w:p w14:paraId="2ED91B32" w14:textId="77777777" w:rsidR="0093767D" w:rsidRPr="007F65E4" w:rsidRDefault="0093767D" w:rsidP="008D18E4">
            <w:pPr>
              <w:jc w:val="center"/>
              <w:rPr>
                <w:rFonts w:ascii="Gisha" w:eastAsia="Gisha" w:hAnsi="Gisha" w:cs="Gisha"/>
                <w:sz w:val="20"/>
                <w:szCs w:val="20"/>
              </w:rPr>
            </w:pPr>
            <w:r>
              <w:rPr>
                <w:rFonts w:ascii="Gisha" w:eastAsia="Gisha" w:hAnsi="Gisha" w:cs="Gisha"/>
                <w:sz w:val="20"/>
                <w:szCs w:val="20"/>
              </w:rPr>
              <w:t>get_root(self)</w:t>
            </w:r>
          </w:p>
        </w:tc>
        <w:tc>
          <w:tcPr>
            <w:tcW w:w="6095" w:type="dxa"/>
          </w:tcPr>
          <w:p w14:paraId="548DE7A4" w14:textId="77777777" w:rsid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t>הפונקציה מחזירה את שורש העץ.</w:t>
            </w:r>
          </w:p>
          <w:p w14:paraId="59F50D74" w14:textId="1BC5E3CC" w:rsidR="00CA0623" w:rsidRDefault="00CA0623" w:rsidP="00CA0623">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bl>
    <w:p w14:paraId="534D67B0" w14:textId="77777777" w:rsidR="003B394E" w:rsidRDefault="003B394E" w:rsidP="003B394E">
      <w:pPr>
        <w:bidi/>
        <w:rPr>
          <w:noProof/>
          <w:rtl/>
        </w:rPr>
      </w:pPr>
    </w:p>
    <w:p w14:paraId="6642BD76" w14:textId="77777777" w:rsidR="00342EC4" w:rsidRDefault="00342EC4" w:rsidP="00342EC4">
      <w:pPr>
        <w:bidi/>
        <w:rPr>
          <w:noProof/>
          <w:rtl/>
        </w:rPr>
      </w:pPr>
    </w:p>
    <w:p w14:paraId="1C55B02A" w14:textId="77777777" w:rsidR="00E71DAE" w:rsidRPr="00A06F0D" w:rsidRDefault="00E71DAE" w:rsidP="00E71DAE">
      <w:pPr>
        <w:bidi/>
        <w:rPr>
          <w:b/>
          <w:bCs/>
          <w:noProof/>
          <w:rtl/>
        </w:rPr>
      </w:pPr>
    </w:p>
    <w:p w14:paraId="505EA8E7" w14:textId="40496A88" w:rsidR="00785F43" w:rsidRPr="00A06F0D" w:rsidRDefault="00785F43" w:rsidP="00A06F0D">
      <w:pPr>
        <w:bidi/>
        <w:jc w:val="center"/>
        <w:rPr>
          <w:b/>
          <w:bCs/>
          <w:u w:val="single"/>
        </w:rPr>
      </w:pPr>
      <w:r w:rsidRPr="00A06F0D">
        <w:rPr>
          <w:rFonts w:hint="cs"/>
          <w:b/>
          <w:bCs/>
          <w:u w:val="single"/>
        </w:rPr>
        <w:t>AVL</w:t>
      </w:r>
      <w:r w:rsidRPr="00A06F0D">
        <w:rPr>
          <w:b/>
          <w:bCs/>
          <w:u w:val="single"/>
        </w:rPr>
        <w:t>Node</w:t>
      </w:r>
    </w:p>
    <w:p w14:paraId="29159681" w14:textId="77777777" w:rsidR="00A06F0D" w:rsidRDefault="00785F43" w:rsidP="00A06F0D">
      <w:pPr>
        <w:bidi/>
        <w:rPr>
          <w:rtl/>
        </w:rPr>
      </w:pPr>
      <w:r>
        <w:rPr>
          <w:rFonts w:hint="cs"/>
          <w:u w:val="single"/>
          <w:rtl/>
        </w:rPr>
        <w:t>שדות:</w:t>
      </w:r>
    </w:p>
    <w:p w14:paraId="58C8205A" w14:textId="77777777" w:rsidR="00DA0F2A" w:rsidRDefault="00DA0F2A" w:rsidP="007010F0">
      <w:pPr>
        <w:pStyle w:val="ListParagraph"/>
        <w:numPr>
          <w:ilvl w:val="0"/>
          <w:numId w:val="9"/>
        </w:numPr>
        <w:bidi/>
      </w:pPr>
      <w:r>
        <w:t>key</w:t>
      </w:r>
      <w:r w:rsidRPr="007010F0">
        <w:rPr>
          <w:rFonts w:cs="Arial"/>
          <w:rtl/>
        </w:rPr>
        <w:t xml:space="preserve"> - מפתח</w:t>
      </w:r>
    </w:p>
    <w:p w14:paraId="108E0E4A" w14:textId="4AB63A33" w:rsidR="00DA0F2A" w:rsidRDefault="00DA0F2A" w:rsidP="007010F0">
      <w:pPr>
        <w:pStyle w:val="ListParagraph"/>
        <w:numPr>
          <w:ilvl w:val="0"/>
          <w:numId w:val="9"/>
        </w:numPr>
        <w:bidi/>
      </w:pPr>
      <w:r>
        <w:t>value</w:t>
      </w:r>
      <w:r w:rsidRPr="007010F0">
        <w:rPr>
          <w:rFonts w:cs="Arial"/>
          <w:rtl/>
        </w:rPr>
        <w:t xml:space="preserve"> - ערך</w:t>
      </w:r>
    </w:p>
    <w:p w14:paraId="34C6EE72" w14:textId="4BE387AD" w:rsidR="00DA0F2A" w:rsidRDefault="00DA0F2A" w:rsidP="007010F0">
      <w:pPr>
        <w:pStyle w:val="ListParagraph"/>
        <w:numPr>
          <w:ilvl w:val="0"/>
          <w:numId w:val="9"/>
        </w:numPr>
        <w:bidi/>
      </w:pPr>
      <w:r>
        <w:t>size</w:t>
      </w:r>
      <w:r w:rsidRPr="007010F0">
        <w:rPr>
          <w:rFonts w:cs="Arial"/>
          <w:rtl/>
        </w:rPr>
        <w:t xml:space="preserve"> - מספר הצמתים בתת העץ המושרש בצומת, כולל </w:t>
      </w:r>
      <w:r w:rsidR="001E6702" w:rsidRPr="007010F0">
        <w:rPr>
          <w:rFonts w:cs="Arial" w:hint="cs"/>
          <w:rtl/>
        </w:rPr>
        <w:t>הוא</w:t>
      </w:r>
      <w:r w:rsidRPr="007010F0">
        <w:rPr>
          <w:rFonts w:cs="Arial"/>
          <w:rtl/>
        </w:rPr>
        <w:t xml:space="preserve"> עצמו</w:t>
      </w:r>
      <w:r w:rsidR="007010F0">
        <w:rPr>
          <w:rFonts w:hint="cs"/>
          <w:rtl/>
        </w:rPr>
        <w:t xml:space="preserve"> (גודל תת-העץ המתחיל בצומת)</w:t>
      </w:r>
    </w:p>
    <w:p w14:paraId="20AACC81" w14:textId="72D8C6D2" w:rsidR="00DA0F2A" w:rsidRDefault="00DA0F2A" w:rsidP="007010F0">
      <w:pPr>
        <w:pStyle w:val="ListParagraph"/>
        <w:numPr>
          <w:ilvl w:val="0"/>
          <w:numId w:val="9"/>
        </w:numPr>
        <w:bidi/>
      </w:pPr>
      <w:r>
        <w:t>height</w:t>
      </w:r>
      <w:r w:rsidRPr="007010F0">
        <w:rPr>
          <w:rFonts w:cs="Arial"/>
          <w:rtl/>
        </w:rPr>
        <w:t xml:space="preserve"> - גובה הצומת </w:t>
      </w:r>
    </w:p>
    <w:p w14:paraId="7D439B36" w14:textId="3ABAD87F" w:rsidR="001603D2" w:rsidRDefault="00405D70" w:rsidP="001603D2">
      <w:pPr>
        <w:pStyle w:val="ListParagraph"/>
        <w:numPr>
          <w:ilvl w:val="0"/>
          <w:numId w:val="9"/>
        </w:numPr>
        <w:bidi/>
      </w:pPr>
      <w:r>
        <w:t>parent</w:t>
      </w:r>
      <w:r w:rsidR="009B15BC">
        <w:rPr>
          <w:rFonts w:hint="cs"/>
          <w:rtl/>
        </w:rPr>
        <w:t xml:space="preserve"> </w:t>
      </w:r>
      <w:r>
        <w:rPr>
          <w:rFonts w:hint="cs"/>
          <w:rtl/>
        </w:rPr>
        <w:t>- מצביע להורה של הצומת</w:t>
      </w:r>
    </w:p>
    <w:p w14:paraId="79C6098E" w14:textId="45FF7448" w:rsidR="00405D70" w:rsidRDefault="00405D70" w:rsidP="00405D70">
      <w:pPr>
        <w:pStyle w:val="ListParagraph"/>
        <w:numPr>
          <w:ilvl w:val="0"/>
          <w:numId w:val="9"/>
        </w:numPr>
        <w:bidi/>
      </w:pPr>
      <w:r>
        <w:t>left</w:t>
      </w:r>
      <w:r w:rsidR="009B15BC">
        <w:rPr>
          <w:rFonts w:hint="cs"/>
          <w:rtl/>
        </w:rPr>
        <w:t xml:space="preserve"> </w:t>
      </w:r>
      <w:r>
        <w:rPr>
          <w:rFonts w:hint="cs"/>
          <w:rtl/>
        </w:rPr>
        <w:t>- מצביע לבן השמאלי של הצומת</w:t>
      </w:r>
    </w:p>
    <w:p w14:paraId="6A3C29C9" w14:textId="499B4A1B" w:rsidR="00405D70" w:rsidRDefault="00405D70" w:rsidP="00405D70">
      <w:pPr>
        <w:pStyle w:val="ListParagraph"/>
        <w:numPr>
          <w:ilvl w:val="0"/>
          <w:numId w:val="9"/>
        </w:numPr>
        <w:bidi/>
      </w:pPr>
      <w:r>
        <w:t>right</w:t>
      </w:r>
      <w:r w:rsidR="009B15BC">
        <w:rPr>
          <w:rFonts w:hint="cs"/>
          <w:rtl/>
        </w:rPr>
        <w:t xml:space="preserve"> </w:t>
      </w:r>
      <w:r>
        <w:rPr>
          <w:rFonts w:hint="cs"/>
          <w:rtl/>
        </w:rPr>
        <w:t>- מצביע לבן הימני של הצומת</w:t>
      </w:r>
    </w:p>
    <w:p w14:paraId="15804AD9" w14:textId="77777777" w:rsidR="00AF79BA" w:rsidRDefault="00AF79BA" w:rsidP="00AF79BA">
      <w:pPr>
        <w:pStyle w:val="ListParagraph"/>
        <w:bidi/>
        <w:ind w:left="1080"/>
        <w:rPr>
          <w:rtl/>
        </w:rPr>
      </w:pPr>
    </w:p>
    <w:p w14:paraId="4E44CB09" w14:textId="497CB84B" w:rsidR="000C4994" w:rsidRDefault="00785F43" w:rsidP="00AF79BA">
      <w:pPr>
        <w:bidi/>
        <w:jc w:val="center"/>
        <w:rPr>
          <w:u w:val="single"/>
        </w:rPr>
      </w:pPr>
      <w:r>
        <w:rPr>
          <w:rFonts w:hint="cs"/>
          <w:u w:val="single"/>
          <w:rtl/>
        </w:rPr>
        <w:t xml:space="preserve">תיאור הפונקציות במחלקה </w:t>
      </w:r>
      <w:r w:rsidR="000C4994">
        <w:rPr>
          <w:rFonts w:hint="cs"/>
          <w:u w:val="single"/>
        </w:rPr>
        <w:t>AVL</w:t>
      </w:r>
      <w:r w:rsidR="000C4994">
        <w:rPr>
          <w:u w:val="single"/>
        </w:rPr>
        <w:t>Node</w:t>
      </w:r>
      <w:r w:rsidR="00AF79BA">
        <w:rPr>
          <w:rFonts w:hint="cs"/>
          <w:u w:val="single"/>
          <w:rtl/>
        </w:rPr>
        <w:t xml:space="preserve">  (אופן פעולתן וסיבוכיות זמן הריצה):</w:t>
      </w:r>
    </w:p>
    <w:p w14:paraId="131744E5" w14:textId="77777777" w:rsidR="00952BF1" w:rsidRDefault="00952BF1" w:rsidP="00952BF1">
      <w:pPr>
        <w:bidi/>
        <w:rPr>
          <w:noProof/>
          <w:rtl/>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52BF1" w14:paraId="3AAEE03F" w14:textId="77777777" w:rsidTr="008D18E4">
        <w:tc>
          <w:tcPr>
            <w:tcW w:w="3544" w:type="dxa"/>
          </w:tcPr>
          <w:p w14:paraId="6A96D4A3" w14:textId="77777777" w:rsidR="00952BF1" w:rsidRPr="00E62F9B"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3768631B" w14:textId="77777777" w:rsidR="00952BF1"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D52EE1" w14:paraId="631F21CE" w14:textId="77777777" w:rsidTr="008D18E4">
        <w:tc>
          <w:tcPr>
            <w:tcW w:w="3544" w:type="dxa"/>
          </w:tcPr>
          <w:p w14:paraId="757EE4C8" w14:textId="49A524B7" w:rsidR="00D52EE1" w:rsidRPr="00FC27EF" w:rsidRDefault="00D52EE1" w:rsidP="008D18E4">
            <w:pPr>
              <w:jc w:val="center"/>
              <w:rPr>
                <w:rFonts w:ascii="Gisha" w:eastAsia="Gisha" w:hAnsi="Gisha" w:cs="Gisha"/>
                <w:sz w:val="20"/>
                <w:szCs w:val="20"/>
              </w:rPr>
            </w:pPr>
            <w:r w:rsidRPr="00EE5FA3">
              <w:rPr>
                <w:rFonts w:ascii="Gisha" w:eastAsia="Gisha" w:hAnsi="Gisha" w:cs="Gisha"/>
                <w:sz w:val="20"/>
                <w:szCs w:val="20"/>
              </w:rPr>
              <w:t>__init__</w:t>
            </w:r>
            <w:r w:rsidRPr="00083151">
              <w:rPr>
                <w:rFonts w:ascii="Gisha" w:eastAsia="Gisha" w:hAnsi="Gisha" w:cs="Gisha"/>
                <w:sz w:val="20"/>
                <w:szCs w:val="20"/>
              </w:rPr>
              <w:t>(self, key, value)</w:t>
            </w:r>
          </w:p>
        </w:tc>
        <w:tc>
          <w:tcPr>
            <w:tcW w:w="6095" w:type="dxa"/>
          </w:tcPr>
          <w:p w14:paraId="633C3407" w14:textId="77777777" w:rsidR="00D52EE1" w:rsidRDefault="009358A0" w:rsidP="008D18E4">
            <w:pPr>
              <w:bidi/>
              <w:jc w:val="center"/>
              <w:rPr>
                <w:rFonts w:ascii="Gisha" w:eastAsia="Gisha" w:hAnsi="Gisha" w:cs="Gisha"/>
                <w:sz w:val="20"/>
                <w:szCs w:val="20"/>
                <w:rtl/>
              </w:rPr>
            </w:pPr>
            <w:r>
              <w:rPr>
                <w:rFonts w:ascii="Gisha" w:eastAsia="Gisha" w:hAnsi="Gisha" w:cs="Gisha" w:hint="cs"/>
                <w:sz w:val="20"/>
                <w:szCs w:val="20"/>
                <w:rtl/>
              </w:rPr>
              <w:t>אתחול צומת, אם לא מתקבל מפתח כארגומנט אזי מדובר בצומת וירטואלי</w:t>
            </w:r>
          </w:p>
          <w:p w14:paraId="201BBC9A" w14:textId="0A7963EF" w:rsidR="009358A0" w:rsidRDefault="009358A0" w:rsidP="009358A0">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14:paraId="4150AF1E" w14:textId="77777777" w:rsidTr="008D18E4">
        <w:tc>
          <w:tcPr>
            <w:tcW w:w="3544" w:type="dxa"/>
          </w:tcPr>
          <w:p w14:paraId="4D48AE31" w14:textId="0944FDF3" w:rsidR="00952BF1" w:rsidRPr="00E62F9B" w:rsidRDefault="00FC27EF" w:rsidP="008D18E4">
            <w:pPr>
              <w:jc w:val="center"/>
              <w:rPr>
                <w:rFonts w:ascii="Gisha" w:eastAsia="Gisha" w:hAnsi="Gisha" w:cs="Gisha"/>
                <w:sz w:val="20"/>
                <w:szCs w:val="20"/>
              </w:rPr>
            </w:pPr>
            <w:r w:rsidRPr="00FC27EF">
              <w:rPr>
                <w:rFonts w:ascii="Gisha" w:eastAsia="Gisha" w:hAnsi="Gisha" w:cs="Gisha"/>
                <w:sz w:val="20"/>
                <w:szCs w:val="20"/>
              </w:rPr>
              <w:t>get_key(self)</w:t>
            </w:r>
          </w:p>
        </w:tc>
        <w:tc>
          <w:tcPr>
            <w:tcW w:w="6095" w:type="dxa"/>
          </w:tcPr>
          <w:p w14:paraId="4BE44F5F" w14:textId="77777777" w:rsidR="00952BF1" w:rsidRDefault="00416CF0" w:rsidP="008D18E4">
            <w:pPr>
              <w:bidi/>
              <w:jc w:val="center"/>
              <w:rPr>
                <w:rFonts w:ascii="Gisha" w:eastAsia="Gisha" w:hAnsi="Gisha" w:cs="Gisha"/>
                <w:sz w:val="20"/>
                <w:szCs w:val="20"/>
                <w:rtl/>
              </w:rPr>
            </w:pPr>
            <w:r>
              <w:rPr>
                <w:rFonts w:ascii="Gisha" w:eastAsia="Gisha" w:hAnsi="Gisha" w:cs="Gisha"/>
                <w:sz w:val="20"/>
                <w:szCs w:val="20"/>
                <w:rtl/>
              </w:rPr>
              <w:t xml:space="preserve">מחזיר את המפתח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1C4FED56" w14:textId="4D832BE2" w:rsidR="00416CF0" w:rsidRPr="00416CF0" w:rsidRDefault="00416CF0" w:rsidP="00416CF0">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14:paraId="47E010F7" w14:textId="77777777" w:rsidTr="008D18E4">
        <w:tc>
          <w:tcPr>
            <w:tcW w:w="3544" w:type="dxa"/>
          </w:tcPr>
          <w:p w14:paraId="4F5AF88D" w14:textId="76437B4D" w:rsidR="00952BF1" w:rsidRPr="0054462C" w:rsidRDefault="0054462C" w:rsidP="008D18E4">
            <w:pPr>
              <w:jc w:val="center"/>
              <w:rPr>
                <w:rFonts w:ascii="Gisha" w:eastAsia="Gisha" w:hAnsi="Gisha" w:cs="Gisha"/>
                <w:sz w:val="20"/>
                <w:szCs w:val="20"/>
              </w:rPr>
            </w:pPr>
            <w:r w:rsidRPr="0054462C">
              <w:rPr>
                <w:rFonts w:ascii="Gisha" w:eastAsia="Gisha" w:hAnsi="Gisha" w:cs="Gisha"/>
                <w:sz w:val="20"/>
                <w:szCs w:val="20"/>
              </w:rPr>
              <w:lastRenderedPageBreak/>
              <w:t>get_value(self)</w:t>
            </w:r>
          </w:p>
        </w:tc>
        <w:tc>
          <w:tcPr>
            <w:tcW w:w="6095" w:type="dxa"/>
          </w:tcPr>
          <w:p w14:paraId="7B65FC31" w14:textId="77777777" w:rsidR="00952BF1" w:rsidRDefault="00C4492F" w:rsidP="008D18E4">
            <w:pPr>
              <w:bidi/>
              <w:jc w:val="center"/>
              <w:rPr>
                <w:rFonts w:ascii="Gisha" w:eastAsia="Gisha" w:hAnsi="Gisha" w:cs="Gisha"/>
                <w:sz w:val="20"/>
                <w:szCs w:val="20"/>
                <w:rtl/>
              </w:rPr>
            </w:pPr>
            <w:r w:rsidRPr="00C4492F">
              <w:rPr>
                <w:rFonts w:ascii="Gisha" w:eastAsia="Gisha" w:hAnsi="Gisha" w:cs="Gisha"/>
                <w:sz w:val="20"/>
                <w:szCs w:val="20"/>
                <w:rtl/>
              </w:rPr>
              <w:t>מחזיר את ה</w:t>
            </w:r>
            <w:r w:rsidRPr="00C4492F">
              <w:rPr>
                <w:rFonts w:ascii="Gisha" w:eastAsia="Gisha" w:hAnsi="Gisha" w:cs="Gisha"/>
                <w:sz w:val="20"/>
                <w:szCs w:val="20"/>
              </w:rPr>
              <w:t>info</w:t>
            </w:r>
            <w:r w:rsidRPr="00C4492F">
              <w:rPr>
                <w:rFonts w:ascii="Gisha" w:eastAsia="Gisha" w:hAnsi="Gisha" w:cs="Gisha"/>
                <w:sz w:val="20"/>
                <w:szCs w:val="20"/>
                <w:rtl/>
              </w:rPr>
              <w:t xml:space="preserve"> של הצומת או </w:t>
            </w:r>
            <w:r w:rsidRPr="00C4492F">
              <w:rPr>
                <w:rFonts w:ascii="Gisha" w:eastAsia="Gisha" w:hAnsi="Gisha" w:cs="Gisha"/>
                <w:sz w:val="20"/>
                <w:szCs w:val="20"/>
              </w:rPr>
              <w:t>None</w:t>
            </w:r>
            <w:r w:rsidRPr="00C4492F">
              <w:rPr>
                <w:rFonts w:ascii="Gisha" w:eastAsia="Gisha" w:hAnsi="Gisha" w:cs="Gisha"/>
                <w:sz w:val="20"/>
                <w:szCs w:val="20"/>
                <w:rtl/>
              </w:rPr>
              <w:t xml:space="preserve"> אם הצומת הוא וירטואלי.</w:t>
            </w:r>
          </w:p>
          <w:p w14:paraId="34EF5563" w14:textId="5CAB7993" w:rsidR="00C4492F" w:rsidRDefault="00C4492F" w:rsidP="00C4492F">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004DE893" w14:textId="6BEB22E3" w:rsidR="00C4492F" w:rsidRPr="00C4492F" w:rsidRDefault="00C4492F" w:rsidP="00C4492F">
            <w:pPr>
              <w:bidi/>
              <w:jc w:val="center"/>
              <w:rPr>
                <w:rFonts w:ascii="Gisha" w:eastAsia="Gisha" w:hAnsi="Gisha" w:cs="Gisha"/>
                <w:sz w:val="20"/>
                <w:szCs w:val="20"/>
                <w:rtl/>
              </w:rPr>
            </w:pPr>
          </w:p>
        </w:tc>
      </w:tr>
      <w:tr w:rsidR="00952BF1" w:rsidRPr="009E078A" w14:paraId="66EFA3A3" w14:textId="77777777" w:rsidTr="008D18E4">
        <w:tc>
          <w:tcPr>
            <w:tcW w:w="3544" w:type="dxa"/>
          </w:tcPr>
          <w:p w14:paraId="79F7AB18" w14:textId="64C3B33D" w:rsidR="00952BF1" w:rsidRPr="00431A09" w:rsidRDefault="00557457" w:rsidP="008D18E4">
            <w:pPr>
              <w:jc w:val="center"/>
              <w:rPr>
                <w:rFonts w:ascii="Gisha" w:eastAsia="Gisha" w:hAnsi="Gisha" w:cs="Gisha"/>
                <w:sz w:val="20"/>
                <w:szCs w:val="20"/>
              </w:rPr>
            </w:pPr>
            <w:r w:rsidRPr="00557457">
              <w:rPr>
                <w:rFonts w:ascii="Gisha" w:eastAsia="Gisha" w:hAnsi="Gisha" w:cs="Gisha"/>
                <w:sz w:val="20"/>
                <w:szCs w:val="20"/>
              </w:rPr>
              <w:t>get_left(self)</w:t>
            </w:r>
          </w:p>
        </w:tc>
        <w:tc>
          <w:tcPr>
            <w:tcW w:w="6095" w:type="dxa"/>
          </w:tcPr>
          <w:p w14:paraId="5834CEFA" w14:textId="77777777" w:rsidR="00952BF1" w:rsidRDefault="007F0ED5" w:rsidP="008D18E4">
            <w:pPr>
              <w:bidi/>
              <w:jc w:val="center"/>
              <w:rPr>
                <w:rFonts w:ascii="Gisha" w:eastAsia="Gisha" w:hAnsi="Gisha" w:cs="Gisha"/>
                <w:sz w:val="20"/>
                <w:szCs w:val="20"/>
                <w:rtl/>
              </w:rPr>
            </w:pPr>
            <w:r>
              <w:rPr>
                <w:rFonts w:ascii="Gisha" w:eastAsia="Gisha" w:hAnsi="Gisha" w:cs="Gisha"/>
                <w:sz w:val="20"/>
                <w:szCs w:val="20"/>
                <w:rtl/>
              </w:rPr>
              <w:t xml:space="preserve">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972DF5D" w14:textId="63911AE4" w:rsidR="007F0ED5" w:rsidRPr="009E078A" w:rsidRDefault="007F0ED5" w:rsidP="007F0ED5">
            <w:pPr>
              <w:bidi/>
              <w:jc w:val="center"/>
              <w:rPr>
                <w:rFonts w:ascii="Gisha" w:eastAsia="Gisha" w:hAnsi="Gisha" w:cs="Gisha"/>
                <w:sz w:val="20"/>
                <w:szCs w:val="20"/>
              </w:rPr>
            </w:pPr>
            <w:r>
              <w:rPr>
                <w:rFonts w:ascii="Gisha" w:eastAsia="Gisha" w:hAnsi="Gisha" w:cs="Gisha" w:hint="cs"/>
                <w:sz w:val="20"/>
                <w:szCs w:val="20"/>
                <w:rtl/>
              </w:rPr>
              <w:t>סיבוכיות זמן:</w:t>
            </w:r>
            <w:r w:rsidR="006765D1">
              <w:rPr>
                <w:rFonts w:ascii="Gisha" w:eastAsia="Gisha" w:hAnsi="Gisha" w:cs="Gisha" w:hint="cs"/>
                <w:sz w:val="20"/>
                <w:szCs w:val="20"/>
                <w:rtl/>
              </w:rPr>
              <w:t xml:space="preserve">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14:paraId="5FC28E7B" w14:textId="77777777" w:rsidTr="008D18E4">
        <w:tc>
          <w:tcPr>
            <w:tcW w:w="3544" w:type="dxa"/>
          </w:tcPr>
          <w:p w14:paraId="12658E8B" w14:textId="5CBB7C94" w:rsidR="00952BF1" w:rsidRPr="00431A09" w:rsidRDefault="00763156" w:rsidP="008D18E4">
            <w:pPr>
              <w:jc w:val="center"/>
              <w:rPr>
                <w:rFonts w:ascii="Gisha" w:eastAsia="Gisha" w:hAnsi="Gisha" w:cs="Gisha"/>
                <w:sz w:val="20"/>
                <w:szCs w:val="20"/>
              </w:rPr>
            </w:pPr>
            <w:r w:rsidRPr="00763156">
              <w:rPr>
                <w:rFonts w:ascii="Gisha" w:eastAsia="Gisha" w:hAnsi="Gisha" w:cs="Gisha"/>
                <w:sz w:val="20"/>
                <w:szCs w:val="20"/>
              </w:rPr>
              <w:t>get_right(self)</w:t>
            </w:r>
          </w:p>
        </w:tc>
        <w:tc>
          <w:tcPr>
            <w:tcW w:w="6095" w:type="dxa"/>
          </w:tcPr>
          <w:p w14:paraId="0E20CF51" w14:textId="77777777" w:rsidR="00952BF1" w:rsidRDefault="00877492" w:rsidP="008D18E4">
            <w:pPr>
              <w:bidi/>
              <w:jc w:val="center"/>
              <w:rPr>
                <w:rFonts w:ascii="Gisha" w:eastAsia="Gisha" w:hAnsi="Gisha" w:cs="Gisha"/>
                <w:sz w:val="20"/>
                <w:szCs w:val="20"/>
                <w:rtl/>
              </w:rPr>
            </w:pPr>
            <w:r w:rsidRPr="00877492">
              <w:rPr>
                <w:rFonts w:ascii="Gisha" w:eastAsia="Gisha" w:hAnsi="Gisha" w:cs="Gisha"/>
                <w:sz w:val="20"/>
                <w:szCs w:val="20"/>
                <w:rtl/>
              </w:rPr>
              <w:t xml:space="preserve">מחזיר את הבן הימני של הצומת, או </w:t>
            </w:r>
            <w:r w:rsidRPr="00877492">
              <w:rPr>
                <w:rFonts w:ascii="Gisha" w:eastAsia="Gisha" w:hAnsi="Gisha" w:cs="Gisha"/>
                <w:sz w:val="20"/>
                <w:szCs w:val="20"/>
              </w:rPr>
              <w:t>None</w:t>
            </w:r>
            <w:r w:rsidRPr="00877492">
              <w:rPr>
                <w:rFonts w:ascii="Gisha" w:eastAsia="Gisha" w:hAnsi="Gisha" w:cs="Gisha"/>
                <w:sz w:val="20"/>
                <w:szCs w:val="20"/>
                <w:rtl/>
              </w:rPr>
              <w:t xml:space="preserve"> אם אין כזה.</w:t>
            </w:r>
          </w:p>
          <w:p w14:paraId="4C89DBD0" w14:textId="70889FA4" w:rsidR="00877492" w:rsidRPr="00877492" w:rsidRDefault="00877492" w:rsidP="00877492">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rsidRPr="00430180" w14:paraId="74A271A2" w14:textId="77777777" w:rsidTr="008D18E4">
        <w:tc>
          <w:tcPr>
            <w:tcW w:w="3544" w:type="dxa"/>
          </w:tcPr>
          <w:p w14:paraId="45E0EF4E" w14:textId="262CD7E0" w:rsidR="00952BF1" w:rsidRDefault="00763156" w:rsidP="008D18E4">
            <w:pPr>
              <w:jc w:val="center"/>
              <w:rPr>
                <w:rFonts w:ascii="Gisha" w:eastAsia="Gisha" w:hAnsi="Gisha" w:cs="Gisha"/>
                <w:sz w:val="20"/>
                <w:szCs w:val="20"/>
              </w:rPr>
            </w:pPr>
            <w:r w:rsidRPr="00763156">
              <w:rPr>
                <w:rFonts w:ascii="Gisha" w:eastAsia="Gisha" w:hAnsi="Gisha" w:cs="Gisha"/>
                <w:sz w:val="20"/>
                <w:szCs w:val="20"/>
              </w:rPr>
              <w:t>get_parent(self)</w:t>
            </w:r>
          </w:p>
        </w:tc>
        <w:tc>
          <w:tcPr>
            <w:tcW w:w="6095" w:type="dxa"/>
          </w:tcPr>
          <w:p w14:paraId="56132AFC" w14:textId="77777777" w:rsidR="00952BF1" w:rsidRDefault="007535BC" w:rsidP="008D18E4">
            <w:pPr>
              <w:bidi/>
              <w:jc w:val="center"/>
              <w:rPr>
                <w:rFonts w:ascii="Gisha" w:eastAsia="Gisha" w:hAnsi="Gisha" w:cs="Gisha"/>
                <w:sz w:val="20"/>
                <w:szCs w:val="20"/>
                <w:rtl/>
              </w:rPr>
            </w:pPr>
            <w:r>
              <w:rPr>
                <w:rFonts w:ascii="Gisha" w:hAnsi="Gisha" w:cs="Gisha"/>
                <w:color w:val="000000"/>
                <w:sz w:val="20"/>
                <w:szCs w:val="20"/>
                <w:rtl/>
              </w:rPr>
              <w:t>מחזיר את ההורה של הצומת, או</w:t>
            </w:r>
            <w:r>
              <w:rPr>
                <w:rFonts w:ascii="Gisha" w:hAnsi="Gisha" w:cs="Gisha"/>
                <w:color w:val="000000"/>
                <w:sz w:val="20"/>
                <w:szCs w:val="20"/>
              </w:rPr>
              <w:t xml:space="preserve"> None </w:t>
            </w:r>
            <w:r>
              <w:rPr>
                <w:rFonts w:ascii="Gisha" w:hAnsi="Gisha" w:cs="Gisha"/>
                <w:color w:val="000000"/>
                <w:sz w:val="20"/>
                <w:szCs w:val="20"/>
                <w:rtl/>
              </w:rPr>
              <w:t>אם אין כזה</w:t>
            </w:r>
            <w:r>
              <w:rPr>
                <w:rFonts w:ascii="Gisha" w:hAnsi="Gisha" w:cs="Gisha"/>
                <w:color w:val="000000"/>
                <w:sz w:val="20"/>
                <w:szCs w:val="20"/>
              </w:rPr>
              <w:t>.</w:t>
            </w:r>
          </w:p>
          <w:p w14:paraId="64A16FF5" w14:textId="1EAF05F0" w:rsidR="006765D1" w:rsidRDefault="006765D1" w:rsidP="006765D1">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5942D998" w14:textId="749847E8" w:rsidR="007535BC" w:rsidRPr="007535BC" w:rsidRDefault="007535BC" w:rsidP="007535BC">
            <w:pPr>
              <w:bidi/>
              <w:jc w:val="center"/>
              <w:rPr>
                <w:rFonts w:ascii="Gisha" w:eastAsia="Gisha" w:hAnsi="Gisha" w:cs="Gisha"/>
                <w:sz w:val="20"/>
                <w:szCs w:val="20"/>
                <w:rtl/>
              </w:rPr>
            </w:pPr>
          </w:p>
        </w:tc>
      </w:tr>
      <w:tr w:rsidR="00952BF1" w14:paraId="4F0B8110" w14:textId="77777777" w:rsidTr="008D18E4">
        <w:tc>
          <w:tcPr>
            <w:tcW w:w="3544" w:type="dxa"/>
          </w:tcPr>
          <w:p w14:paraId="16EE56C1" w14:textId="371AD30F" w:rsidR="00952BF1" w:rsidRDefault="003E7102" w:rsidP="008D18E4">
            <w:pPr>
              <w:jc w:val="center"/>
              <w:rPr>
                <w:rFonts w:ascii="Gisha" w:eastAsia="Gisha" w:hAnsi="Gisha" w:cs="Gisha"/>
                <w:sz w:val="20"/>
                <w:szCs w:val="20"/>
              </w:rPr>
            </w:pPr>
            <w:r w:rsidRPr="003E7102">
              <w:rPr>
                <w:rFonts w:ascii="Gisha" w:eastAsia="Gisha" w:hAnsi="Gisha" w:cs="Gisha"/>
                <w:sz w:val="20"/>
                <w:szCs w:val="20"/>
              </w:rPr>
              <w:t>get_height(self)</w:t>
            </w:r>
          </w:p>
        </w:tc>
        <w:tc>
          <w:tcPr>
            <w:tcW w:w="6095" w:type="dxa"/>
          </w:tcPr>
          <w:p w14:paraId="0CEEFE76" w14:textId="77777777" w:rsidR="00FB5FF2" w:rsidRDefault="00FB5FF2" w:rsidP="00FB5FF2">
            <w:pPr>
              <w:spacing w:after="0"/>
              <w:ind w:left="720"/>
              <w:rPr>
                <w:rFonts w:ascii="Gisha" w:eastAsia="Gisha" w:hAnsi="Gisha" w:cs="Gisha"/>
                <w:sz w:val="20"/>
                <w:szCs w:val="20"/>
                <w:rtl/>
              </w:rPr>
            </w:pPr>
            <w:r>
              <w:rPr>
                <w:rFonts w:ascii="Gisha" w:eastAsia="Gisha" w:hAnsi="Gisha" w:cs="Gisha"/>
                <w:sz w:val="20"/>
                <w:szCs w:val="20"/>
                <w:rtl/>
              </w:rPr>
              <w:t>מחזיר את גובה הצומת, 1- עבור צומת וירטואלי.</w:t>
            </w:r>
          </w:p>
          <w:p w14:paraId="3DE13DCB" w14:textId="6B448077" w:rsidR="006765D1" w:rsidRDefault="006765D1" w:rsidP="006765D1">
            <w:pPr>
              <w:bidi/>
              <w:spacing w:after="0"/>
              <w:ind w:left="720"/>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495EA5CD" w14:textId="4FCC9C84" w:rsidR="00952BF1" w:rsidRPr="00FB5FF2" w:rsidRDefault="00952BF1" w:rsidP="008D18E4">
            <w:pPr>
              <w:bidi/>
              <w:jc w:val="center"/>
              <w:rPr>
                <w:rFonts w:ascii="Gisha" w:eastAsia="Gisha" w:hAnsi="Gisha" w:cs="Gisha"/>
                <w:sz w:val="20"/>
                <w:szCs w:val="20"/>
                <w:rtl/>
              </w:rPr>
            </w:pPr>
          </w:p>
        </w:tc>
      </w:tr>
      <w:tr w:rsidR="00952BF1" w:rsidRPr="00D35550" w14:paraId="15B675F2" w14:textId="77777777" w:rsidTr="008D18E4">
        <w:tc>
          <w:tcPr>
            <w:tcW w:w="3544" w:type="dxa"/>
          </w:tcPr>
          <w:p w14:paraId="0763299E" w14:textId="5662FEB3" w:rsidR="00952BF1" w:rsidRDefault="003E7102" w:rsidP="008D18E4">
            <w:pPr>
              <w:jc w:val="center"/>
              <w:rPr>
                <w:rFonts w:ascii="Gisha" w:eastAsia="Gisha" w:hAnsi="Gisha" w:cs="Gisha"/>
                <w:sz w:val="20"/>
                <w:szCs w:val="20"/>
              </w:rPr>
            </w:pPr>
            <w:r w:rsidRPr="003E7102">
              <w:rPr>
                <w:rFonts w:ascii="Gisha" w:eastAsia="Gisha" w:hAnsi="Gisha" w:cs="Gisha"/>
                <w:sz w:val="20"/>
                <w:szCs w:val="20"/>
              </w:rPr>
              <w:t>get_size(self)</w:t>
            </w:r>
          </w:p>
        </w:tc>
        <w:tc>
          <w:tcPr>
            <w:tcW w:w="6095" w:type="dxa"/>
          </w:tcPr>
          <w:p w14:paraId="503DC2DA" w14:textId="77777777" w:rsidR="00952BF1" w:rsidRDefault="000D7C4C" w:rsidP="008D18E4">
            <w:pPr>
              <w:bidi/>
              <w:jc w:val="center"/>
              <w:rPr>
                <w:rFonts w:ascii="Gisha" w:eastAsia="Gisha" w:hAnsi="Gisha" w:cs="Gisha"/>
                <w:sz w:val="20"/>
                <w:szCs w:val="20"/>
                <w:rtl/>
              </w:rPr>
            </w:pPr>
            <w:r>
              <w:rPr>
                <w:rFonts w:ascii="Gisha" w:eastAsia="Gisha" w:hAnsi="Gisha" w:cs="Gisha"/>
                <w:sz w:val="20"/>
                <w:szCs w:val="20"/>
                <w:rtl/>
              </w:rPr>
              <w:t>מחזיר את גודל תת-העץ של הצומת, 0 עבור צומת וירטואלי.</w:t>
            </w:r>
          </w:p>
          <w:p w14:paraId="77FBE614" w14:textId="37E21AD6" w:rsidR="00EA4BFB" w:rsidRPr="00D35550" w:rsidRDefault="006765D1" w:rsidP="00EA4BFB">
            <w:pPr>
              <w:bidi/>
              <w:jc w:val="center"/>
              <w:rPr>
                <w:rFonts w:ascii="Gisha" w:eastAsia="Gisha" w:hAnsi="Gisha" w:cs="Gisha"/>
                <w:sz w:val="20"/>
                <w:szCs w:val="20"/>
                <w:rtl/>
              </w:rPr>
            </w:pPr>
            <w:r>
              <w:rPr>
                <w:rFonts w:ascii="Gisha" w:eastAsia="Gisha" w:hAnsi="Gisha" w:cs="Gisha" w:hint="cs"/>
                <w:sz w:val="20"/>
                <w:szCs w:val="20"/>
                <w:rtl/>
              </w:rPr>
              <w:t xml:space="preserve">סיבוכיות </w:t>
            </w:r>
            <w:r w:rsidR="00EA4BFB">
              <w:rPr>
                <w:rFonts w:ascii="Gisha" w:eastAsia="Gisha" w:hAnsi="Gisha" w:cs="Gisha" w:hint="cs"/>
                <w:sz w:val="20"/>
                <w:szCs w:val="20"/>
                <w:rtl/>
              </w:rPr>
              <w:t>זמן</w:t>
            </w:r>
            <w:r w:rsidR="00110182">
              <w:rPr>
                <w:rFonts w:ascii="Gisha" w:eastAsia="Gisha" w:hAnsi="Gisha" w:cs="Gisha"/>
                <w:sz w:val="20"/>
                <w:szCs w:val="20"/>
              </w:rPr>
              <w:t>:</w:t>
            </w:r>
            <w:r w:rsidR="00110182">
              <w:rPr>
                <w:rFonts w:ascii="Gisha" w:eastAsia="Gisha" w:hAnsi="Gisha" w:cs="Gisha" w:hint="cs"/>
                <w:sz w:val="20"/>
                <w:szCs w:val="20"/>
                <w:rtl/>
              </w:rPr>
              <w:t xml:space="preserve"> </w:t>
            </w:r>
            <w:r w:rsidR="00110182">
              <w:rPr>
                <w:rFonts w:ascii="Gisha" w:eastAsia="Gisha" w:hAnsi="Gisha" w:cs="Gisha" w:hint="cs"/>
                <w:sz w:val="20"/>
                <w:szCs w:val="20"/>
              </w:rPr>
              <w:t>O</w:t>
            </w:r>
            <w:r w:rsidR="00110182">
              <w:rPr>
                <w:rFonts w:ascii="Gisha" w:eastAsia="Gisha" w:hAnsi="Gisha" w:cs="Gisha"/>
                <w:sz w:val="20"/>
                <w:szCs w:val="20"/>
              </w:rPr>
              <w:t>(1)</w:t>
            </w:r>
          </w:p>
        </w:tc>
      </w:tr>
      <w:tr w:rsidR="00952BF1" w:rsidRPr="00D35550" w14:paraId="4B851A0D" w14:textId="77777777" w:rsidTr="008D18E4">
        <w:tc>
          <w:tcPr>
            <w:tcW w:w="3544" w:type="dxa"/>
          </w:tcPr>
          <w:p w14:paraId="13D785E1" w14:textId="75837FE4" w:rsidR="00952BF1" w:rsidRPr="00431A09" w:rsidRDefault="00BE5737" w:rsidP="008D18E4">
            <w:pPr>
              <w:jc w:val="center"/>
              <w:rPr>
                <w:rFonts w:ascii="Gisha" w:eastAsia="Gisha" w:hAnsi="Gisha" w:cs="Gisha"/>
                <w:sz w:val="20"/>
                <w:szCs w:val="20"/>
              </w:rPr>
            </w:pPr>
            <w:r w:rsidRPr="00BE5737">
              <w:rPr>
                <w:rFonts w:ascii="Gisha" w:eastAsia="Gisha" w:hAnsi="Gisha" w:cs="Gisha"/>
                <w:sz w:val="20"/>
                <w:szCs w:val="20"/>
              </w:rPr>
              <w:t>set_key(self, key)</w:t>
            </w:r>
          </w:p>
        </w:tc>
        <w:tc>
          <w:tcPr>
            <w:tcW w:w="6095" w:type="dxa"/>
          </w:tcPr>
          <w:p w14:paraId="5183B431"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המפתח של הצומת להיות </w:t>
            </w:r>
            <w:r>
              <w:rPr>
                <w:rFonts w:ascii="Gisha" w:eastAsia="Gisha" w:hAnsi="Gisha" w:cs="Gisha"/>
                <w:sz w:val="20"/>
                <w:szCs w:val="20"/>
              </w:rPr>
              <w:t>key</w:t>
            </w:r>
          </w:p>
          <w:p w14:paraId="4E025BB5" w14:textId="2932EA09" w:rsidR="002D5636" w:rsidRPr="00D35550" w:rsidRDefault="002D5636" w:rsidP="002D563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rsidRPr="00D35550" w14:paraId="75C97FC4" w14:textId="77777777" w:rsidTr="008D18E4">
        <w:tc>
          <w:tcPr>
            <w:tcW w:w="3544" w:type="dxa"/>
          </w:tcPr>
          <w:p w14:paraId="4C4542C2" w14:textId="66D4FCA5" w:rsidR="00952BF1" w:rsidRDefault="00BE5737" w:rsidP="008D18E4">
            <w:pPr>
              <w:jc w:val="center"/>
              <w:rPr>
                <w:rFonts w:ascii="Gisha" w:eastAsia="Gisha" w:hAnsi="Gisha" w:cs="Gisha"/>
                <w:sz w:val="20"/>
                <w:szCs w:val="20"/>
              </w:rPr>
            </w:pPr>
            <w:r w:rsidRPr="00BE5737">
              <w:rPr>
                <w:rFonts w:ascii="Gisha" w:eastAsia="Gisha" w:hAnsi="Gisha" w:cs="Gisha"/>
                <w:sz w:val="20"/>
                <w:szCs w:val="20"/>
              </w:rPr>
              <w:t>set_value(self, value)</w:t>
            </w:r>
          </w:p>
        </w:tc>
        <w:tc>
          <w:tcPr>
            <w:tcW w:w="6095" w:type="dxa"/>
          </w:tcPr>
          <w:p w14:paraId="7090EA82"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w:t>
            </w:r>
            <w:r w:rsidR="006B6A9C">
              <w:rPr>
                <w:rFonts w:ascii="Gisha" w:eastAsia="Gisha" w:hAnsi="Gisha" w:cs="Gisha" w:hint="cs"/>
                <w:sz w:val="20"/>
                <w:szCs w:val="20"/>
                <w:rtl/>
              </w:rPr>
              <w:t xml:space="preserve">הערך של הצומת להיות </w:t>
            </w:r>
            <w:r w:rsidR="006B6A9C">
              <w:rPr>
                <w:rFonts w:ascii="Gisha" w:eastAsia="Gisha" w:hAnsi="Gisha" w:cs="Gisha"/>
                <w:sz w:val="20"/>
                <w:szCs w:val="20"/>
              </w:rPr>
              <w:t>value</w:t>
            </w:r>
          </w:p>
          <w:p w14:paraId="743A25D0" w14:textId="6B674F49"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0207EB7" w14:textId="77777777" w:rsidTr="008D18E4">
        <w:tc>
          <w:tcPr>
            <w:tcW w:w="3544" w:type="dxa"/>
          </w:tcPr>
          <w:p w14:paraId="6B3DCB9C" w14:textId="23934B25" w:rsidR="00BE5737" w:rsidRPr="00BE5737" w:rsidRDefault="009167C1" w:rsidP="008D18E4">
            <w:pPr>
              <w:jc w:val="center"/>
              <w:rPr>
                <w:rFonts w:ascii="Gisha" w:eastAsia="Gisha" w:hAnsi="Gisha" w:cs="Gisha"/>
                <w:sz w:val="20"/>
                <w:szCs w:val="20"/>
              </w:rPr>
            </w:pPr>
            <w:r w:rsidRPr="009167C1">
              <w:rPr>
                <w:rFonts w:ascii="Gisha" w:eastAsia="Gisha" w:hAnsi="Gisha" w:cs="Gisha"/>
                <w:sz w:val="20"/>
                <w:szCs w:val="20"/>
              </w:rPr>
              <w:t>set_left(self, node)</w:t>
            </w:r>
          </w:p>
        </w:tc>
        <w:tc>
          <w:tcPr>
            <w:tcW w:w="6095" w:type="dxa"/>
          </w:tcPr>
          <w:p w14:paraId="00041EE2"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הבן השמאלי של הצומת להיות </w:t>
            </w:r>
            <w:r>
              <w:rPr>
                <w:rFonts w:ascii="Gisha" w:eastAsia="Gisha" w:hAnsi="Gisha" w:cs="Gisha"/>
                <w:sz w:val="20"/>
                <w:szCs w:val="20"/>
              </w:rPr>
              <w:t>node</w:t>
            </w:r>
          </w:p>
          <w:p w14:paraId="3CB8FF22" w14:textId="2A225C6F"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098DA770" w14:textId="77777777" w:rsidTr="008D18E4">
        <w:tc>
          <w:tcPr>
            <w:tcW w:w="3544" w:type="dxa"/>
          </w:tcPr>
          <w:p w14:paraId="515370BA" w14:textId="291B2DD7" w:rsidR="00BE5737" w:rsidRPr="00BE5737" w:rsidRDefault="009167C1" w:rsidP="008D18E4">
            <w:pPr>
              <w:jc w:val="center"/>
              <w:rPr>
                <w:rFonts w:ascii="Gisha" w:eastAsia="Gisha" w:hAnsi="Gisha" w:cs="Gisha"/>
                <w:sz w:val="20"/>
                <w:szCs w:val="20"/>
              </w:rPr>
            </w:pPr>
            <w:r w:rsidRPr="009167C1">
              <w:rPr>
                <w:rFonts w:ascii="Gisha" w:eastAsia="Gisha" w:hAnsi="Gisha" w:cs="Gisha"/>
                <w:sz w:val="20"/>
                <w:szCs w:val="20"/>
              </w:rPr>
              <w:t>set_right(self, node)</w:t>
            </w:r>
          </w:p>
        </w:tc>
        <w:tc>
          <w:tcPr>
            <w:tcW w:w="6095" w:type="dxa"/>
          </w:tcPr>
          <w:p w14:paraId="0561AF00"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w:t>
            </w:r>
            <w:r w:rsidR="0017301B">
              <w:rPr>
                <w:rFonts w:ascii="Gisha" w:eastAsia="Gisha" w:hAnsi="Gisha" w:cs="Gisha" w:hint="cs"/>
                <w:sz w:val="20"/>
                <w:szCs w:val="20"/>
                <w:rtl/>
              </w:rPr>
              <w:t xml:space="preserve">את הבן הימני של הצומת להיות </w:t>
            </w:r>
            <w:r w:rsidR="0017301B">
              <w:rPr>
                <w:rFonts w:ascii="Gisha" w:eastAsia="Gisha" w:hAnsi="Gisha" w:cs="Gisha"/>
                <w:sz w:val="20"/>
                <w:szCs w:val="20"/>
              </w:rPr>
              <w:t>node</w:t>
            </w:r>
          </w:p>
          <w:p w14:paraId="09187002" w14:textId="15620E2B" w:rsidR="0017301B" w:rsidRPr="00D35550" w:rsidRDefault="0017301B" w:rsidP="0017301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389B118" w14:textId="77777777" w:rsidTr="008D18E4">
        <w:tc>
          <w:tcPr>
            <w:tcW w:w="3544" w:type="dxa"/>
          </w:tcPr>
          <w:p w14:paraId="6095A4E4" w14:textId="08FAE049" w:rsidR="00BE5737" w:rsidRPr="00BE5737" w:rsidRDefault="009167C1" w:rsidP="008D18E4">
            <w:pPr>
              <w:jc w:val="center"/>
              <w:rPr>
                <w:rFonts w:ascii="Gisha" w:eastAsia="Gisha" w:hAnsi="Gisha" w:cs="Gisha"/>
                <w:sz w:val="20"/>
                <w:szCs w:val="20"/>
              </w:rPr>
            </w:pPr>
            <w:r w:rsidRPr="009167C1">
              <w:rPr>
                <w:rFonts w:ascii="Gisha" w:eastAsia="Gisha" w:hAnsi="Gisha" w:cs="Gisha"/>
                <w:sz w:val="20"/>
                <w:szCs w:val="20"/>
              </w:rPr>
              <w:t>set_parent(self, node)</w:t>
            </w:r>
          </w:p>
        </w:tc>
        <w:tc>
          <w:tcPr>
            <w:tcW w:w="6095" w:type="dxa"/>
          </w:tcPr>
          <w:p w14:paraId="435FF906" w14:textId="77777777" w:rsidR="00BE5737" w:rsidRDefault="0017301B"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ההורה של הצומת להיות </w:t>
            </w:r>
            <w:r w:rsidR="000A6A67">
              <w:rPr>
                <w:rFonts w:ascii="Gisha" w:eastAsia="Gisha" w:hAnsi="Gisha" w:cs="Gisha"/>
                <w:sz w:val="20"/>
                <w:szCs w:val="20"/>
              </w:rPr>
              <w:t>node</w:t>
            </w:r>
          </w:p>
          <w:p w14:paraId="67E3A6FA" w14:textId="7D7BFC7D" w:rsidR="000A6A67" w:rsidRPr="000A6A67" w:rsidRDefault="000A6A67" w:rsidP="000A6A67">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14B38836" w14:textId="77777777" w:rsidTr="008D18E4">
        <w:tc>
          <w:tcPr>
            <w:tcW w:w="3544" w:type="dxa"/>
          </w:tcPr>
          <w:p w14:paraId="68716EDB" w14:textId="4D8DD070" w:rsidR="00BE5737" w:rsidRPr="00BE5737" w:rsidRDefault="00794354" w:rsidP="008D18E4">
            <w:pPr>
              <w:jc w:val="center"/>
              <w:rPr>
                <w:rFonts w:ascii="Gisha" w:eastAsia="Gisha" w:hAnsi="Gisha" w:cs="Gisha"/>
                <w:sz w:val="20"/>
                <w:szCs w:val="20"/>
              </w:rPr>
            </w:pPr>
            <w:r w:rsidRPr="00794354">
              <w:rPr>
                <w:rFonts w:ascii="Gisha" w:eastAsia="Gisha" w:hAnsi="Gisha" w:cs="Gisha"/>
                <w:sz w:val="20"/>
                <w:szCs w:val="20"/>
              </w:rPr>
              <w:t>update_height(self)</w:t>
            </w:r>
          </w:p>
        </w:tc>
        <w:tc>
          <w:tcPr>
            <w:tcW w:w="6095" w:type="dxa"/>
          </w:tcPr>
          <w:p w14:paraId="2FDDA6B3" w14:textId="5A4759AC" w:rsidR="00C110E6" w:rsidRDefault="0044326B" w:rsidP="00C110E6">
            <w:pPr>
              <w:bidi/>
              <w:jc w:val="center"/>
              <w:rPr>
                <w:rFonts w:ascii="Gisha" w:eastAsia="Gisha" w:hAnsi="Gisha" w:cs="Gisha"/>
                <w:sz w:val="20"/>
                <w:szCs w:val="20"/>
                <w:rtl/>
              </w:rPr>
            </w:pPr>
            <w:r>
              <w:rPr>
                <w:rFonts w:ascii="Gisha" w:eastAsia="Gisha" w:hAnsi="Gisha" w:cs="Gisha" w:hint="cs"/>
                <w:sz w:val="20"/>
                <w:szCs w:val="20"/>
                <w:rtl/>
              </w:rPr>
              <w:t xml:space="preserve">הפונקציה </w:t>
            </w:r>
            <w:r w:rsidR="00C110E6">
              <w:rPr>
                <w:rFonts w:ascii="Gisha" w:eastAsia="Gisha" w:hAnsi="Gisha" w:cs="Gisha" w:hint="cs"/>
                <w:sz w:val="20"/>
                <w:szCs w:val="20"/>
                <w:rtl/>
              </w:rPr>
              <w:t>מעדכנת את שדה הגובה של הצומת</w:t>
            </w:r>
          </w:p>
          <w:p w14:paraId="291708C6" w14:textId="71FECD32" w:rsidR="00C110E6" w:rsidRDefault="00C110E6" w:rsidP="00C110E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8163A">
              <w:rPr>
                <w:rFonts w:ascii="Gisha" w:eastAsia="Gisha" w:hAnsi="Gisha" w:cs="Gisha" w:hint="cs"/>
                <w:sz w:val="20"/>
                <w:szCs w:val="20"/>
              </w:rPr>
              <w:t>O</w:t>
            </w:r>
            <w:r w:rsidR="0068163A">
              <w:rPr>
                <w:rFonts w:ascii="Gisha" w:eastAsia="Gisha" w:hAnsi="Gisha" w:cs="Gisha"/>
                <w:sz w:val="20"/>
                <w:szCs w:val="20"/>
              </w:rPr>
              <w:t>(1)</w:t>
            </w:r>
          </w:p>
          <w:p w14:paraId="62B6AA63" w14:textId="4C8B3363" w:rsidR="00670851" w:rsidRPr="00D35550" w:rsidRDefault="00670851" w:rsidP="00670851">
            <w:pPr>
              <w:bidi/>
              <w:jc w:val="center"/>
              <w:rPr>
                <w:rFonts w:ascii="Gisha" w:eastAsia="Gisha" w:hAnsi="Gisha" w:cs="Gisha"/>
                <w:sz w:val="20"/>
                <w:szCs w:val="20"/>
                <w:rtl/>
              </w:rPr>
            </w:pPr>
          </w:p>
        </w:tc>
      </w:tr>
      <w:tr w:rsidR="00BE5737" w:rsidRPr="00D35550" w14:paraId="0683BDBF" w14:textId="77777777" w:rsidTr="008D18E4">
        <w:tc>
          <w:tcPr>
            <w:tcW w:w="3544" w:type="dxa"/>
          </w:tcPr>
          <w:p w14:paraId="3D831140" w14:textId="10E5E8E7" w:rsidR="00BE5737" w:rsidRPr="00BE5737" w:rsidRDefault="00794354" w:rsidP="008D18E4">
            <w:pPr>
              <w:jc w:val="center"/>
              <w:rPr>
                <w:rFonts w:ascii="Gisha" w:eastAsia="Gisha" w:hAnsi="Gisha" w:cs="Gisha"/>
                <w:sz w:val="20"/>
                <w:szCs w:val="20"/>
              </w:rPr>
            </w:pPr>
            <w:r w:rsidRPr="00794354">
              <w:rPr>
                <w:rFonts w:ascii="Gisha" w:eastAsia="Gisha" w:hAnsi="Gisha" w:cs="Gisha"/>
                <w:sz w:val="20"/>
                <w:szCs w:val="20"/>
              </w:rPr>
              <w:t>set_height(self, h)</w:t>
            </w:r>
          </w:p>
        </w:tc>
        <w:tc>
          <w:tcPr>
            <w:tcW w:w="6095" w:type="dxa"/>
          </w:tcPr>
          <w:p w14:paraId="44FC6400" w14:textId="38C33F14" w:rsidR="00BE5737" w:rsidRDefault="000A6A67" w:rsidP="008D18E4">
            <w:pPr>
              <w:bidi/>
              <w:jc w:val="center"/>
              <w:rPr>
                <w:rFonts w:ascii="Gisha" w:eastAsia="Gisha" w:hAnsi="Gisha" w:cs="Gisha"/>
                <w:sz w:val="20"/>
                <w:szCs w:val="20"/>
              </w:rPr>
            </w:pPr>
            <w:r>
              <w:rPr>
                <w:rFonts w:ascii="Gisha" w:eastAsia="Gisha" w:hAnsi="Gisha" w:cs="Gisha" w:hint="cs"/>
                <w:sz w:val="20"/>
                <w:szCs w:val="20"/>
                <w:rtl/>
              </w:rPr>
              <w:t>הפונקציה מ</w:t>
            </w:r>
            <w:r w:rsidR="00D41BFE">
              <w:rPr>
                <w:rFonts w:ascii="Gisha" w:eastAsia="Gisha" w:hAnsi="Gisha" w:cs="Gisha" w:hint="cs"/>
                <w:sz w:val="20"/>
                <w:szCs w:val="20"/>
                <w:rtl/>
              </w:rPr>
              <w:t>שנה</w:t>
            </w:r>
            <w:r w:rsidR="0044326B">
              <w:rPr>
                <w:rFonts w:ascii="Gisha" w:eastAsia="Gisha" w:hAnsi="Gisha" w:cs="Gisha" w:hint="cs"/>
                <w:sz w:val="20"/>
                <w:szCs w:val="20"/>
                <w:rtl/>
              </w:rPr>
              <w:t xml:space="preserve"> את שדה הגובה של הצומת הנוכחי להיות </w:t>
            </w:r>
            <w:r w:rsidR="0044326B">
              <w:rPr>
                <w:rFonts w:ascii="Gisha" w:eastAsia="Gisha" w:hAnsi="Gisha" w:cs="Gisha"/>
                <w:sz w:val="20"/>
                <w:szCs w:val="20"/>
              </w:rPr>
              <w:t>h</w:t>
            </w:r>
          </w:p>
          <w:p w14:paraId="6839A535" w14:textId="38F610DA" w:rsidR="0044326B" w:rsidRPr="00D35550" w:rsidRDefault="0044326B" w:rsidP="0044326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4C9236E8" w14:textId="77777777" w:rsidTr="008D18E4">
        <w:tc>
          <w:tcPr>
            <w:tcW w:w="3544" w:type="dxa"/>
          </w:tcPr>
          <w:p w14:paraId="52098C87" w14:textId="55D60F84" w:rsidR="00BE5737" w:rsidRPr="00BE5737" w:rsidRDefault="00794354" w:rsidP="008D18E4">
            <w:pPr>
              <w:jc w:val="center"/>
              <w:rPr>
                <w:rFonts w:ascii="Gisha" w:eastAsia="Gisha" w:hAnsi="Gisha" w:cs="Gisha"/>
                <w:sz w:val="20"/>
                <w:szCs w:val="20"/>
              </w:rPr>
            </w:pPr>
            <w:r w:rsidRPr="00794354">
              <w:rPr>
                <w:rFonts w:ascii="Gisha" w:eastAsia="Gisha" w:hAnsi="Gisha" w:cs="Gisha"/>
                <w:sz w:val="20"/>
                <w:szCs w:val="20"/>
              </w:rPr>
              <w:t>update_size(self)</w:t>
            </w:r>
          </w:p>
        </w:tc>
        <w:tc>
          <w:tcPr>
            <w:tcW w:w="6095" w:type="dxa"/>
          </w:tcPr>
          <w:p w14:paraId="6D50E501" w14:textId="77777777" w:rsidR="00BE5737" w:rsidRDefault="00575FCE"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מעדכנת את </w:t>
            </w:r>
            <w:r w:rsidR="00B82F00">
              <w:rPr>
                <w:rFonts w:ascii="Gisha" w:eastAsia="Gisha" w:hAnsi="Gisha" w:cs="Gisha" w:hint="cs"/>
                <w:sz w:val="20"/>
                <w:szCs w:val="20"/>
                <w:rtl/>
              </w:rPr>
              <w:t xml:space="preserve">שדה </w:t>
            </w:r>
            <w:r w:rsidR="009F433D">
              <w:rPr>
                <w:rFonts w:ascii="Gisha" w:eastAsia="Gisha" w:hAnsi="Gisha" w:cs="Gisha" w:hint="cs"/>
                <w:sz w:val="20"/>
                <w:szCs w:val="20"/>
                <w:rtl/>
              </w:rPr>
              <w:t>ה-</w:t>
            </w:r>
            <w:r w:rsidR="009F433D">
              <w:rPr>
                <w:rFonts w:ascii="Gisha" w:eastAsia="Gisha" w:hAnsi="Gisha" w:cs="Gisha"/>
                <w:sz w:val="20"/>
                <w:szCs w:val="20"/>
              </w:rPr>
              <w:t>size</w:t>
            </w:r>
            <w:r w:rsidR="009F433D">
              <w:rPr>
                <w:rFonts w:ascii="Gisha" w:eastAsia="Gisha" w:hAnsi="Gisha" w:cs="Gisha" w:hint="cs"/>
                <w:sz w:val="20"/>
                <w:szCs w:val="20"/>
                <w:rtl/>
              </w:rPr>
              <w:t xml:space="preserve"> של הצומת</w:t>
            </w:r>
          </w:p>
          <w:p w14:paraId="5361088F" w14:textId="74DE191A" w:rsidR="00FF1C88" w:rsidRPr="00D35550" w:rsidRDefault="009F433D" w:rsidP="00FF1C88">
            <w:pPr>
              <w:bidi/>
              <w:jc w:val="center"/>
              <w:rPr>
                <w:rFonts w:ascii="Gisha" w:eastAsia="Gisha" w:hAnsi="Gisha" w:cs="Gisha"/>
                <w:sz w:val="20"/>
                <w:szCs w:val="20"/>
              </w:rPr>
            </w:pPr>
            <w:r>
              <w:rPr>
                <w:rFonts w:ascii="Gisha" w:eastAsia="Gisha" w:hAnsi="Gisha" w:cs="Gisha" w:hint="cs"/>
                <w:sz w:val="20"/>
                <w:szCs w:val="20"/>
                <w:rtl/>
              </w:rPr>
              <w:t>סיבוכיות זמן</w:t>
            </w:r>
            <w:r w:rsidR="00FF1C88">
              <w:rPr>
                <w:rFonts w:ascii="Gisha" w:eastAsia="Gisha" w:hAnsi="Gisha" w:cs="Gisha" w:hint="cs"/>
                <w:sz w:val="20"/>
                <w:szCs w:val="20"/>
                <w:rtl/>
              </w:rPr>
              <w:t xml:space="preserve">: </w:t>
            </w:r>
            <w:r w:rsidR="00FF1C88">
              <w:rPr>
                <w:rFonts w:ascii="Gisha" w:eastAsia="Gisha" w:hAnsi="Gisha" w:cs="Gisha"/>
                <w:sz w:val="20"/>
                <w:szCs w:val="20"/>
              </w:rPr>
              <w:t>O(1)</w:t>
            </w:r>
          </w:p>
        </w:tc>
      </w:tr>
      <w:tr w:rsidR="00992BFE" w:rsidRPr="00D35550" w14:paraId="5FF9CE4C" w14:textId="77777777" w:rsidTr="008D18E4">
        <w:tc>
          <w:tcPr>
            <w:tcW w:w="3544" w:type="dxa"/>
          </w:tcPr>
          <w:p w14:paraId="56714466" w14:textId="46C7C693" w:rsidR="00992BFE" w:rsidRPr="00794354" w:rsidRDefault="00992BFE" w:rsidP="008D18E4">
            <w:pPr>
              <w:jc w:val="center"/>
              <w:rPr>
                <w:rFonts w:ascii="Gisha" w:eastAsia="Gisha" w:hAnsi="Gisha" w:cs="Gisha"/>
                <w:sz w:val="20"/>
                <w:szCs w:val="20"/>
              </w:rPr>
            </w:pPr>
            <w:r w:rsidRPr="00992BFE">
              <w:rPr>
                <w:rFonts w:ascii="Gisha" w:eastAsia="Gisha" w:hAnsi="Gisha" w:cs="Gisha"/>
                <w:sz w:val="20"/>
                <w:szCs w:val="20"/>
              </w:rPr>
              <w:t>set_size(self, s)</w:t>
            </w:r>
          </w:p>
        </w:tc>
        <w:tc>
          <w:tcPr>
            <w:tcW w:w="6095" w:type="dxa"/>
          </w:tcPr>
          <w:p w14:paraId="0169006E" w14:textId="77777777" w:rsidR="00992BFE" w:rsidRDefault="00FF1C88"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משנה </w:t>
            </w:r>
            <w:r w:rsidR="00B92EFA">
              <w:rPr>
                <w:rFonts w:ascii="Gisha" w:eastAsia="Gisha" w:hAnsi="Gisha" w:cs="Gisha" w:hint="cs"/>
                <w:sz w:val="20"/>
                <w:szCs w:val="20"/>
                <w:rtl/>
              </w:rPr>
              <w:t xml:space="preserve">את שדה הגובה של הצומת </w:t>
            </w:r>
            <w:r w:rsidR="00B92EFA">
              <w:rPr>
                <w:rFonts w:ascii="Gisha" w:eastAsia="Gisha" w:hAnsi="Gisha" w:cs="Gisha"/>
                <w:sz w:val="20"/>
                <w:szCs w:val="20"/>
              </w:rPr>
              <w:t xml:space="preserve">size </w:t>
            </w:r>
            <w:r w:rsidR="00B92EFA">
              <w:rPr>
                <w:rFonts w:ascii="Gisha" w:eastAsia="Gisha" w:hAnsi="Gisha" w:cs="Gisha" w:hint="cs"/>
                <w:sz w:val="20"/>
                <w:szCs w:val="20"/>
                <w:rtl/>
              </w:rPr>
              <w:t xml:space="preserve"> להיות </w:t>
            </w:r>
            <w:r w:rsidR="00B92EFA">
              <w:rPr>
                <w:rFonts w:ascii="Gisha" w:eastAsia="Gisha" w:hAnsi="Gisha" w:cs="Gisha"/>
                <w:sz w:val="20"/>
                <w:szCs w:val="20"/>
              </w:rPr>
              <w:t>s</w:t>
            </w:r>
          </w:p>
          <w:p w14:paraId="5259F431" w14:textId="4BBAB1CE"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92BFE" w:rsidRPr="00D35550" w14:paraId="52DD9100" w14:textId="77777777" w:rsidTr="008D18E4">
        <w:tc>
          <w:tcPr>
            <w:tcW w:w="3544" w:type="dxa"/>
          </w:tcPr>
          <w:p w14:paraId="67EBD3EE" w14:textId="5B37C6E5" w:rsidR="00992BFE" w:rsidRPr="00794354" w:rsidRDefault="00D81022" w:rsidP="008D18E4">
            <w:pPr>
              <w:jc w:val="center"/>
              <w:rPr>
                <w:rFonts w:ascii="Gisha" w:eastAsia="Gisha" w:hAnsi="Gisha" w:cs="Gisha"/>
                <w:sz w:val="20"/>
                <w:szCs w:val="20"/>
              </w:rPr>
            </w:pPr>
            <w:r w:rsidRPr="00D81022">
              <w:rPr>
                <w:rFonts w:ascii="Gisha" w:eastAsia="Gisha" w:hAnsi="Gisha" w:cs="Gisha"/>
                <w:sz w:val="20"/>
                <w:szCs w:val="20"/>
              </w:rPr>
              <w:lastRenderedPageBreak/>
              <w:t>get_BF(self)</w:t>
            </w:r>
          </w:p>
        </w:tc>
        <w:tc>
          <w:tcPr>
            <w:tcW w:w="6095" w:type="dxa"/>
          </w:tcPr>
          <w:p w14:paraId="337210CC" w14:textId="2AF193D0" w:rsidR="00992BFE" w:rsidRDefault="00B92EFA"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w:t>
            </w:r>
            <w:r w:rsidR="009B15BC">
              <w:rPr>
                <w:rFonts w:ascii="Gisha" w:eastAsia="Gisha" w:hAnsi="Gisha" w:cs="Gisha" w:hint="cs"/>
                <w:sz w:val="20"/>
                <w:szCs w:val="20"/>
                <w:rtl/>
              </w:rPr>
              <w:t>מחשבת ומחזירה</w:t>
            </w:r>
            <w:r>
              <w:rPr>
                <w:rFonts w:ascii="Gisha" w:eastAsia="Gisha" w:hAnsi="Gisha" w:cs="Gisha" w:hint="cs"/>
                <w:sz w:val="20"/>
                <w:szCs w:val="20"/>
                <w:rtl/>
              </w:rPr>
              <w:t xml:space="preserve"> את ה-</w:t>
            </w:r>
            <w:r>
              <w:rPr>
                <w:rFonts w:ascii="Gisha" w:eastAsia="Gisha" w:hAnsi="Gisha" w:cs="Gisha" w:hint="cs"/>
                <w:sz w:val="20"/>
                <w:szCs w:val="20"/>
              </w:rPr>
              <w:t>BF</w:t>
            </w:r>
            <w:r>
              <w:rPr>
                <w:rFonts w:ascii="Gisha" w:eastAsia="Gisha" w:hAnsi="Gisha" w:cs="Gisha" w:hint="cs"/>
                <w:sz w:val="20"/>
                <w:szCs w:val="20"/>
                <w:rtl/>
              </w:rPr>
              <w:t xml:space="preserve"> של הצומת כפי שהוגדר בכיתה</w:t>
            </w:r>
          </w:p>
          <w:p w14:paraId="5D2E436D" w14:textId="168C2AB8"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0C7392">
              <w:rPr>
                <w:rFonts w:ascii="Gisha" w:eastAsia="Gisha" w:hAnsi="Gisha" w:cs="Gisha" w:hint="cs"/>
                <w:sz w:val="20"/>
                <w:szCs w:val="20"/>
              </w:rPr>
              <w:t>O</w:t>
            </w:r>
            <w:r w:rsidR="000C7392">
              <w:rPr>
                <w:rFonts w:ascii="Gisha" w:eastAsia="Gisha" w:hAnsi="Gisha" w:cs="Gisha"/>
                <w:sz w:val="20"/>
                <w:szCs w:val="20"/>
              </w:rPr>
              <w:t>(1)</w:t>
            </w:r>
          </w:p>
        </w:tc>
      </w:tr>
      <w:tr w:rsidR="00992BFE" w:rsidRPr="00D35550" w14:paraId="739E847F" w14:textId="77777777" w:rsidTr="008D18E4">
        <w:tc>
          <w:tcPr>
            <w:tcW w:w="3544" w:type="dxa"/>
          </w:tcPr>
          <w:p w14:paraId="64E08860" w14:textId="7C3D2161" w:rsidR="00992BFE" w:rsidRPr="00794354" w:rsidRDefault="00A72D3B" w:rsidP="008D18E4">
            <w:pPr>
              <w:jc w:val="center"/>
              <w:rPr>
                <w:rFonts w:ascii="Gisha" w:eastAsia="Gisha" w:hAnsi="Gisha" w:cs="Gisha"/>
                <w:sz w:val="20"/>
                <w:szCs w:val="20"/>
              </w:rPr>
            </w:pPr>
            <w:r w:rsidRPr="00A72D3B">
              <w:rPr>
                <w:rFonts w:ascii="Gisha" w:eastAsia="Gisha" w:hAnsi="Gisha" w:cs="Gisha"/>
                <w:sz w:val="20"/>
                <w:szCs w:val="20"/>
              </w:rPr>
              <w:t>realize(self, key, value)</w:t>
            </w:r>
          </w:p>
        </w:tc>
        <w:tc>
          <w:tcPr>
            <w:tcW w:w="6095" w:type="dxa"/>
          </w:tcPr>
          <w:p w14:paraId="70101564" w14:textId="77777777" w:rsidR="00992BFE" w:rsidRDefault="009B15BC"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הופכת את הצומת הוירטואלי </w:t>
            </w:r>
            <w:r>
              <w:rPr>
                <w:rFonts w:ascii="Gisha" w:eastAsia="Gisha" w:hAnsi="Gisha" w:cs="Gisha"/>
                <w:sz w:val="20"/>
                <w:szCs w:val="20"/>
              </w:rPr>
              <w:t>self</w:t>
            </w:r>
            <w:r>
              <w:rPr>
                <w:rFonts w:ascii="Gisha" w:eastAsia="Gisha" w:hAnsi="Gisha" w:cs="Gisha" w:hint="cs"/>
                <w:sz w:val="20"/>
                <w:szCs w:val="20"/>
                <w:rtl/>
              </w:rPr>
              <w:t xml:space="preserve"> לצומת אמיתי, כלומר אחד שהמפתח שלו אינו </w:t>
            </w:r>
            <w:r>
              <w:rPr>
                <w:rFonts w:ascii="Gisha" w:eastAsia="Gisha" w:hAnsi="Gisha" w:cs="Gisha"/>
                <w:sz w:val="20"/>
                <w:szCs w:val="20"/>
              </w:rPr>
              <w:t>None</w:t>
            </w:r>
            <w:r>
              <w:rPr>
                <w:rFonts w:ascii="Gisha" w:eastAsia="Gisha" w:hAnsi="Gisha" w:cs="Gisha" w:hint="cs"/>
                <w:sz w:val="20"/>
                <w:szCs w:val="20"/>
                <w:rtl/>
              </w:rPr>
              <w:t>, ויוצרת לו ילדים וירטואליים.</w:t>
            </w:r>
          </w:p>
          <w:p w14:paraId="14DCBF2B" w14:textId="1E4C0755" w:rsidR="00064FAA" w:rsidRPr="00D35550" w:rsidRDefault="00064FAA" w:rsidP="00064FAA">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92BFE" w:rsidRPr="00D35550" w14:paraId="207C7C0D" w14:textId="77777777" w:rsidTr="008D18E4">
        <w:tc>
          <w:tcPr>
            <w:tcW w:w="3544" w:type="dxa"/>
          </w:tcPr>
          <w:p w14:paraId="2CEB2219" w14:textId="3963110B" w:rsidR="00992BFE" w:rsidRPr="00794354" w:rsidRDefault="00FC5A8B" w:rsidP="008D18E4">
            <w:pPr>
              <w:jc w:val="center"/>
              <w:rPr>
                <w:rFonts w:ascii="Gisha" w:eastAsia="Gisha" w:hAnsi="Gisha" w:cs="Gisha"/>
                <w:sz w:val="20"/>
                <w:szCs w:val="20"/>
              </w:rPr>
            </w:pPr>
            <w:r w:rsidRPr="00FC5A8B">
              <w:rPr>
                <w:rFonts w:ascii="Gisha" w:eastAsia="Gisha" w:hAnsi="Gisha" w:cs="Gisha"/>
                <w:sz w:val="20"/>
                <w:szCs w:val="20"/>
              </w:rPr>
              <w:t>is_real_node(self)</w:t>
            </w:r>
          </w:p>
        </w:tc>
        <w:tc>
          <w:tcPr>
            <w:tcW w:w="6095" w:type="dxa"/>
          </w:tcPr>
          <w:p w14:paraId="471A202E" w14:textId="77777777" w:rsidR="00992BFE" w:rsidRDefault="00E53563" w:rsidP="008D18E4">
            <w:pPr>
              <w:bidi/>
              <w:jc w:val="center"/>
              <w:rPr>
                <w:rFonts w:ascii="Gisha" w:eastAsia="Gisha" w:hAnsi="Gisha" w:cs="Gisha"/>
                <w:sz w:val="20"/>
                <w:szCs w:val="20"/>
                <w:rtl/>
              </w:rPr>
            </w:pPr>
            <w:r>
              <w:rPr>
                <w:rFonts w:ascii="Gisha" w:eastAsia="Gisha" w:hAnsi="Gisha" w:cs="Gisha"/>
                <w:sz w:val="20"/>
                <w:szCs w:val="20"/>
                <w:rtl/>
              </w:rPr>
              <w:t xml:space="preserve">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p w14:paraId="5387EC2E" w14:textId="50514D77" w:rsidR="00125136" w:rsidRPr="00D35550" w:rsidRDefault="00125136" w:rsidP="0012513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92BFE" w:rsidRPr="00D35550" w14:paraId="1B6C2FAC" w14:textId="77777777" w:rsidTr="008D18E4">
        <w:tc>
          <w:tcPr>
            <w:tcW w:w="3544" w:type="dxa"/>
          </w:tcPr>
          <w:p w14:paraId="18870C69" w14:textId="4F1210A4" w:rsidR="00992BFE" w:rsidRPr="00794354" w:rsidRDefault="00FC5A8B" w:rsidP="008D18E4">
            <w:pPr>
              <w:jc w:val="center"/>
              <w:rPr>
                <w:rFonts w:ascii="Gisha" w:eastAsia="Gisha" w:hAnsi="Gisha" w:cs="Gisha"/>
                <w:sz w:val="20"/>
                <w:szCs w:val="20"/>
              </w:rPr>
            </w:pPr>
            <w:r w:rsidRPr="00FC5A8B">
              <w:rPr>
                <w:rFonts w:ascii="Gisha" w:eastAsia="Gisha" w:hAnsi="Gisha" w:cs="Gisha"/>
                <w:sz w:val="20"/>
                <w:szCs w:val="20"/>
              </w:rPr>
              <w:t>inorder(self, process_func, index)</w:t>
            </w:r>
          </w:p>
        </w:tc>
        <w:tc>
          <w:tcPr>
            <w:tcW w:w="6095" w:type="dxa"/>
          </w:tcPr>
          <w:p w14:paraId="26CF8B75" w14:textId="77777777" w:rsidR="00C83A01" w:rsidRDefault="009B2DE5"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מקבלת </w:t>
            </w:r>
            <w:r w:rsidR="00DE04CB">
              <w:rPr>
                <w:rFonts w:ascii="Gisha" w:eastAsia="Gisha" w:hAnsi="Gisha" w:cs="Gisha" w:hint="cs"/>
                <w:sz w:val="20"/>
                <w:szCs w:val="20"/>
                <w:rtl/>
              </w:rPr>
              <w:t xml:space="preserve">את הפונקציה </w:t>
            </w:r>
            <w:r w:rsidR="00DE04CB">
              <w:rPr>
                <w:rFonts w:ascii="Gisha" w:eastAsia="Gisha" w:hAnsi="Gisha" w:cs="Gisha"/>
                <w:sz w:val="20"/>
                <w:szCs w:val="20"/>
              </w:rPr>
              <w:t>process_func</w:t>
            </w:r>
            <w:r w:rsidR="00B41BD9">
              <w:rPr>
                <w:rFonts w:ascii="Gisha" w:eastAsia="Gisha" w:hAnsi="Gisha" w:cs="Gisha"/>
                <w:sz w:val="20"/>
                <w:szCs w:val="20"/>
              </w:rPr>
              <w:t>(node,</w:t>
            </w:r>
            <w:r w:rsidR="00CB291A">
              <w:rPr>
                <w:rFonts w:ascii="Gisha" w:eastAsia="Gisha" w:hAnsi="Gisha" w:cs="Gisha"/>
                <w:sz w:val="20"/>
                <w:szCs w:val="20"/>
              </w:rPr>
              <w:t xml:space="preserve"> </w:t>
            </w:r>
            <w:r w:rsidR="00B41BD9">
              <w:rPr>
                <w:rFonts w:ascii="Gisha" w:eastAsia="Gisha" w:hAnsi="Gisha" w:cs="Gisha"/>
                <w:sz w:val="20"/>
                <w:szCs w:val="20"/>
              </w:rPr>
              <w:t>index) =&gt; None</w:t>
            </w:r>
            <w:r w:rsidR="00B41BD9">
              <w:rPr>
                <w:rFonts w:ascii="Gisha" w:eastAsia="Gisha" w:hAnsi="Gisha" w:cs="Gisha" w:hint="cs"/>
                <w:sz w:val="20"/>
                <w:szCs w:val="20"/>
                <w:rtl/>
              </w:rPr>
              <w:t xml:space="preserve"> אשר מורצת על כל צומת בעץ</w:t>
            </w:r>
            <w:r w:rsidR="00C9282F">
              <w:rPr>
                <w:rFonts w:ascii="Gisha" w:eastAsia="Gisha" w:hAnsi="Gisha" w:cs="Gisha" w:hint="cs"/>
                <w:sz w:val="20"/>
                <w:szCs w:val="20"/>
                <w:rtl/>
              </w:rPr>
              <w:t>, כך ש</w:t>
            </w:r>
            <w:r w:rsidR="00C9282F">
              <w:rPr>
                <w:rFonts w:ascii="Gisha" w:eastAsia="Gisha" w:hAnsi="Gisha" w:cs="Gisha"/>
                <w:sz w:val="20"/>
                <w:szCs w:val="20"/>
              </w:rPr>
              <w:t>index</w:t>
            </w:r>
            <w:r w:rsidR="00C9282F">
              <w:rPr>
                <w:rFonts w:ascii="Gisha" w:eastAsia="Gisha" w:hAnsi="Gisha" w:cs="Gisha" w:hint="cs"/>
                <w:sz w:val="20"/>
                <w:szCs w:val="20"/>
                <w:rtl/>
              </w:rPr>
              <w:t xml:space="preserve"> הוא </w:t>
            </w:r>
            <w:r w:rsidR="00CB291A">
              <w:rPr>
                <w:rFonts w:ascii="Gisha" w:eastAsia="Gisha" w:hAnsi="Gisha" w:cs="Gisha" w:hint="cs"/>
                <w:sz w:val="20"/>
                <w:szCs w:val="20"/>
                <w:rtl/>
              </w:rPr>
              <w:t xml:space="preserve">דרגת הצומת. תהליך זה קורה בעזרת טיול </w:t>
            </w:r>
            <w:r w:rsidR="00CB291A">
              <w:rPr>
                <w:rFonts w:ascii="Gisha" w:eastAsia="Gisha" w:hAnsi="Gisha" w:cs="Gisha"/>
                <w:sz w:val="20"/>
                <w:szCs w:val="20"/>
              </w:rPr>
              <w:t>in-order</w:t>
            </w:r>
            <w:r w:rsidR="00CB291A">
              <w:rPr>
                <w:rFonts w:ascii="Gisha" w:eastAsia="Gisha" w:hAnsi="Gisha" w:cs="Gisha" w:hint="cs"/>
                <w:sz w:val="20"/>
                <w:szCs w:val="20"/>
                <w:rtl/>
              </w:rPr>
              <w:t xml:space="preserve"> בעץ, </w:t>
            </w:r>
            <w:r w:rsidR="0070155A">
              <w:rPr>
                <w:rFonts w:ascii="Gisha" w:eastAsia="Gisha" w:hAnsi="Gisha" w:cs="Gisha" w:hint="cs"/>
                <w:sz w:val="20"/>
                <w:szCs w:val="20"/>
                <w:rtl/>
              </w:rPr>
              <w:t>ושמירה על אינדקס נכון.</w:t>
            </w:r>
          </w:p>
          <w:p w14:paraId="0FF3EA32" w14:textId="6A00F59D" w:rsidR="00992BFE" w:rsidRPr="00D35550" w:rsidRDefault="00C83A01" w:rsidP="00C83A01">
            <w:pPr>
              <w:bidi/>
              <w:jc w:val="center"/>
              <w:rPr>
                <w:rFonts w:ascii="Gisha" w:eastAsia="Gisha" w:hAnsi="Gisha" w:cs="Gisha"/>
                <w:sz w:val="20"/>
                <w:szCs w:val="20"/>
                <w:rtl/>
              </w:rPr>
            </w:pPr>
            <w:r>
              <w:rPr>
                <w:rFonts w:ascii="Gisha" w:eastAsia="Gisha" w:hAnsi="Gisha" w:cs="Gisha" w:hint="cs"/>
                <w:sz w:val="20"/>
                <w:szCs w:val="20"/>
                <w:rtl/>
              </w:rPr>
              <w:t>סיבוכיות זמן:</w:t>
            </w:r>
            <w:r w:rsidR="00911248">
              <w:rPr>
                <w:rFonts w:ascii="Gisha" w:eastAsia="Gisha" w:hAnsi="Gisha" w:cs="Gisha" w:hint="cs"/>
                <w:sz w:val="20"/>
                <w:szCs w:val="20"/>
                <w:rtl/>
              </w:rPr>
              <w:t xml:space="preserve"> </w:t>
            </w:r>
            <w:r w:rsidR="00911248">
              <w:rPr>
                <w:rFonts w:ascii="Gisha" w:eastAsia="Gisha" w:hAnsi="Gisha" w:cs="Gisha" w:hint="cs"/>
                <w:sz w:val="20"/>
                <w:szCs w:val="20"/>
                <w:rtl/>
              </w:rPr>
              <w:t xml:space="preserve">אם זמן הריצה של </w:t>
            </w:r>
            <w:r w:rsidR="00911248" w:rsidRPr="00FC5A8B">
              <w:rPr>
                <w:rFonts w:ascii="Gisha" w:eastAsia="Gisha" w:hAnsi="Gisha" w:cs="Gisha"/>
                <w:sz w:val="20"/>
                <w:szCs w:val="20"/>
              </w:rPr>
              <w:t xml:space="preserve"> process_func</w:t>
            </w:r>
            <w:r w:rsidR="00911248">
              <w:rPr>
                <w:rFonts w:ascii="Gisha" w:eastAsia="Gisha" w:hAnsi="Gisha" w:cs="Gisha" w:hint="cs"/>
                <w:sz w:val="20"/>
                <w:szCs w:val="20"/>
                <w:rtl/>
              </w:rPr>
              <w:t>הוא קבוע</w:t>
            </w:r>
            <w:r w:rsidR="00911248">
              <w:rPr>
                <w:rFonts w:ascii="Gisha" w:eastAsia="Gisha" w:hAnsi="Gisha" w:cs="Gisha" w:hint="cs"/>
                <w:sz w:val="20"/>
                <w:szCs w:val="20"/>
                <w:rtl/>
              </w:rPr>
              <w:t>,</w:t>
            </w:r>
            <w:r>
              <w:rPr>
                <w:rFonts w:ascii="Gisha" w:eastAsia="Gisha" w:hAnsi="Gisha" w:cs="Gisha" w:hint="cs"/>
                <w:sz w:val="20"/>
                <w:szCs w:val="20"/>
                <w:rtl/>
              </w:rPr>
              <w:t xml:space="preserve"> </w:t>
            </w:r>
            <w:r>
              <w:rPr>
                <w:rFonts w:ascii="Gisha" w:eastAsia="Gisha" w:hAnsi="Gisha" w:cs="Gisha" w:hint="cs"/>
                <w:sz w:val="20"/>
                <w:szCs w:val="20"/>
              </w:rPr>
              <w:t>O</w:t>
            </w:r>
            <w:r>
              <w:rPr>
                <w:rFonts w:ascii="Gisha" w:eastAsia="Gisha" w:hAnsi="Gisha" w:cs="Gisha"/>
                <w:sz w:val="20"/>
                <w:szCs w:val="20"/>
              </w:rPr>
              <w:t>(</w:t>
            </w:r>
            <w:r>
              <w:rPr>
                <w:rFonts w:ascii="Gisha" w:eastAsia="Gisha" w:hAnsi="Gisha" w:cs="Gisha"/>
                <w:sz w:val="20"/>
                <w:szCs w:val="20"/>
              </w:rPr>
              <w:t>size</w:t>
            </w:r>
            <w:r>
              <w:rPr>
                <w:rFonts w:ascii="Gisha" w:eastAsia="Gisha" w:hAnsi="Gisha" w:cs="Gisha"/>
                <w:sz w:val="20"/>
                <w:szCs w:val="20"/>
              </w:rPr>
              <w:t>)</w:t>
            </w:r>
            <w:r>
              <w:rPr>
                <w:rFonts w:ascii="Gisha" w:eastAsia="Gisha" w:hAnsi="Gisha" w:cs="Gisha" w:hint="cs"/>
                <w:sz w:val="20"/>
                <w:szCs w:val="20"/>
                <w:rtl/>
              </w:rPr>
              <w:t xml:space="preserve">. אם </w:t>
            </w:r>
            <w:r>
              <w:rPr>
                <w:rFonts w:ascii="Gisha" w:eastAsia="Gisha" w:hAnsi="Gisha" w:cs="Gisha"/>
                <w:sz w:val="20"/>
                <w:szCs w:val="20"/>
              </w:rPr>
              <w:t>self</w:t>
            </w:r>
            <w:r>
              <w:rPr>
                <w:rFonts w:ascii="Gisha" w:eastAsia="Gisha" w:hAnsi="Gisha" w:cs="Gisha" w:hint="cs"/>
                <w:sz w:val="20"/>
                <w:szCs w:val="20"/>
                <w:rtl/>
              </w:rPr>
              <w:t xml:space="preserve"> הוא השורש כמובן שזה יהיה </w:t>
            </w:r>
            <w:r>
              <w:rPr>
                <w:rFonts w:ascii="Gisha" w:eastAsia="Gisha" w:hAnsi="Gisha" w:cs="Gisha"/>
                <w:sz w:val="20"/>
                <w:szCs w:val="20"/>
              </w:rPr>
              <w:t>O(n)</w:t>
            </w:r>
            <w:r>
              <w:rPr>
                <w:rFonts w:ascii="Gisha" w:eastAsia="Gisha" w:hAnsi="Gisha" w:cs="Gisha" w:hint="cs"/>
                <w:sz w:val="20"/>
                <w:szCs w:val="20"/>
                <w:rtl/>
              </w:rPr>
              <w:t xml:space="preserve"> כמו כל טיול </w:t>
            </w:r>
            <w:r>
              <w:rPr>
                <w:rFonts w:ascii="Gisha" w:eastAsia="Gisha" w:hAnsi="Gisha" w:cs="Gisha"/>
                <w:sz w:val="20"/>
                <w:szCs w:val="20"/>
              </w:rPr>
              <w:t>in-order</w:t>
            </w:r>
            <w:r w:rsidR="00F429AF">
              <w:rPr>
                <w:rFonts w:ascii="Gisha" w:eastAsia="Gisha" w:hAnsi="Gisha" w:cs="Gisha" w:hint="cs"/>
                <w:sz w:val="20"/>
                <w:szCs w:val="20"/>
                <w:rtl/>
              </w:rPr>
              <w:t xml:space="preserve"> בעץ.</w:t>
            </w:r>
            <w:r w:rsidR="00097821">
              <w:rPr>
                <w:rFonts w:ascii="Gisha" w:eastAsia="Gisha" w:hAnsi="Gisha" w:cs="Gisha" w:hint="cs"/>
                <w:sz w:val="20"/>
                <w:szCs w:val="20"/>
                <w:rtl/>
              </w:rPr>
              <w:t xml:space="preserve"> </w:t>
            </w:r>
            <w:r w:rsidR="00911248">
              <w:rPr>
                <w:rFonts w:ascii="Gisha" w:eastAsia="Gisha" w:hAnsi="Gisha" w:cs="Gisha" w:hint="cs"/>
                <w:sz w:val="20"/>
                <w:szCs w:val="20"/>
                <w:rtl/>
              </w:rPr>
              <w:t xml:space="preserve">אם זמן הריצה של </w:t>
            </w:r>
            <w:r w:rsidR="00911248" w:rsidRPr="00FC5A8B">
              <w:rPr>
                <w:rFonts w:ascii="Gisha" w:eastAsia="Gisha" w:hAnsi="Gisha" w:cs="Gisha"/>
                <w:sz w:val="20"/>
                <w:szCs w:val="20"/>
              </w:rPr>
              <w:t xml:space="preserve"> process_</w:t>
            </w:r>
            <w:r w:rsidR="00E23125">
              <w:rPr>
                <w:rFonts w:ascii="Gisha" w:eastAsia="Gisha" w:hAnsi="Gisha" w:cs="Gisha"/>
                <w:sz w:val="20"/>
                <w:szCs w:val="20"/>
              </w:rPr>
              <w:t>func</w:t>
            </w:r>
            <w:r w:rsidR="00911248">
              <w:rPr>
                <w:rFonts w:ascii="Gisha" w:eastAsia="Gisha" w:hAnsi="Gisha" w:cs="Gisha" w:hint="cs"/>
                <w:sz w:val="20"/>
                <w:szCs w:val="20"/>
                <w:rtl/>
              </w:rPr>
              <w:t>אינו</w:t>
            </w:r>
            <w:r w:rsidR="00911248">
              <w:rPr>
                <w:rFonts w:ascii="Gisha" w:eastAsia="Gisha" w:hAnsi="Gisha" w:cs="Gisha" w:hint="cs"/>
                <w:sz w:val="20"/>
                <w:szCs w:val="20"/>
                <w:rtl/>
              </w:rPr>
              <w:t xml:space="preserve"> קבוע</w:t>
            </w:r>
            <w:r w:rsidR="00911248">
              <w:rPr>
                <w:rFonts w:ascii="Gisha" w:eastAsia="Gisha" w:hAnsi="Gisha" w:cs="Gisha" w:hint="cs"/>
                <w:sz w:val="20"/>
                <w:szCs w:val="20"/>
                <w:rtl/>
              </w:rPr>
              <w:t>, לא ניתן לדעת.</w:t>
            </w:r>
          </w:p>
        </w:tc>
      </w:tr>
    </w:tbl>
    <w:p w14:paraId="531BA5BD" w14:textId="01F84A31" w:rsidR="001B4BB9" w:rsidRPr="00155726" w:rsidRDefault="001B4BB9" w:rsidP="001B4BB9">
      <w:pPr>
        <w:bidi/>
        <w:rPr>
          <w:noProof/>
          <w:rtl/>
        </w:rPr>
      </w:pPr>
    </w:p>
    <w:sectPr w:rsidR="001B4BB9" w:rsidRPr="0015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f">
    <w:altName w:val="Arial"/>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0F"/>
    <w:multiLevelType w:val="hybridMultilevel"/>
    <w:tmpl w:val="C6D20F5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C8577AF"/>
    <w:multiLevelType w:val="hybridMultilevel"/>
    <w:tmpl w:val="75A6E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90F23"/>
    <w:multiLevelType w:val="hybridMultilevel"/>
    <w:tmpl w:val="7F32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35F5F"/>
    <w:multiLevelType w:val="hybridMultilevel"/>
    <w:tmpl w:val="132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36B4A"/>
    <w:multiLevelType w:val="hybridMultilevel"/>
    <w:tmpl w:val="88A8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A4B94"/>
    <w:multiLevelType w:val="hybridMultilevel"/>
    <w:tmpl w:val="50C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F0D7D"/>
    <w:multiLevelType w:val="hybridMultilevel"/>
    <w:tmpl w:val="6FF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960AE"/>
    <w:multiLevelType w:val="hybridMultilevel"/>
    <w:tmpl w:val="7F321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0E2E7F"/>
    <w:multiLevelType w:val="hybridMultilevel"/>
    <w:tmpl w:val="0E9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875144">
    <w:abstractNumId w:val="2"/>
  </w:num>
  <w:num w:numId="2" w16cid:durableId="946503036">
    <w:abstractNumId w:val="7"/>
  </w:num>
  <w:num w:numId="3" w16cid:durableId="1700155899">
    <w:abstractNumId w:val="4"/>
  </w:num>
  <w:num w:numId="4" w16cid:durableId="1526365450">
    <w:abstractNumId w:val="6"/>
  </w:num>
  <w:num w:numId="5" w16cid:durableId="1606228739">
    <w:abstractNumId w:val="0"/>
  </w:num>
  <w:num w:numId="6" w16cid:durableId="1262841117">
    <w:abstractNumId w:val="5"/>
  </w:num>
  <w:num w:numId="7" w16cid:durableId="1491482391">
    <w:abstractNumId w:val="3"/>
  </w:num>
  <w:num w:numId="8" w16cid:durableId="1608153012">
    <w:abstractNumId w:val="1"/>
  </w:num>
  <w:num w:numId="9" w16cid:durableId="215822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B7"/>
    <w:rsid w:val="00004815"/>
    <w:rsid w:val="00006630"/>
    <w:rsid w:val="00011CBB"/>
    <w:rsid w:val="00013729"/>
    <w:rsid w:val="00015CE6"/>
    <w:rsid w:val="0001799A"/>
    <w:rsid w:val="00017F73"/>
    <w:rsid w:val="00042B97"/>
    <w:rsid w:val="00047CD9"/>
    <w:rsid w:val="000569F0"/>
    <w:rsid w:val="00064FAA"/>
    <w:rsid w:val="00072637"/>
    <w:rsid w:val="0007704A"/>
    <w:rsid w:val="00083151"/>
    <w:rsid w:val="00084C49"/>
    <w:rsid w:val="0009311D"/>
    <w:rsid w:val="0009646A"/>
    <w:rsid w:val="00097821"/>
    <w:rsid w:val="000A6A67"/>
    <w:rsid w:val="000B3E23"/>
    <w:rsid w:val="000B5BEC"/>
    <w:rsid w:val="000C4994"/>
    <w:rsid w:val="000C7392"/>
    <w:rsid w:val="000D7C4C"/>
    <w:rsid w:val="000F1F0E"/>
    <w:rsid w:val="000F2457"/>
    <w:rsid w:val="00101F8C"/>
    <w:rsid w:val="0010507C"/>
    <w:rsid w:val="0010721B"/>
    <w:rsid w:val="00110182"/>
    <w:rsid w:val="00123BEA"/>
    <w:rsid w:val="00124666"/>
    <w:rsid w:val="00125136"/>
    <w:rsid w:val="00135461"/>
    <w:rsid w:val="0013583A"/>
    <w:rsid w:val="00137154"/>
    <w:rsid w:val="00142797"/>
    <w:rsid w:val="00144E45"/>
    <w:rsid w:val="001467C1"/>
    <w:rsid w:val="00150F1A"/>
    <w:rsid w:val="00155726"/>
    <w:rsid w:val="001578C1"/>
    <w:rsid w:val="001603D2"/>
    <w:rsid w:val="00163510"/>
    <w:rsid w:val="00164450"/>
    <w:rsid w:val="0017301B"/>
    <w:rsid w:val="001936E1"/>
    <w:rsid w:val="001A1DFE"/>
    <w:rsid w:val="001A2498"/>
    <w:rsid w:val="001A5EFF"/>
    <w:rsid w:val="001B1494"/>
    <w:rsid w:val="001B18FB"/>
    <w:rsid w:val="001B4BB9"/>
    <w:rsid w:val="001B5EBA"/>
    <w:rsid w:val="001C39E3"/>
    <w:rsid w:val="001C48DE"/>
    <w:rsid w:val="001D1725"/>
    <w:rsid w:val="001E6702"/>
    <w:rsid w:val="001E70CF"/>
    <w:rsid w:val="001F508E"/>
    <w:rsid w:val="002067AE"/>
    <w:rsid w:val="00230C2B"/>
    <w:rsid w:val="00235E24"/>
    <w:rsid w:val="00262440"/>
    <w:rsid w:val="00263C52"/>
    <w:rsid w:val="002651F9"/>
    <w:rsid w:val="0026620B"/>
    <w:rsid w:val="002669FF"/>
    <w:rsid w:val="002674D8"/>
    <w:rsid w:val="00274F98"/>
    <w:rsid w:val="00277329"/>
    <w:rsid w:val="00286638"/>
    <w:rsid w:val="002924C1"/>
    <w:rsid w:val="00296C08"/>
    <w:rsid w:val="002C0DB1"/>
    <w:rsid w:val="002D5636"/>
    <w:rsid w:val="002E5492"/>
    <w:rsid w:val="002F6595"/>
    <w:rsid w:val="00302C81"/>
    <w:rsid w:val="0031137D"/>
    <w:rsid w:val="0031460F"/>
    <w:rsid w:val="0031774C"/>
    <w:rsid w:val="00342EC4"/>
    <w:rsid w:val="003431D3"/>
    <w:rsid w:val="0035485F"/>
    <w:rsid w:val="00354F97"/>
    <w:rsid w:val="00357C21"/>
    <w:rsid w:val="003605EE"/>
    <w:rsid w:val="00361E2D"/>
    <w:rsid w:val="003813C5"/>
    <w:rsid w:val="003824BB"/>
    <w:rsid w:val="00385187"/>
    <w:rsid w:val="00386CFA"/>
    <w:rsid w:val="003953D3"/>
    <w:rsid w:val="003977CF"/>
    <w:rsid w:val="003A419A"/>
    <w:rsid w:val="003B394E"/>
    <w:rsid w:val="003B4A56"/>
    <w:rsid w:val="003B6E69"/>
    <w:rsid w:val="003C31C5"/>
    <w:rsid w:val="003C3F27"/>
    <w:rsid w:val="003C5888"/>
    <w:rsid w:val="003D4F91"/>
    <w:rsid w:val="003E0CF7"/>
    <w:rsid w:val="003E7102"/>
    <w:rsid w:val="003F6799"/>
    <w:rsid w:val="00400BB3"/>
    <w:rsid w:val="00401D01"/>
    <w:rsid w:val="00405D70"/>
    <w:rsid w:val="00414B9E"/>
    <w:rsid w:val="0041581C"/>
    <w:rsid w:val="00416CF0"/>
    <w:rsid w:val="0042719F"/>
    <w:rsid w:val="00436594"/>
    <w:rsid w:val="0044326B"/>
    <w:rsid w:val="004530A3"/>
    <w:rsid w:val="004552D5"/>
    <w:rsid w:val="004605F1"/>
    <w:rsid w:val="00462F0D"/>
    <w:rsid w:val="0046368A"/>
    <w:rsid w:val="00464324"/>
    <w:rsid w:val="00464993"/>
    <w:rsid w:val="00465306"/>
    <w:rsid w:val="004663BF"/>
    <w:rsid w:val="00467A44"/>
    <w:rsid w:val="00476DE4"/>
    <w:rsid w:val="00477A98"/>
    <w:rsid w:val="00482E11"/>
    <w:rsid w:val="00490094"/>
    <w:rsid w:val="004B3B30"/>
    <w:rsid w:val="004B7062"/>
    <w:rsid w:val="0051158A"/>
    <w:rsid w:val="00537E29"/>
    <w:rsid w:val="00541410"/>
    <w:rsid w:val="0054462C"/>
    <w:rsid w:val="00556980"/>
    <w:rsid w:val="00556E53"/>
    <w:rsid w:val="00557457"/>
    <w:rsid w:val="005575B4"/>
    <w:rsid w:val="0057024E"/>
    <w:rsid w:val="00570D50"/>
    <w:rsid w:val="00575FCE"/>
    <w:rsid w:val="00593FB7"/>
    <w:rsid w:val="0059427E"/>
    <w:rsid w:val="005970FF"/>
    <w:rsid w:val="005A7BF5"/>
    <w:rsid w:val="005C6909"/>
    <w:rsid w:val="005C7BDA"/>
    <w:rsid w:val="005D4A01"/>
    <w:rsid w:val="005D51FB"/>
    <w:rsid w:val="005E6BAC"/>
    <w:rsid w:val="005F63F6"/>
    <w:rsid w:val="006034C3"/>
    <w:rsid w:val="0061197F"/>
    <w:rsid w:val="00615197"/>
    <w:rsid w:val="00616CDE"/>
    <w:rsid w:val="006239BB"/>
    <w:rsid w:val="006254BC"/>
    <w:rsid w:val="00646BE0"/>
    <w:rsid w:val="006558E4"/>
    <w:rsid w:val="00656BF2"/>
    <w:rsid w:val="00670851"/>
    <w:rsid w:val="0067382C"/>
    <w:rsid w:val="006765D1"/>
    <w:rsid w:val="00681011"/>
    <w:rsid w:val="0068163A"/>
    <w:rsid w:val="00682A0E"/>
    <w:rsid w:val="00687A7E"/>
    <w:rsid w:val="0069095C"/>
    <w:rsid w:val="006B183B"/>
    <w:rsid w:val="006B6A9C"/>
    <w:rsid w:val="006D07F6"/>
    <w:rsid w:val="006D3E7E"/>
    <w:rsid w:val="006D4311"/>
    <w:rsid w:val="006E123D"/>
    <w:rsid w:val="006E646C"/>
    <w:rsid w:val="00700AB6"/>
    <w:rsid w:val="007010F0"/>
    <w:rsid w:val="0070155A"/>
    <w:rsid w:val="00704B77"/>
    <w:rsid w:val="007160C7"/>
    <w:rsid w:val="00720DA0"/>
    <w:rsid w:val="00722493"/>
    <w:rsid w:val="00725EE8"/>
    <w:rsid w:val="00733333"/>
    <w:rsid w:val="00747CB9"/>
    <w:rsid w:val="007535BC"/>
    <w:rsid w:val="00757897"/>
    <w:rsid w:val="00763156"/>
    <w:rsid w:val="00764133"/>
    <w:rsid w:val="0076786B"/>
    <w:rsid w:val="00772FB6"/>
    <w:rsid w:val="00785F43"/>
    <w:rsid w:val="00791B52"/>
    <w:rsid w:val="00794027"/>
    <w:rsid w:val="00794354"/>
    <w:rsid w:val="007A4BFD"/>
    <w:rsid w:val="007C6930"/>
    <w:rsid w:val="007F0ED5"/>
    <w:rsid w:val="007F1AE6"/>
    <w:rsid w:val="007F3002"/>
    <w:rsid w:val="007F7612"/>
    <w:rsid w:val="008015DA"/>
    <w:rsid w:val="0081499E"/>
    <w:rsid w:val="00826C71"/>
    <w:rsid w:val="008352CC"/>
    <w:rsid w:val="008376E0"/>
    <w:rsid w:val="0086574D"/>
    <w:rsid w:val="008675CB"/>
    <w:rsid w:val="00874085"/>
    <w:rsid w:val="008745DF"/>
    <w:rsid w:val="00874951"/>
    <w:rsid w:val="008757B4"/>
    <w:rsid w:val="00876654"/>
    <w:rsid w:val="00877492"/>
    <w:rsid w:val="00881A37"/>
    <w:rsid w:val="0088483E"/>
    <w:rsid w:val="00893D67"/>
    <w:rsid w:val="0089742F"/>
    <w:rsid w:val="008A64E5"/>
    <w:rsid w:val="008A6790"/>
    <w:rsid w:val="008B30E1"/>
    <w:rsid w:val="008C57D5"/>
    <w:rsid w:val="008D6ECD"/>
    <w:rsid w:val="008D7059"/>
    <w:rsid w:val="008E156D"/>
    <w:rsid w:val="008E3CDC"/>
    <w:rsid w:val="008E6442"/>
    <w:rsid w:val="0090570E"/>
    <w:rsid w:val="00911248"/>
    <w:rsid w:val="009167C1"/>
    <w:rsid w:val="00931DCB"/>
    <w:rsid w:val="009358A0"/>
    <w:rsid w:val="00936E54"/>
    <w:rsid w:val="0093767D"/>
    <w:rsid w:val="009419A1"/>
    <w:rsid w:val="0094540D"/>
    <w:rsid w:val="00950D94"/>
    <w:rsid w:val="00952BF1"/>
    <w:rsid w:val="0095507B"/>
    <w:rsid w:val="00956D7D"/>
    <w:rsid w:val="00964F3E"/>
    <w:rsid w:val="00970F35"/>
    <w:rsid w:val="00992BFE"/>
    <w:rsid w:val="009A12BE"/>
    <w:rsid w:val="009A5A20"/>
    <w:rsid w:val="009A7CDA"/>
    <w:rsid w:val="009B15BC"/>
    <w:rsid w:val="009B2DE5"/>
    <w:rsid w:val="009B38BF"/>
    <w:rsid w:val="009B4680"/>
    <w:rsid w:val="009B4D15"/>
    <w:rsid w:val="009D188A"/>
    <w:rsid w:val="009D3363"/>
    <w:rsid w:val="009D47EC"/>
    <w:rsid w:val="009D7A2D"/>
    <w:rsid w:val="009E36C6"/>
    <w:rsid w:val="009F019B"/>
    <w:rsid w:val="009F433D"/>
    <w:rsid w:val="00A06F0D"/>
    <w:rsid w:val="00A22343"/>
    <w:rsid w:val="00A2537C"/>
    <w:rsid w:val="00A30CA8"/>
    <w:rsid w:val="00A40DE2"/>
    <w:rsid w:val="00A50015"/>
    <w:rsid w:val="00A64784"/>
    <w:rsid w:val="00A72D3B"/>
    <w:rsid w:val="00A73425"/>
    <w:rsid w:val="00A75D73"/>
    <w:rsid w:val="00A91906"/>
    <w:rsid w:val="00A920E8"/>
    <w:rsid w:val="00A971D8"/>
    <w:rsid w:val="00AB0BED"/>
    <w:rsid w:val="00AD5277"/>
    <w:rsid w:val="00AE6E24"/>
    <w:rsid w:val="00AF47AF"/>
    <w:rsid w:val="00AF5F0B"/>
    <w:rsid w:val="00AF631D"/>
    <w:rsid w:val="00AF79BA"/>
    <w:rsid w:val="00B31D7C"/>
    <w:rsid w:val="00B3522D"/>
    <w:rsid w:val="00B41479"/>
    <w:rsid w:val="00B41BD9"/>
    <w:rsid w:val="00B543B8"/>
    <w:rsid w:val="00B60B4B"/>
    <w:rsid w:val="00B82F00"/>
    <w:rsid w:val="00B92EFA"/>
    <w:rsid w:val="00B93C6D"/>
    <w:rsid w:val="00BA0E86"/>
    <w:rsid w:val="00BC1554"/>
    <w:rsid w:val="00BE5737"/>
    <w:rsid w:val="00C110E6"/>
    <w:rsid w:val="00C1211C"/>
    <w:rsid w:val="00C153F1"/>
    <w:rsid w:val="00C15D1E"/>
    <w:rsid w:val="00C434DA"/>
    <w:rsid w:val="00C4492F"/>
    <w:rsid w:val="00C50D99"/>
    <w:rsid w:val="00C62BDE"/>
    <w:rsid w:val="00C775EC"/>
    <w:rsid w:val="00C83A01"/>
    <w:rsid w:val="00C923C8"/>
    <w:rsid w:val="00C9282F"/>
    <w:rsid w:val="00C954FA"/>
    <w:rsid w:val="00C97067"/>
    <w:rsid w:val="00CA0623"/>
    <w:rsid w:val="00CA7DC2"/>
    <w:rsid w:val="00CB291A"/>
    <w:rsid w:val="00CC3299"/>
    <w:rsid w:val="00CE68BC"/>
    <w:rsid w:val="00D143D3"/>
    <w:rsid w:val="00D1689E"/>
    <w:rsid w:val="00D17C52"/>
    <w:rsid w:val="00D22355"/>
    <w:rsid w:val="00D33801"/>
    <w:rsid w:val="00D41BE7"/>
    <w:rsid w:val="00D41BFE"/>
    <w:rsid w:val="00D41EE3"/>
    <w:rsid w:val="00D434EF"/>
    <w:rsid w:val="00D502D4"/>
    <w:rsid w:val="00D50E31"/>
    <w:rsid w:val="00D52AA7"/>
    <w:rsid w:val="00D52EE1"/>
    <w:rsid w:val="00D5462B"/>
    <w:rsid w:val="00D55815"/>
    <w:rsid w:val="00D62A85"/>
    <w:rsid w:val="00D63F6C"/>
    <w:rsid w:val="00D81022"/>
    <w:rsid w:val="00D9047A"/>
    <w:rsid w:val="00D9224F"/>
    <w:rsid w:val="00DA0F2A"/>
    <w:rsid w:val="00DB1F7A"/>
    <w:rsid w:val="00DB355E"/>
    <w:rsid w:val="00DC5172"/>
    <w:rsid w:val="00DD4A82"/>
    <w:rsid w:val="00DE04CB"/>
    <w:rsid w:val="00DE2C67"/>
    <w:rsid w:val="00DE3A2E"/>
    <w:rsid w:val="00DE5885"/>
    <w:rsid w:val="00E02CAF"/>
    <w:rsid w:val="00E23125"/>
    <w:rsid w:val="00E278A8"/>
    <w:rsid w:val="00E37903"/>
    <w:rsid w:val="00E53563"/>
    <w:rsid w:val="00E5484E"/>
    <w:rsid w:val="00E57772"/>
    <w:rsid w:val="00E60178"/>
    <w:rsid w:val="00E675B2"/>
    <w:rsid w:val="00E71DAE"/>
    <w:rsid w:val="00E83EC7"/>
    <w:rsid w:val="00E843F7"/>
    <w:rsid w:val="00E8550E"/>
    <w:rsid w:val="00E86A36"/>
    <w:rsid w:val="00E92D99"/>
    <w:rsid w:val="00EA22E2"/>
    <w:rsid w:val="00EA4BFB"/>
    <w:rsid w:val="00EB45D3"/>
    <w:rsid w:val="00EC71A6"/>
    <w:rsid w:val="00EE0880"/>
    <w:rsid w:val="00EE5FA3"/>
    <w:rsid w:val="00F07291"/>
    <w:rsid w:val="00F167C1"/>
    <w:rsid w:val="00F16D6E"/>
    <w:rsid w:val="00F22460"/>
    <w:rsid w:val="00F23712"/>
    <w:rsid w:val="00F25DB1"/>
    <w:rsid w:val="00F343B5"/>
    <w:rsid w:val="00F429AF"/>
    <w:rsid w:val="00F45278"/>
    <w:rsid w:val="00F62B15"/>
    <w:rsid w:val="00F81E3B"/>
    <w:rsid w:val="00F820A8"/>
    <w:rsid w:val="00F82923"/>
    <w:rsid w:val="00FB2123"/>
    <w:rsid w:val="00FB3CE3"/>
    <w:rsid w:val="00FB5FF2"/>
    <w:rsid w:val="00FB71A8"/>
    <w:rsid w:val="00FC27EF"/>
    <w:rsid w:val="00FC3551"/>
    <w:rsid w:val="00FC5A8B"/>
    <w:rsid w:val="00FD02E1"/>
    <w:rsid w:val="00FD0B17"/>
    <w:rsid w:val="00FD0C5F"/>
    <w:rsid w:val="00FE0C70"/>
    <w:rsid w:val="00FE645D"/>
    <w:rsid w:val="00FF1C88"/>
    <w:rsid w:val="00FF2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574"/>
  <w15:chartTrackingRefBased/>
  <w15:docId w15:val="{CC6A6D75-E3FA-469D-943C-6F45534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E2D"/>
  </w:style>
  <w:style w:type="paragraph" w:styleId="Heading1">
    <w:name w:val="heading 1"/>
    <w:basedOn w:val="Normal"/>
    <w:next w:val="Normal"/>
    <w:link w:val="Heading1Char"/>
    <w:uiPriority w:val="9"/>
    <w:qFormat/>
    <w:rsid w:val="00593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3F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5DA"/>
    <w:pPr>
      <w:ind w:left="720"/>
      <w:contextualSpacing/>
    </w:pPr>
  </w:style>
  <w:style w:type="character" w:styleId="PlaceholderText">
    <w:name w:val="Placeholder Text"/>
    <w:basedOn w:val="DefaultParagraphFont"/>
    <w:uiPriority w:val="99"/>
    <w:semiHidden/>
    <w:rsid w:val="00F2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89">
      <w:bodyDiv w:val="1"/>
      <w:marLeft w:val="0"/>
      <w:marRight w:val="0"/>
      <w:marTop w:val="0"/>
      <w:marBottom w:val="0"/>
      <w:divBdr>
        <w:top w:val="none" w:sz="0" w:space="0" w:color="auto"/>
        <w:left w:val="none" w:sz="0" w:space="0" w:color="auto"/>
        <w:bottom w:val="none" w:sz="0" w:space="0" w:color="auto"/>
        <w:right w:val="none" w:sz="0" w:space="0" w:color="auto"/>
      </w:divBdr>
      <w:divsChild>
        <w:div w:id="1606884104">
          <w:marLeft w:val="0"/>
          <w:marRight w:val="0"/>
          <w:marTop w:val="0"/>
          <w:marBottom w:val="0"/>
          <w:divBdr>
            <w:top w:val="none" w:sz="0" w:space="0" w:color="auto"/>
            <w:left w:val="none" w:sz="0" w:space="0" w:color="auto"/>
            <w:bottom w:val="none" w:sz="0" w:space="0" w:color="auto"/>
            <w:right w:val="none" w:sz="0" w:space="0" w:color="auto"/>
          </w:divBdr>
          <w:divsChild>
            <w:div w:id="491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912">
      <w:bodyDiv w:val="1"/>
      <w:marLeft w:val="0"/>
      <w:marRight w:val="0"/>
      <w:marTop w:val="0"/>
      <w:marBottom w:val="0"/>
      <w:divBdr>
        <w:top w:val="none" w:sz="0" w:space="0" w:color="auto"/>
        <w:left w:val="none" w:sz="0" w:space="0" w:color="auto"/>
        <w:bottom w:val="none" w:sz="0" w:space="0" w:color="auto"/>
        <w:right w:val="none" w:sz="0" w:space="0" w:color="auto"/>
      </w:divBdr>
      <w:divsChild>
        <w:div w:id="491069586">
          <w:marLeft w:val="0"/>
          <w:marRight w:val="0"/>
          <w:marTop w:val="0"/>
          <w:marBottom w:val="0"/>
          <w:divBdr>
            <w:top w:val="none" w:sz="0" w:space="0" w:color="auto"/>
            <w:left w:val="none" w:sz="0" w:space="0" w:color="auto"/>
            <w:bottom w:val="none" w:sz="0" w:space="0" w:color="auto"/>
            <w:right w:val="none" w:sz="0" w:space="0" w:color="auto"/>
          </w:divBdr>
          <w:divsChild>
            <w:div w:id="156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54">
      <w:bodyDiv w:val="1"/>
      <w:marLeft w:val="0"/>
      <w:marRight w:val="0"/>
      <w:marTop w:val="0"/>
      <w:marBottom w:val="0"/>
      <w:divBdr>
        <w:top w:val="none" w:sz="0" w:space="0" w:color="auto"/>
        <w:left w:val="none" w:sz="0" w:space="0" w:color="auto"/>
        <w:bottom w:val="none" w:sz="0" w:space="0" w:color="auto"/>
        <w:right w:val="none" w:sz="0" w:space="0" w:color="auto"/>
      </w:divBdr>
      <w:divsChild>
        <w:div w:id="202718726">
          <w:marLeft w:val="0"/>
          <w:marRight w:val="0"/>
          <w:marTop w:val="0"/>
          <w:marBottom w:val="0"/>
          <w:divBdr>
            <w:top w:val="none" w:sz="0" w:space="0" w:color="auto"/>
            <w:left w:val="none" w:sz="0" w:space="0" w:color="auto"/>
            <w:bottom w:val="none" w:sz="0" w:space="0" w:color="auto"/>
            <w:right w:val="none" w:sz="0" w:space="0" w:color="auto"/>
          </w:divBdr>
          <w:divsChild>
            <w:div w:id="998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286">
      <w:bodyDiv w:val="1"/>
      <w:marLeft w:val="0"/>
      <w:marRight w:val="0"/>
      <w:marTop w:val="0"/>
      <w:marBottom w:val="0"/>
      <w:divBdr>
        <w:top w:val="none" w:sz="0" w:space="0" w:color="auto"/>
        <w:left w:val="none" w:sz="0" w:space="0" w:color="auto"/>
        <w:bottom w:val="none" w:sz="0" w:space="0" w:color="auto"/>
        <w:right w:val="none" w:sz="0" w:space="0" w:color="auto"/>
      </w:divBdr>
      <w:divsChild>
        <w:div w:id="1479567154">
          <w:marLeft w:val="0"/>
          <w:marRight w:val="0"/>
          <w:marTop w:val="0"/>
          <w:marBottom w:val="0"/>
          <w:divBdr>
            <w:top w:val="none" w:sz="0" w:space="0" w:color="auto"/>
            <w:left w:val="none" w:sz="0" w:space="0" w:color="auto"/>
            <w:bottom w:val="none" w:sz="0" w:space="0" w:color="auto"/>
            <w:right w:val="none" w:sz="0" w:space="0" w:color="auto"/>
          </w:divBdr>
          <w:divsChild>
            <w:div w:id="262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858">
      <w:bodyDiv w:val="1"/>
      <w:marLeft w:val="0"/>
      <w:marRight w:val="0"/>
      <w:marTop w:val="0"/>
      <w:marBottom w:val="0"/>
      <w:divBdr>
        <w:top w:val="none" w:sz="0" w:space="0" w:color="auto"/>
        <w:left w:val="none" w:sz="0" w:space="0" w:color="auto"/>
        <w:bottom w:val="none" w:sz="0" w:space="0" w:color="auto"/>
        <w:right w:val="none" w:sz="0" w:space="0" w:color="auto"/>
      </w:divBdr>
      <w:divsChild>
        <w:div w:id="387801492">
          <w:marLeft w:val="0"/>
          <w:marRight w:val="0"/>
          <w:marTop w:val="0"/>
          <w:marBottom w:val="0"/>
          <w:divBdr>
            <w:top w:val="none" w:sz="0" w:space="0" w:color="auto"/>
            <w:left w:val="none" w:sz="0" w:space="0" w:color="auto"/>
            <w:bottom w:val="none" w:sz="0" w:space="0" w:color="auto"/>
            <w:right w:val="none" w:sz="0" w:space="0" w:color="auto"/>
          </w:divBdr>
          <w:divsChild>
            <w:div w:id="7470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025">
      <w:bodyDiv w:val="1"/>
      <w:marLeft w:val="0"/>
      <w:marRight w:val="0"/>
      <w:marTop w:val="0"/>
      <w:marBottom w:val="0"/>
      <w:divBdr>
        <w:top w:val="none" w:sz="0" w:space="0" w:color="auto"/>
        <w:left w:val="none" w:sz="0" w:space="0" w:color="auto"/>
        <w:bottom w:val="none" w:sz="0" w:space="0" w:color="auto"/>
        <w:right w:val="none" w:sz="0" w:space="0" w:color="auto"/>
      </w:divBdr>
      <w:divsChild>
        <w:div w:id="1686322494">
          <w:marLeft w:val="0"/>
          <w:marRight w:val="0"/>
          <w:marTop w:val="0"/>
          <w:marBottom w:val="0"/>
          <w:divBdr>
            <w:top w:val="none" w:sz="0" w:space="0" w:color="auto"/>
            <w:left w:val="none" w:sz="0" w:space="0" w:color="auto"/>
            <w:bottom w:val="none" w:sz="0" w:space="0" w:color="auto"/>
            <w:right w:val="none" w:sz="0" w:space="0" w:color="auto"/>
          </w:divBdr>
          <w:divsChild>
            <w:div w:id="456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259">
      <w:bodyDiv w:val="1"/>
      <w:marLeft w:val="0"/>
      <w:marRight w:val="0"/>
      <w:marTop w:val="0"/>
      <w:marBottom w:val="0"/>
      <w:divBdr>
        <w:top w:val="none" w:sz="0" w:space="0" w:color="auto"/>
        <w:left w:val="none" w:sz="0" w:space="0" w:color="auto"/>
        <w:bottom w:val="none" w:sz="0" w:space="0" w:color="auto"/>
        <w:right w:val="none" w:sz="0" w:space="0" w:color="auto"/>
      </w:divBdr>
      <w:divsChild>
        <w:div w:id="1228151437">
          <w:marLeft w:val="0"/>
          <w:marRight w:val="0"/>
          <w:marTop w:val="0"/>
          <w:marBottom w:val="0"/>
          <w:divBdr>
            <w:top w:val="none" w:sz="0" w:space="0" w:color="auto"/>
            <w:left w:val="none" w:sz="0" w:space="0" w:color="auto"/>
            <w:bottom w:val="none" w:sz="0" w:space="0" w:color="auto"/>
            <w:right w:val="none" w:sz="0" w:space="0" w:color="auto"/>
          </w:divBdr>
          <w:divsChild>
            <w:div w:id="1353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749">
      <w:bodyDiv w:val="1"/>
      <w:marLeft w:val="0"/>
      <w:marRight w:val="0"/>
      <w:marTop w:val="0"/>
      <w:marBottom w:val="0"/>
      <w:divBdr>
        <w:top w:val="none" w:sz="0" w:space="0" w:color="auto"/>
        <w:left w:val="none" w:sz="0" w:space="0" w:color="auto"/>
        <w:bottom w:val="none" w:sz="0" w:space="0" w:color="auto"/>
        <w:right w:val="none" w:sz="0" w:space="0" w:color="auto"/>
      </w:divBdr>
      <w:divsChild>
        <w:div w:id="789279927">
          <w:marLeft w:val="0"/>
          <w:marRight w:val="0"/>
          <w:marTop w:val="0"/>
          <w:marBottom w:val="0"/>
          <w:divBdr>
            <w:top w:val="none" w:sz="0" w:space="0" w:color="auto"/>
            <w:left w:val="none" w:sz="0" w:space="0" w:color="auto"/>
            <w:bottom w:val="none" w:sz="0" w:space="0" w:color="auto"/>
            <w:right w:val="none" w:sz="0" w:space="0" w:color="auto"/>
          </w:divBdr>
          <w:divsChild>
            <w:div w:id="95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254">
      <w:bodyDiv w:val="1"/>
      <w:marLeft w:val="0"/>
      <w:marRight w:val="0"/>
      <w:marTop w:val="0"/>
      <w:marBottom w:val="0"/>
      <w:divBdr>
        <w:top w:val="none" w:sz="0" w:space="0" w:color="auto"/>
        <w:left w:val="none" w:sz="0" w:space="0" w:color="auto"/>
        <w:bottom w:val="none" w:sz="0" w:space="0" w:color="auto"/>
        <w:right w:val="none" w:sz="0" w:space="0" w:color="auto"/>
      </w:divBdr>
      <w:divsChild>
        <w:div w:id="1373727783">
          <w:marLeft w:val="0"/>
          <w:marRight w:val="0"/>
          <w:marTop w:val="0"/>
          <w:marBottom w:val="0"/>
          <w:divBdr>
            <w:top w:val="none" w:sz="0" w:space="0" w:color="auto"/>
            <w:left w:val="none" w:sz="0" w:space="0" w:color="auto"/>
            <w:bottom w:val="none" w:sz="0" w:space="0" w:color="auto"/>
            <w:right w:val="none" w:sz="0" w:space="0" w:color="auto"/>
          </w:divBdr>
          <w:divsChild>
            <w:div w:id="18724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911">
      <w:bodyDiv w:val="1"/>
      <w:marLeft w:val="0"/>
      <w:marRight w:val="0"/>
      <w:marTop w:val="0"/>
      <w:marBottom w:val="0"/>
      <w:divBdr>
        <w:top w:val="none" w:sz="0" w:space="0" w:color="auto"/>
        <w:left w:val="none" w:sz="0" w:space="0" w:color="auto"/>
        <w:bottom w:val="none" w:sz="0" w:space="0" w:color="auto"/>
        <w:right w:val="none" w:sz="0" w:space="0" w:color="auto"/>
      </w:divBdr>
      <w:divsChild>
        <w:div w:id="502667894">
          <w:marLeft w:val="0"/>
          <w:marRight w:val="0"/>
          <w:marTop w:val="0"/>
          <w:marBottom w:val="0"/>
          <w:divBdr>
            <w:top w:val="none" w:sz="0" w:space="0" w:color="auto"/>
            <w:left w:val="none" w:sz="0" w:space="0" w:color="auto"/>
            <w:bottom w:val="none" w:sz="0" w:space="0" w:color="auto"/>
            <w:right w:val="none" w:sz="0" w:space="0" w:color="auto"/>
          </w:divBdr>
          <w:divsChild>
            <w:div w:id="136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5492">
      <w:bodyDiv w:val="1"/>
      <w:marLeft w:val="0"/>
      <w:marRight w:val="0"/>
      <w:marTop w:val="0"/>
      <w:marBottom w:val="0"/>
      <w:divBdr>
        <w:top w:val="none" w:sz="0" w:space="0" w:color="auto"/>
        <w:left w:val="none" w:sz="0" w:space="0" w:color="auto"/>
        <w:bottom w:val="none" w:sz="0" w:space="0" w:color="auto"/>
        <w:right w:val="none" w:sz="0" w:space="0" w:color="auto"/>
      </w:divBdr>
      <w:divsChild>
        <w:div w:id="1250504352">
          <w:marLeft w:val="0"/>
          <w:marRight w:val="0"/>
          <w:marTop w:val="0"/>
          <w:marBottom w:val="0"/>
          <w:divBdr>
            <w:top w:val="none" w:sz="0" w:space="0" w:color="auto"/>
            <w:left w:val="none" w:sz="0" w:space="0" w:color="auto"/>
            <w:bottom w:val="none" w:sz="0" w:space="0" w:color="auto"/>
            <w:right w:val="none" w:sz="0" w:space="0" w:color="auto"/>
          </w:divBdr>
          <w:divsChild>
            <w:div w:id="4724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163">
      <w:bodyDiv w:val="1"/>
      <w:marLeft w:val="0"/>
      <w:marRight w:val="0"/>
      <w:marTop w:val="0"/>
      <w:marBottom w:val="0"/>
      <w:divBdr>
        <w:top w:val="none" w:sz="0" w:space="0" w:color="auto"/>
        <w:left w:val="none" w:sz="0" w:space="0" w:color="auto"/>
        <w:bottom w:val="none" w:sz="0" w:space="0" w:color="auto"/>
        <w:right w:val="none" w:sz="0" w:space="0" w:color="auto"/>
      </w:divBdr>
      <w:divsChild>
        <w:div w:id="201093770">
          <w:marLeft w:val="0"/>
          <w:marRight w:val="0"/>
          <w:marTop w:val="0"/>
          <w:marBottom w:val="0"/>
          <w:divBdr>
            <w:top w:val="none" w:sz="0" w:space="0" w:color="auto"/>
            <w:left w:val="none" w:sz="0" w:space="0" w:color="auto"/>
            <w:bottom w:val="none" w:sz="0" w:space="0" w:color="auto"/>
            <w:right w:val="none" w:sz="0" w:space="0" w:color="auto"/>
          </w:divBdr>
          <w:divsChild>
            <w:div w:id="1902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070">
      <w:bodyDiv w:val="1"/>
      <w:marLeft w:val="0"/>
      <w:marRight w:val="0"/>
      <w:marTop w:val="0"/>
      <w:marBottom w:val="0"/>
      <w:divBdr>
        <w:top w:val="none" w:sz="0" w:space="0" w:color="auto"/>
        <w:left w:val="none" w:sz="0" w:space="0" w:color="auto"/>
        <w:bottom w:val="none" w:sz="0" w:space="0" w:color="auto"/>
        <w:right w:val="none" w:sz="0" w:space="0" w:color="auto"/>
      </w:divBdr>
      <w:divsChild>
        <w:div w:id="61493779">
          <w:marLeft w:val="0"/>
          <w:marRight w:val="0"/>
          <w:marTop w:val="0"/>
          <w:marBottom w:val="0"/>
          <w:divBdr>
            <w:top w:val="none" w:sz="0" w:space="0" w:color="auto"/>
            <w:left w:val="none" w:sz="0" w:space="0" w:color="auto"/>
            <w:bottom w:val="none" w:sz="0" w:space="0" w:color="auto"/>
            <w:right w:val="none" w:sz="0" w:space="0" w:color="auto"/>
          </w:divBdr>
          <w:divsChild>
            <w:div w:id="1287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055">
      <w:bodyDiv w:val="1"/>
      <w:marLeft w:val="0"/>
      <w:marRight w:val="0"/>
      <w:marTop w:val="0"/>
      <w:marBottom w:val="0"/>
      <w:divBdr>
        <w:top w:val="none" w:sz="0" w:space="0" w:color="auto"/>
        <w:left w:val="none" w:sz="0" w:space="0" w:color="auto"/>
        <w:bottom w:val="none" w:sz="0" w:space="0" w:color="auto"/>
        <w:right w:val="none" w:sz="0" w:space="0" w:color="auto"/>
      </w:divBdr>
      <w:divsChild>
        <w:div w:id="2078087305">
          <w:marLeft w:val="0"/>
          <w:marRight w:val="0"/>
          <w:marTop w:val="0"/>
          <w:marBottom w:val="0"/>
          <w:divBdr>
            <w:top w:val="none" w:sz="0" w:space="0" w:color="auto"/>
            <w:left w:val="none" w:sz="0" w:space="0" w:color="auto"/>
            <w:bottom w:val="none" w:sz="0" w:space="0" w:color="auto"/>
            <w:right w:val="none" w:sz="0" w:space="0" w:color="auto"/>
          </w:divBdr>
          <w:divsChild>
            <w:div w:id="367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406">
      <w:bodyDiv w:val="1"/>
      <w:marLeft w:val="0"/>
      <w:marRight w:val="0"/>
      <w:marTop w:val="0"/>
      <w:marBottom w:val="0"/>
      <w:divBdr>
        <w:top w:val="none" w:sz="0" w:space="0" w:color="auto"/>
        <w:left w:val="none" w:sz="0" w:space="0" w:color="auto"/>
        <w:bottom w:val="none" w:sz="0" w:space="0" w:color="auto"/>
        <w:right w:val="none" w:sz="0" w:space="0" w:color="auto"/>
      </w:divBdr>
      <w:divsChild>
        <w:div w:id="1543637882">
          <w:marLeft w:val="0"/>
          <w:marRight w:val="0"/>
          <w:marTop w:val="0"/>
          <w:marBottom w:val="0"/>
          <w:divBdr>
            <w:top w:val="none" w:sz="0" w:space="0" w:color="auto"/>
            <w:left w:val="none" w:sz="0" w:space="0" w:color="auto"/>
            <w:bottom w:val="none" w:sz="0" w:space="0" w:color="auto"/>
            <w:right w:val="none" w:sz="0" w:space="0" w:color="auto"/>
          </w:divBdr>
          <w:divsChild>
            <w:div w:id="454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319">
      <w:bodyDiv w:val="1"/>
      <w:marLeft w:val="0"/>
      <w:marRight w:val="0"/>
      <w:marTop w:val="0"/>
      <w:marBottom w:val="0"/>
      <w:divBdr>
        <w:top w:val="none" w:sz="0" w:space="0" w:color="auto"/>
        <w:left w:val="none" w:sz="0" w:space="0" w:color="auto"/>
        <w:bottom w:val="none" w:sz="0" w:space="0" w:color="auto"/>
        <w:right w:val="none" w:sz="0" w:space="0" w:color="auto"/>
      </w:divBdr>
      <w:divsChild>
        <w:div w:id="759788241">
          <w:marLeft w:val="0"/>
          <w:marRight w:val="0"/>
          <w:marTop w:val="0"/>
          <w:marBottom w:val="0"/>
          <w:divBdr>
            <w:top w:val="none" w:sz="0" w:space="0" w:color="auto"/>
            <w:left w:val="none" w:sz="0" w:space="0" w:color="auto"/>
            <w:bottom w:val="none" w:sz="0" w:space="0" w:color="auto"/>
            <w:right w:val="none" w:sz="0" w:space="0" w:color="auto"/>
          </w:divBdr>
          <w:divsChild>
            <w:div w:id="3022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94">
      <w:bodyDiv w:val="1"/>
      <w:marLeft w:val="0"/>
      <w:marRight w:val="0"/>
      <w:marTop w:val="0"/>
      <w:marBottom w:val="0"/>
      <w:divBdr>
        <w:top w:val="none" w:sz="0" w:space="0" w:color="auto"/>
        <w:left w:val="none" w:sz="0" w:space="0" w:color="auto"/>
        <w:bottom w:val="none" w:sz="0" w:space="0" w:color="auto"/>
        <w:right w:val="none" w:sz="0" w:space="0" w:color="auto"/>
      </w:divBdr>
      <w:divsChild>
        <w:div w:id="976302966">
          <w:marLeft w:val="0"/>
          <w:marRight w:val="0"/>
          <w:marTop w:val="0"/>
          <w:marBottom w:val="0"/>
          <w:divBdr>
            <w:top w:val="none" w:sz="0" w:space="0" w:color="auto"/>
            <w:left w:val="none" w:sz="0" w:space="0" w:color="auto"/>
            <w:bottom w:val="none" w:sz="0" w:space="0" w:color="auto"/>
            <w:right w:val="none" w:sz="0" w:space="0" w:color="auto"/>
          </w:divBdr>
          <w:divsChild>
            <w:div w:id="16641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384">
      <w:bodyDiv w:val="1"/>
      <w:marLeft w:val="0"/>
      <w:marRight w:val="0"/>
      <w:marTop w:val="0"/>
      <w:marBottom w:val="0"/>
      <w:divBdr>
        <w:top w:val="none" w:sz="0" w:space="0" w:color="auto"/>
        <w:left w:val="none" w:sz="0" w:space="0" w:color="auto"/>
        <w:bottom w:val="none" w:sz="0" w:space="0" w:color="auto"/>
        <w:right w:val="none" w:sz="0" w:space="0" w:color="auto"/>
      </w:divBdr>
      <w:divsChild>
        <w:div w:id="1600675545">
          <w:marLeft w:val="0"/>
          <w:marRight w:val="0"/>
          <w:marTop w:val="0"/>
          <w:marBottom w:val="0"/>
          <w:divBdr>
            <w:top w:val="none" w:sz="0" w:space="0" w:color="auto"/>
            <w:left w:val="none" w:sz="0" w:space="0" w:color="auto"/>
            <w:bottom w:val="none" w:sz="0" w:space="0" w:color="auto"/>
            <w:right w:val="none" w:sz="0" w:space="0" w:color="auto"/>
          </w:divBdr>
          <w:divsChild>
            <w:div w:id="12364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976">
      <w:bodyDiv w:val="1"/>
      <w:marLeft w:val="0"/>
      <w:marRight w:val="0"/>
      <w:marTop w:val="0"/>
      <w:marBottom w:val="0"/>
      <w:divBdr>
        <w:top w:val="none" w:sz="0" w:space="0" w:color="auto"/>
        <w:left w:val="none" w:sz="0" w:space="0" w:color="auto"/>
        <w:bottom w:val="none" w:sz="0" w:space="0" w:color="auto"/>
        <w:right w:val="none" w:sz="0" w:space="0" w:color="auto"/>
      </w:divBdr>
      <w:divsChild>
        <w:div w:id="325137033">
          <w:marLeft w:val="0"/>
          <w:marRight w:val="0"/>
          <w:marTop w:val="0"/>
          <w:marBottom w:val="0"/>
          <w:divBdr>
            <w:top w:val="none" w:sz="0" w:space="0" w:color="auto"/>
            <w:left w:val="none" w:sz="0" w:space="0" w:color="auto"/>
            <w:bottom w:val="none" w:sz="0" w:space="0" w:color="auto"/>
            <w:right w:val="none" w:sz="0" w:space="0" w:color="auto"/>
          </w:divBdr>
          <w:divsChild>
            <w:div w:id="1081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139">
      <w:bodyDiv w:val="1"/>
      <w:marLeft w:val="0"/>
      <w:marRight w:val="0"/>
      <w:marTop w:val="0"/>
      <w:marBottom w:val="0"/>
      <w:divBdr>
        <w:top w:val="none" w:sz="0" w:space="0" w:color="auto"/>
        <w:left w:val="none" w:sz="0" w:space="0" w:color="auto"/>
        <w:bottom w:val="none" w:sz="0" w:space="0" w:color="auto"/>
        <w:right w:val="none" w:sz="0" w:space="0" w:color="auto"/>
      </w:divBdr>
      <w:divsChild>
        <w:div w:id="974605393">
          <w:marLeft w:val="0"/>
          <w:marRight w:val="0"/>
          <w:marTop w:val="0"/>
          <w:marBottom w:val="0"/>
          <w:divBdr>
            <w:top w:val="none" w:sz="0" w:space="0" w:color="auto"/>
            <w:left w:val="none" w:sz="0" w:space="0" w:color="auto"/>
            <w:bottom w:val="none" w:sz="0" w:space="0" w:color="auto"/>
            <w:right w:val="none" w:sz="0" w:space="0" w:color="auto"/>
          </w:divBdr>
          <w:divsChild>
            <w:div w:id="558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776">
      <w:bodyDiv w:val="1"/>
      <w:marLeft w:val="0"/>
      <w:marRight w:val="0"/>
      <w:marTop w:val="0"/>
      <w:marBottom w:val="0"/>
      <w:divBdr>
        <w:top w:val="none" w:sz="0" w:space="0" w:color="auto"/>
        <w:left w:val="none" w:sz="0" w:space="0" w:color="auto"/>
        <w:bottom w:val="none" w:sz="0" w:space="0" w:color="auto"/>
        <w:right w:val="none" w:sz="0" w:space="0" w:color="auto"/>
      </w:divBdr>
      <w:divsChild>
        <w:div w:id="1059094393">
          <w:marLeft w:val="0"/>
          <w:marRight w:val="0"/>
          <w:marTop w:val="0"/>
          <w:marBottom w:val="0"/>
          <w:divBdr>
            <w:top w:val="none" w:sz="0" w:space="0" w:color="auto"/>
            <w:left w:val="none" w:sz="0" w:space="0" w:color="auto"/>
            <w:bottom w:val="none" w:sz="0" w:space="0" w:color="auto"/>
            <w:right w:val="none" w:sz="0" w:space="0" w:color="auto"/>
          </w:divBdr>
          <w:divsChild>
            <w:div w:id="12507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133">
      <w:bodyDiv w:val="1"/>
      <w:marLeft w:val="0"/>
      <w:marRight w:val="0"/>
      <w:marTop w:val="0"/>
      <w:marBottom w:val="0"/>
      <w:divBdr>
        <w:top w:val="none" w:sz="0" w:space="0" w:color="auto"/>
        <w:left w:val="none" w:sz="0" w:space="0" w:color="auto"/>
        <w:bottom w:val="none" w:sz="0" w:space="0" w:color="auto"/>
        <w:right w:val="none" w:sz="0" w:space="0" w:color="auto"/>
      </w:divBdr>
      <w:divsChild>
        <w:div w:id="808207437">
          <w:marLeft w:val="0"/>
          <w:marRight w:val="0"/>
          <w:marTop w:val="0"/>
          <w:marBottom w:val="0"/>
          <w:divBdr>
            <w:top w:val="none" w:sz="0" w:space="0" w:color="auto"/>
            <w:left w:val="none" w:sz="0" w:space="0" w:color="auto"/>
            <w:bottom w:val="none" w:sz="0" w:space="0" w:color="auto"/>
            <w:right w:val="none" w:sz="0" w:space="0" w:color="auto"/>
          </w:divBdr>
          <w:divsChild>
            <w:div w:id="11418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055">
      <w:bodyDiv w:val="1"/>
      <w:marLeft w:val="0"/>
      <w:marRight w:val="0"/>
      <w:marTop w:val="0"/>
      <w:marBottom w:val="0"/>
      <w:divBdr>
        <w:top w:val="none" w:sz="0" w:space="0" w:color="auto"/>
        <w:left w:val="none" w:sz="0" w:space="0" w:color="auto"/>
        <w:bottom w:val="none" w:sz="0" w:space="0" w:color="auto"/>
        <w:right w:val="none" w:sz="0" w:space="0" w:color="auto"/>
      </w:divBdr>
      <w:divsChild>
        <w:div w:id="156965035">
          <w:marLeft w:val="0"/>
          <w:marRight w:val="0"/>
          <w:marTop w:val="0"/>
          <w:marBottom w:val="0"/>
          <w:divBdr>
            <w:top w:val="none" w:sz="0" w:space="0" w:color="auto"/>
            <w:left w:val="none" w:sz="0" w:space="0" w:color="auto"/>
            <w:bottom w:val="none" w:sz="0" w:space="0" w:color="auto"/>
            <w:right w:val="none" w:sz="0" w:space="0" w:color="auto"/>
          </w:divBdr>
          <w:divsChild>
            <w:div w:id="580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533">
      <w:bodyDiv w:val="1"/>
      <w:marLeft w:val="0"/>
      <w:marRight w:val="0"/>
      <w:marTop w:val="0"/>
      <w:marBottom w:val="0"/>
      <w:divBdr>
        <w:top w:val="none" w:sz="0" w:space="0" w:color="auto"/>
        <w:left w:val="none" w:sz="0" w:space="0" w:color="auto"/>
        <w:bottom w:val="none" w:sz="0" w:space="0" w:color="auto"/>
        <w:right w:val="none" w:sz="0" w:space="0" w:color="auto"/>
      </w:divBdr>
      <w:divsChild>
        <w:div w:id="1991326146">
          <w:marLeft w:val="0"/>
          <w:marRight w:val="0"/>
          <w:marTop w:val="0"/>
          <w:marBottom w:val="0"/>
          <w:divBdr>
            <w:top w:val="none" w:sz="0" w:space="0" w:color="auto"/>
            <w:left w:val="none" w:sz="0" w:space="0" w:color="auto"/>
            <w:bottom w:val="none" w:sz="0" w:space="0" w:color="auto"/>
            <w:right w:val="none" w:sz="0" w:space="0" w:color="auto"/>
          </w:divBdr>
          <w:divsChild>
            <w:div w:id="2087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457">
      <w:bodyDiv w:val="1"/>
      <w:marLeft w:val="0"/>
      <w:marRight w:val="0"/>
      <w:marTop w:val="0"/>
      <w:marBottom w:val="0"/>
      <w:divBdr>
        <w:top w:val="none" w:sz="0" w:space="0" w:color="auto"/>
        <w:left w:val="none" w:sz="0" w:space="0" w:color="auto"/>
        <w:bottom w:val="none" w:sz="0" w:space="0" w:color="auto"/>
        <w:right w:val="none" w:sz="0" w:space="0" w:color="auto"/>
      </w:divBdr>
      <w:divsChild>
        <w:div w:id="701512537">
          <w:marLeft w:val="0"/>
          <w:marRight w:val="0"/>
          <w:marTop w:val="0"/>
          <w:marBottom w:val="0"/>
          <w:divBdr>
            <w:top w:val="none" w:sz="0" w:space="0" w:color="auto"/>
            <w:left w:val="none" w:sz="0" w:space="0" w:color="auto"/>
            <w:bottom w:val="none" w:sz="0" w:space="0" w:color="auto"/>
            <w:right w:val="none" w:sz="0" w:space="0" w:color="auto"/>
          </w:divBdr>
          <w:divsChild>
            <w:div w:id="806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418">
      <w:bodyDiv w:val="1"/>
      <w:marLeft w:val="0"/>
      <w:marRight w:val="0"/>
      <w:marTop w:val="0"/>
      <w:marBottom w:val="0"/>
      <w:divBdr>
        <w:top w:val="none" w:sz="0" w:space="0" w:color="auto"/>
        <w:left w:val="none" w:sz="0" w:space="0" w:color="auto"/>
        <w:bottom w:val="none" w:sz="0" w:space="0" w:color="auto"/>
        <w:right w:val="none" w:sz="0" w:space="0" w:color="auto"/>
      </w:divBdr>
      <w:divsChild>
        <w:div w:id="1478374453">
          <w:marLeft w:val="0"/>
          <w:marRight w:val="0"/>
          <w:marTop w:val="0"/>
          <w:marBottom w:val="0"/>
          <w:divBdr>
            <w:top w:val="none" w:sz="0" w:space="0" w:color="auto"/>
            <w:left w:val="none" w:sz="0" w:space="0" w:color="auto"/>
            <w:bottom w:val="none" w:sz="0" w:space="0" w:color="auto"/>
            <w:right w:val="none" w:sz="0" w:space="0" w:color="auto"/>
          </w:divBdr>
          <w:divsChild>
            <w:div w:id="12563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211">
      <w:bodyDiv w:val="1"/>
      <w:marLeft w:val="0"/>
      <w:marRight w:val="0"/>
      <w:marTop w:val="0"/>
      <w:marBottom w:val="0"/>
      <w:divBdr>
        <w:top w:val="none" w:sz="0" w:space="0" w:color="auto"/>
        <w:left w:val="none" w:sz="0" w:space="0" w:color="auto"/>
        <w:bottom w:val="none" w:sz="0" w:space="0" w:color="auto"/>
        <w:right w:val="none" w:sz="0" w:space="0" w:color="auto"/>
      </w:divBdr>
      <w:divsChild>
        <w:div w:id="554119311">
          <w:marLeft w:val="0"/>
          <w:marRight w:val="0"/>
          <w:marTop w:val="0"/>
          <w:marBottom w:val="0"/>
          <w:divBdr>
            <w:top w:val="none" w:sz="0" w:space="0" w:color="auto"/>
            <w:left w:val="none" w:sz="0" w:space="0" w:color="auto"/>
            <w:bottom w:val="none" w:sz="0" w:space="0" w:color="auto"/>
            <w:right w:val="none" w:sz="0" w:space="0" w:color="auto"/>
          </w:divBdr>
          <w:divsChild>
            <w:div w:id="900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940">
      <w:bodyDiv w:val="1"/>
      <w:marLeft w:val="0"/>
      <w:marRight w:val="0"/>
      <w:marTop w:val="0"/>
      <w:marBottom w:val="0"/>
      <w:divBdr>
        <w:top w:val="none" w:sz="0" w:space="0" w:color="auto"/>
        <w:left w:val="none" w:sz="0" w:space="0" w:color="auto"/>
        <w:bottom w:val="none" w:sz="0" w:space="0" w:color="auto"/>
        <w:right w:val="none" w:sz="0" w:space="0" w:color="auto"/>
      </w:divBdr>
      <w:divsChild>
        <w:div w:id="1506239592">
          <w:marLeft w:val="0"/>
          <w:marRight w:val="0"/>
          <w:marTop w:val="0"/>
          <w:marBottom w:val="0"/>
          <w:divBdr>
            <w:top w:val="none" w:sz="0" w:space="0" w:color="auto"/>
            <w:left w:val="none" w:sz="0" w:space="0" w:color="auto"/>
            <w:bottom w:val="none" w:sz="0" w:space="0" w:color="auto"/>
            <w:right w:val="none" w:sz="0" w:space="0" w:color="auto"/>
          </w:divBdr>
          <w:divsChild>
            <w:div w:id="879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Sorting cost by n</a:t>
            </a:r>
            <a:r>
              <a:rPr lang="en-IL" sz="1400" b="0" i="0" u="none" strike="noStrike" kern="1200" spc="0" baseline="0">
                <a:solidFill>
                  <a:sysClr val="windowText" lastClr="000000">
                    <a:lumMod val="65000"/>
                    <a:lumOff val="35000"/>
                  </a:sysClr>
                </a:solidFill>
                <a:effectLst/>
              </a:rPr>
              <a:t>·</a:t>
            </a:r>
            <a:r>
              <a:rPr lang="en-US" sz="1400" b="0" i="0" u="none" strike="noStrike" kern="1200" spc="0" baseline="0">
                <a:solidFill>
                  <a:sysClr val="windowText" lastClr="000000">
                    <a:lumMod val="65000"/>
                    <a:lumOff val="35000"/>
                  </a:sysClr>
                </a:solidFill>
              </a:rPr>
              <a:t>log(n)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numFmt formatCode="#,##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Sheet1!$C$3:$C$7</c:f>
              <c:numCache>
                <c:formatCode>General</c:formatCode>
                <c:ptCount val="5"/>
                <c:pt idx="0">
                  <c:v>34652.240356149727</c:v>
                </c:pt>
                <c:pt idx="1">
                  <c:v>75304.480712299453</c:v>
                </c:pt>
                <c:pt idx="2">
                  <c:v>162608.96142459891</c:v>
                </c:pt>
                <c:pt idx="3">
                  <c:v>349217.92284919781</c:v>
                </c:pt>
                <c:pt idx="4">
                  <c:v>746435.84569839563</c:v>
                </c:pt>
              </c:numCache>
            </c:numRef>
          </c:xVal>
          <c:yVal>
            <c:numRef>
              <c:f>Sheet1!$D$3:$D$7</c:f>
              <c:numCache>
                <c:formatCode>General</c:formatCode>
                <c:ptCount val="5"/>
                <c:pt idx="0">
                  <c:v>67805</c:v>
                </c:pt>
                <c:pt idx="1">
                  <c:v>147635</c:v>
                </c:pt>
                <c:pt idx="2">
                  <c:v>319297</c:v>
                </c:pt>
                <c:pt idx="3">
                  <c:v>686623</c:v>
                </c:pt>
                <c:pt idx="4">
                  <c:v>1469277</c:v>
                </c:pt>
              </c:numCache>
            </c:numRef>
          </c:yVal>
          <c:smooth val="0"/>
          <c:extLst>
            <c:ext xmlns:c16="http://schemas.microsoft.com/office/drawing/2014/chart" uri="{C3380CC4-5D6E-409C-BE32-E72D297353CC}">
              <c16:uniqueId val="{00000002-E7CE-474F-94A3-769D2F93E6F4}"/>
            </c:ext>
          </c:extLst>
        </c:ser>
        <c:dLbls>
          <c:showLegendKey val="0"/>
          <c:showVal val="0"/>
          <c:showCatName val="0"/>
          <c:showSerName val="0"/>
          <c:showPercent val="0"/>
          <c:showBubbleSize val="0"/>
        </c:dLbls>
        <c:axId val="369739344"/>
        <c:axId val="369738384"/>
      </c:scatterChart>
      <c:valAx>
        <c:axId val="36973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n</a:t>
                </a:r>
                <a:r>
                  <a:rPr lang="en-IL" sz="1000" b="0" i="0" u="none" strike="noStrike" kern="1200" spc="0" baseline="0">
                    <a:solidFill>
                      <a:sysClr val="windowText" lastClr="000000">
                        <a:lumMod val="65000"/>
                        <a:lumOff val="35000"/>
                      </a:sysClr>
                    </a:solidFill>
                    <a:effectLst/>
                  </a:rPr>
                  <a:t>·</a:t>
                </a:r>
                <a:r>
                  <a:rPr lang="en-US" sz="1000" b="0" i="0" u="none" strike="noStrike" kern="1200" spc="0" baseline="0">
                    <a:solidFill>
                      <a:sysClr val="windowText" lastClr="000000">
                        <a:lumMod val="65000"/>
                        <a:lumOff val="35000"/>
                      </a:sysClr>
                    </a:solidFill>
                  </a:rPr>
                  <a:t>log(n)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69738384"/>
        <c:crosses val="autoZero"/>
        <c:crossBetween val="midCat"/>
      </c:valAx>
      <c:valAx>
        <c:axId val="36973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Sorting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69739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9</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Bar</dc:creator>
  <cp:keywords/>
  <dc:description/>
  <cp:lastModifiedBy>Ella Bar</cp:lastModifiedBy>
  <cp:revision>390</cp:revision>
  <dcterms:created xsi:type="dcterms:W3CDTF">2023-05-19T11:39:00Z</dcterms:created>
  <dcterms:modified xsi:type="dcterms:W3CDTF">2023-05-24T08:02:00Z</dcterms:modified>
</cp:coreProperties>
</file>