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Style w:val="Heading1"/>
              <w:keepNext w:val="0"/>
              <w:keepLines w:val="0"/>
              <w:spacing w:after="0" w:before="0" w:line="264" w:lineRule="auto"/>
              <w:ind w:right="-15"/>
              <w:contextualSpacing w:val="0"/>
              <w:jc w:val="center"/>
            </w:pPr>
            <w:bookmarkStart w:colFirst="0" w:colLast="0" w:name="h.o6enu3mw1aqw" w:id="0"/>
            <w:bookmarkEnd w:id="0"/>
            <w:r w:rsidDel="00000000" w:rsidR="00000000" w:rsidRPr="00000000">
              <w:rPr>
                <w:color w:val="333333"/>
                <w:sz w:val="36"/>
                <w:szCs w:val="36"/>
                <w:highlight w:val="white"/>
                <w:rtl w:val="0"/>
              </w:rPr>
              <w:t xml:space="preserve">Android Εφαρμογή Πρόγνωσης Καιρού</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Εικόνα</w:t>
            </w:r>
          </w:p>
          <w:p w:rsidR="00000000" w:rsidDel="00000000" w:rsidP="00000000" w:rsidRDefault="00000000" w:rsidRPr="00000000">
            <w:pPr>
              <w:contextualSpacing w:val="0"/>
              <w:jc w:val="center"/>
            </w:pPr>
            <w:r w:rsidDel="00000000" w:rsidR="00000000" w:rsidRPr="00000000">
              <w:drawing>
                <wp:inline distB="114300" distT="114300" distL="114300" distR="114300">
                  <wp:extent cx="2597684" cy="3748088"/>
                  <wp:effectExtent b="0" l="0" r="0" t="0"/>
                  <wp:docPr descr="device-2015-10-13-115741.png" id="1" name="image01.png"/>
                  <a:graphic>
                    <a:graphicData uri="http://schemas.openxmlformats.org/drawingml/2006/picture">
                      <pic:pic>
                        <pic:nvPicPr>
                          <pic:cNvPr descr="device-2015-10-13-115741.png" id="0" name="image01.png"/>
                          <pic:cNvPicPr preferRelativeResize="0"/>
                        </pic:nvPicPr>
                        <pic:blipFill>
                          <a:blip r:embed="rId5"/>
                          <a:srcRect b="15088" l="0" r="0" t="3852"/>
                          <a:stretch>
                            <a:fillRect/>
                          </a:stretch>
                        </pic:blipFill>
                        <pic:spPr>
                          <a:xfrm>
                            <a:off x="0" y="0"/>
                            <a:ext cx="2597684" cy="3748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333333"/>
                <w:sz w:val="24"/>
                <w:szCs w:val="24"/>
                <w:highlight w:val="white"/>
                <w:rtl w:val="0"/>
              </w:rPr>
              <w:t xml:space="preserve">Περιγραφή</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z w:val="24"/>
                <w:szCs w:val="24"/>
                <w:highlight w:val="white"/>
                <w:rtl w:val="0"/>
              </w:rPr>
              <w:t xml:space="preserve">Η εφαρμογή εντοπίζει την τρέχουσα θέση του χρήστη και του παρουσιάζει τις τέχουσες καιρικές συνθήκες για την θέση αυτή αλλά και τις προβλέψεις για το επόμενο 24ωρο (ανά 3ωρο) και για τις επόμενες 4 ημέρες. Η εφαρμογή αναπτύχθηκε σε Java και είναι Native Android. Είναι συμβατή με όλες τις εκδόσεις του Android ξεκινώντας από την έκδοση 2.2 (API level 8) μέχρι και την πιο πρόσφατη έκδοση 5.1 (API level 22) καλύπτοντας έτσι το 99% των ενεργών συσκευών δεδομένου ότι οι ενεργές συσκευές που τρέχουν έκδοση αρχαιότερη του Android 2.2 αποτελούν μόλις το 1% του συνόλου των ενεργών συσκευών. Η υλοποίηση της εφαρμογής πραγματοποιήθηκε στο Android Studio IDE που είναι το επίσημα υποστηριζόμενο IDE από την Google.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highlight w:val="white"/>
                <w:rtl w:val="0"/>
              </w:rPr>
              <w:t xml:space="preserve">Δυνητικοί χρήστες</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z w:val="24"/>
                <w:szCs w:val="24"/>
                <w:highlight w:val="white"/>
                <w:rtl w:val="0"/>
              </w:rPr>
              <w:t xml:space="preserve">Δυνητικοί χρήστες είναι όλοι οι χρήστες συσκευής Android καθώς η εφαρμογή θα μπορούσε να είναι χρήσιμη σε οποιονδήποτε.</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Χρήση</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Η χρήση της εφαρμογής είναι εξαιρετικά απλή καθώς παρουσιάζει της τρέχουσες καιρικές συνθήκες, τις προβλέψεις για το επόμενο 24ωρο και τις προβλέψεις για τις 4 επόμενες ημέρες σε 3 αντίστοιχες καρτέλες (tabs).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Επιπλέον στις καρτέλες ‘24 HOURS’ και ‘NEXT DAYS’ ο χρήστης έχει την δυνατότητα να δει ένα διάγραμμα που απεικονίζει την εξέλιξη της θερμοκρασίας και της ταχύτητας του ανέμου το αντίστοιχο διάστημα.</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Τέλος η εφαρμογή παρέχει στον χρήστη την δυνατότητα να προσθέσει στην οθόνη του το widget της εφαρμογής το οποίο του παρουσιάζει συνοπτικά τις τρέχουσες καιρικές συνθήκες στην τρέχουσα θέση του. Η συχνότητα ανανέωσης των πληροφοριών που εμφανίζονται στο widget ρυθμίζεται από το μενού ‘Settings’ της εφαρμογής.</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Ελάχιστες απαιτήσεις</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Για την χρήση της εφαρμογής απαιτείται συσκευή Android με έκδοση συστήματος 2.2 ή μεγαλύτερη, εγκατεστημένα Google Play Services και πρόσβαση στο Internet.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Αποθετήριο GitHub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6">
              <w:r w:rsidDel="00000000" w:rsidR="00000000" w:rsidRPr="00000000">
                <w:rPr>
                  <w:color w:val="1155cc"/>
                  <w:sz w:val="24"/>
                  <w:szCs w:val="24"/>
                  <w:u w:val="single"/>
                  <w:rtl w:val="0"/>
                </w:rPr>
                <w:t xml:space="preserve">https://github.com/ellak-monades-aristeias/meteoclima-android</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ellak-monades-aristeias/meteoclima-android" TargetMode="External"/></Relationships>
</file>