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letter arrived on a Tuesday, which was the first strange thing.</w:t>
      </w:r>
    </w:p>
    <w:p>
      <w:r>
        <w:t>She counted the steps out of habit: one hundred and twelve.</w:t>
      </w:r>
    </w:p>
    <w:p>
      <w:r>
        <w:t>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Okafor</dc:creator>
  <cp:keywords/>
  <dc:description>generated by python-docx</dc:description>
  <cp:lastModifiedBy/>
  <cp:revision>1</cp:revision>
  <dcterms:created xsi:type="dcterms:W3CDTF">2026-03-20T08:17:16Z</dcterms:created>
  <dcterms:modified xsi:type="dcterms:W3CDTF">2026-03-20T08:17:16Z</dcterms:modified>
  <cp:category/>
</cp:coreProperties>
</file>