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statement</w:t>
      </w:r>
    </w:p>
    <w:p>
      <w:r>
        <w:t>Harrowgate exists to deliver service our customers can count on, through partnership, trust and integrity.</w:t>
      </w:r>
    </w:p>
    <w:p>
      <w:r>
        <w:t>[cut?]</w:t>
      </w:r>
    </w:p>
    <w:p>
      <w:r>
        <w:t>Harrowgate exists to supply solutions our customers can count on, through innovation, reliability and excellence, one order at a time.</w:t>
      </w:r>
    </w:p>
    <w:p>
      <w:pPr>
        <w:pStyle w:val="Heading2"/>
      </w:pPr>
      <w:r>
        <w:t>Values</w:t>
      </w:r>
    </w:p>
    <w:p>
      <w:pPr>
        <w:pStyle w:val="ListBullet"/>
      </w:pPr>
      <w:r>
        <w:t>Partnership: safety before speed</w:t>
      </w:r>
    </w:p>
    <w:p>
      <w:pPr>
        <w:pStyle w:val="ListBullet"/>
      </w:pPr>
      <w:r>
        <w:t>Integrity: we own our mistakes</w:t>
      </w:r>
    </w:p>
    <w:p>
      <w:pPr>
        <w:pStyle w:val="ListBullet"/>
      </w:pPr>
      <w:r>
        <w:t>Innovation: no shortcuts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2026-01-18T23:56:10Z</dcterms:created>
  <dcterms:modified xsi:type="dcterms:W3CDTF">2026-01-18T23:56:10Z</dcterms:modified>
  <cp:category/>
</cp:coreProperties>
</file>