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years in this industry taught me one thing.</w:t>
      </w:r>
    </w:p>
    <w:p>
      <w:r>
        <w:t>We missed a deadline. Here’s what happened next.</w:t>
      </w:r>
    </w:p>
    <w:p>
      <w:r>
        <w:t>Listen to the people closest to the work.</w:t>
      </w:r>
    </w:p>
    <w:p>
      <w:r>
        <w:t>#leadership #mondaymotivation #culture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Vance</dc:creator>
  <cp:keywords/>
  <dc:description>generated by python-docx</dc:description>
  <cp:lastModifiedBy>HP Authorized Customer</cp:lastModifiedBy>
  <cp:revision>1</cp:revision>
  <dcterms:created xsi:type="dcterms:W3CDTF">2026-02-12T21:19:29Z</dcterms:created>
  <dcterms:modified xsi:type="dcterms:W3CDTF">2026-02-12T21:19:29Z</dcterms:modified>
  <cp:category/>
</cp:coreProperties>
</file>