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The Tenth Bridge</w:t>
      </w:r>
    </w:p>
    <w:p>
      <w:pPr>
        <w:pStyle w:val="ListNumber"/>
      </w:pPr>
      <w:r>
        <w:t>Rate it 1–5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Did the time jumps work for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2025-12-31T08:44:38Z</dcterms:created>
  <dcterms:modified xsi:type="dcterms:W3CDTF">2025-12-31T08:44:38Z</dcterms:modified>
  <cp:category/>
</cp:coreProperties>
</file>