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statement</w:t>
      </w:r>
    </w:p>
    <w:p>
      <w:r>
        <w:t>Harrowgate exists to deliver service our customers can count on, through partnership, trust and integrity.</w:t>
      </w:r>
    </w:p>
    <w:p>
      <w:r>
        <w:t>Harrowgate exists to supply solutions our customers can count on, through innovation, reliability and excellence, one order at a time.</w:t>
      </w:r>
    </w:p>
    <w:p>
      <w:r>
        <w:t>Harrowgate exists to supply solutions our customers can count on, through integrity, safety and reliability, one order at a time.</w:t>
      </w:r>
    </w:p>
    <w:p>
      <w:pPr>
        <w:pStyle w:val="Heading2"/>
      </w:pPr>
      <w:r>
        <w:t>Values</w:t>
      </w:r>
    </w:p>
    <w:p>
      <w:pPr>
        <w:pStyle w:val="ListBullet"/>
      </w:pPr>
      <w:r>
        <w:t>Trust: we own our mistakes</w:t>
      </w:r>
    </w:p>
    <w:p>
      <w:pPr>
        <w:pStyle w:val="ListBullet"/>
      </w:pPr>
      <w:r>
        <w:t>Partnership: safety before speed</w:t>
      </w:r>
    </w:p>
    <w:p>
      <w:pPr>
        <w:pStyle w:val="ListBullet"/>
      </w:pPr>
      <w:r>
        <w:t>Integrity: we own our mistakes</w:t>
      </w:r>
    </w:p>
    <w:p>
      <w:pPr>
        <w:pStyle w:val="ListBullet"/>
      </w:pPr>
      <w:r>
        <w:t>Innovation: no shortcuts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Authorized Customer</dc:creator>
  <cp:keywords/>
  <dc:description>generated by python-docx</dc:description>
  <cp:lastModifiedBy>HP Authorized Customer</cp:lastModifiedBy>
  <cp:revision>1</cp:revision>
  <dcterms:created xsi:type="dcterms:W3CDTF">2025-12-30T15:18:29Z</dcterms:created>
  <dcterms:modified xsi:type="dcterms:W3CDTF">2025-12-30T15:18:29Z</dcterms:modified>
  <cp:category/>
</cp:coreProperties>
</file>