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7p7mil4hcsl" w:id="0"/>
      <w:bookmarkEnd w:id="0"/>
      <w:r w:rsidDel="00000000" w:rsidR="00000000" w:rsidRPr="00000000">
        <w:rPr>
          <w:rtl w:val="0"/>
        </w:rPr>
        <w:t xml:space="preserve">Lighthouse KPI – centrocarrelli.net – 2026-01-10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0gj69h9bcu0" w:id="1"/>
      <w:bookmarkEnd w:id="1"/>
      <w:r w:rsidDel="00000000" w:rsidR="00000000" w:rsidRPr="00000000">
        <w:rPr>
          <w:rtl w:val="0"/>
        </w:rPr>
        <w:t xml:space="preserve">Analisi dei Dati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afls4ylxn38j" w:id="2"/>
      <w:bookmarkEnd w:id="2"/>
      <w:r w:rsidDel="00000000" w:rsidR="00000000" w:rsidRPr="00000000">
        <w:rPr>
          <w:rtl w:val="0"/>
        </w:rPr>
        <w:t xml:space="preserve">Punteggi per strategia (0–100)</w:t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Practices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zacwcmni131" w:id="3"/>
      <w:bookmarkEnd w:id="3"/>
      <w:r w:rsidDel="00000000" w:rsidR="00000000" w:rsidRPr="00000000">
        <w:rPr>
          <w:rtl w:val="0"/>
        </w:rPr>
        <w:t xml:space="preserve">Riepilogo KPI (Lighthouse – Lab)</w:t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gridCol w:w="644.7142857142857"/>
        <w:tblGridChange w:id="0">
          <w:tblGrid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  <w:gridCol w:w="644.7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 (0–100)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 (0–100)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 (0–100)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(0–100)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LCP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TBT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FCP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 Index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TTI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Resp. (ms)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https://www.centrocarrelli.net/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0,574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https://www.centrocarrelli.net/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qr6x41xbms5h" w:id="4"/>
      <w:bookmarkEnd w:id="4"/>
      <w:r w:rsidDel="00000000" w:rsidR="00000000" w:rsidRPr="00000000">
        <w:rPr>
          <w:rtl w:val="0"/>
        </w:rPr>
        <w:t xml:space="preserve">Opportunità principali (stima risparmi)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81cloumeo3a3" w:id="5"/>
      <w:bookmarkEnd w:id="5"/>
      <w:r w:rsidDel="00000000" w:rsidR="00000000" w:rsidRPr="00000000">
        <w:rPr>
          <w:rtl w:val="0"/>
        </w:rPr>
        <w:t xml:space="preserve">https://www.centrocarrelli.net/ [mobile]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Reduce unused JavaScript — ~3150 ms / ~688 KB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Reduce unused CSS — ~150 ms / ~29 KB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Initial server response time was short — ~7 ms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kf6duomixgf5" w:id="6"/>
      <w:bookmarkEnd w:id="6"/>
      <w:r w:rsidDel="00000000" w:rsidR="00000000" w:rsidRPr="00000000">
        <w:rPr>
          <w:rtl w:val="0"/>
        </w:rPr>
        <w:t xml:space="preserve">https://www.centrocarrelli.net/ [desktop]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Reduce unused JavaScript — ~560 ms / ~688 KB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Reduce unused CSS — ~40 ms / ~29 KB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Initial server response time was short — ~6 ms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