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fase-8-relatório-em-linguagem-natural"/>
    <w:p>
      <w:pPr>
        <w:pStyle w:val="Heading1"/>
      </w:pPr>
      <w:r>
        <w:t xml:space="preserve">🧠 Fase 8 — Relatório em Linguagem Natural</w:t>
      </w:r>
    </w:p>
    <w:p>
      <w:pPr>
        <w:pStyle w:val="FirstParagraph"/>
      </w:pPr>
      <w:r>
        <w:t xml:space="preserve">Até aqui o projeto já achava as inconsistências (regras + machine learning), mas o resultado era sempre um monte de CSV. Ótimo pra quem mexe com dados, ruim pra quem só quer saber</w:t>
      </w:r>
      <w:r>
        <w:t xml:space="preserve"> </w:t>
      </w:r>
      <w:r>
        <w:t xml:space="preserve">“</w:t>
      </w:r>
      <w:r>
        <w:t xml:space="preserve">e aí, o que eu preciso olhar antes de fechar o mês?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Então nesta fase eu fiz a parte que junta tudo e escreve um</w:t>
      </w:r>
      <w:r>
        <w:t xml:space="preserve"> </w:t>
      </w:r>
      <w:r>
        <w:rPr>
          <w:bCs/>
          <w:b/>
        </w:rPr>
        <w:t xml:space="preserve">relatório em português</w:t>
      </w:r>
      <w:r>
        <w:t xml:space="preserve">, do jeito que eu explicaria pra um contador.</w:t>
      </w:r>
    </w:p>
    <w:p>
      <w:r>
        <w:pict>
          <v:rect style="width:0;height:1.5pt" o:hralign="center" o:hrstd="t" o:hr="t"/>
        </w:pict>
      </w:r>
    </w:p>
    <w:bookmarkStart w:id="20" w:name="a-ideia"/>
    <w:p>
      <w:pPr>
        <w:pStyle w:val="Heading2"/>
      </w:pPr>
      <w:r>
        <w:t xml:space="preserve">A ideia</w:t>
      </w:r>
    </w:p>
    <w:p>
      <w:pPr>
        <w:pStyle w:val="FirstParagraph"/>
      </w:pPr>
      <w:r>
        <w:t xml:space="preserve">Pegar os achados das fases anteriores e transformar num texto que qualquer pessoa lê e entende:</w:t>
      </w:r>
    </w:p>
    <w:p>
      <w:pPr>
        <w:numPr>
          <w:ilvl w:val="0"/>
          <w:numId w:val="1001"/>
        </w:numPr>
        <w:pStyle w:val="Compact"/>
      </w:pPr>
      <w:r>
        <w:t xml:space="preserve">Quantas coisas apareceram e quais são as mais críticas</w:t>
      </w:r>
    </w:p>
    <w:p>
      <w:pPr>
        <w:numPr>
          <w:ilvl w:val="0"/>
          <w:numId w:val="1001"/>
        </w:numPr>
        <w:pStyle w:val="Compact"/>
      </w:pPr>
      <w:r>
        <w:t xml:space="preserve">As maiores divergências, com nome da empresa e valor</w:t>
      </w:r>
    </w:p>
    <w:p>
      <w:pPr>
        <w:numPr>
          <w:ilvl w:val="0"/>
          <w:numId w:val="1001"/>
        </w:numPr>
        <w:pStyle w:val="Compact"/>
      </w:pPr>
      <w:r>
        <w:t xml:space="preserve">O que o modelo de anomalias sinalizou</w:t>
      </w:r>
    </w:p>
    <w:p>
      <w:pPr>
        <w:numPr>
          <w:ilvl w:val="0"/>
          <w:numId w:val="1001"/>
        </w:numPr>
        <w:pStyle w:val="Compact"/>
      </w:pPr>
      <w:r>
        <w:t xml:space="preserve">E, no fim, uma sugestão de por onde começar</w:t>
      </w:r>
    </w:p>
    <w:p>
      <w:pPr>
        <w:pStyle w:val="FirstParagraph"/>
      </w:pPr>
      <w:r>
        <w:t xml:space="preserve">Nada de jargão de dado. É pra ser lido por gente que entende de contabilidade, não de Python.</w:t>
      </w:r>
    </w:p>
    <w:p>
      <w:r>
        <w:pict>
          <v:rect style="width:0;height:1.5pt" o:hralign="center" o:hrstd="t" o:hr="t"/>
        </w:pict>
      </w:r>
    </w:p>
    <w:bookmarkEnd w:id="20"/>
    <w:bookmarkStart w:id="21" w:name="X64d050b6aafa8e392560255f70e536a92712438"/>
    <w:p>
      <w:pPr>
        <w:pStyle w:val="Heading2"/>
      </w:pPr>
      <w:r>
        <w:t xml:space="preserve">Sobre usar IA (e por que não depender só dela)</w:t>
      </w:r>
    </w:p>
    <w:p>
      <w:pPr>
        <w:pStyle w:val="FirstParagraph"/>
      </w:pPr>
      <w:r>
        <w:t xml:space="preserve">O nome da fase é</w:t>
      </w:r>
      <w:r>
        <w:t xml:space="preserve"> </w:t>
      </w:r>
      <w:r>
        <w:t xml:space="preserve">“</w:t>
      </w:r>
      <w:r>
        <w:t xml:space="preserve">IA generativa</w:t>
      </w:r>
      <w:r>
        <w:t xml:space="preserve">”</w:t>
      </w:r>
      <w:r>
        <w:t xml:space="preserve">, e a ideia original era jogar os dados numa LLM (tipo GPT) e deixar ela escrever o relatório.</w:t>
      </w:r>
    </w:p>
    <w:p>
      <w:pPr>
        <w:pStyle w:val="BodyText"/>
      </w:pPr>
      <w:r>
        <w:t xml:space="preserve">Só que aí eu pensei: se eu depender de uma chave paga da OpenAI, o projeto</w:t>
      </w:r>
      <w:r>
        <w:t xml:space="preserve"> </w:t>
      </w:r>
      <w:r>
        <w:rPr>
          <w:bCs/>
          <w:b/>
        </w:rPr>
        <w:t xml:space="preserve">para de funcionar</w:t>
      </w:r>
      <w:r>
        <w:t xml:space="preserve"> </w:t>
      </w:r>
      <w:r>
        <w:t xml:space="preserve">pra quem clonar e não tiver chave. Pra um projeto que eu quero mostrar por aí, isso é ruim.</w:t>
      </w:r>
    </w:p>
    <w:p>
      <w:pPr>
        <w:pStyle w:val="BodyText"/>
      </w:pPr>
      <w:r>
        <w:t xml:space="preserve">Então resolvi assim: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 relatório é montado no próprio código</w:t>
      </w:r>
      <w:r>
        <w:t xml:space="preserve">, em português, e roda sempre — sem chave, sem custo, sem internet.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</w:t>
      </w:r>
      <w:r>
        <w:t xml:space="preserve"> </w:t>
      </w:r>
      <w:r>
        <w:t xml:space="preserve">você tiver uma chave da OpenAI 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aí ele usa a IA pra dar aquele polimento no texto, deixando mais fluido.</w:t>
      </w:r>
    </w:p>
    <w:p>
      <w:pPr>
        <w:pStyle w:val="FirstParagraph"/>
      </w:pPr>
      <w:r>
        <w:t xml:space="preserve">Ou seja: a IA é um</w:t>
      </w:r>
      <w:r>
        <w:t xml:space="preserve"> </w:t>
      </w:r>
      <w:r>
        <w:t xml:space="preserve">“</w:t>
      </w:r>
      <w:r>
        <w:t xml:space="preserve">a mais</w:t>
      </w:r>
      <w:r>
        <w:t xml:space="preserve">”</w:t>
      </w:r>
      <w:r>
        <w:t xml:space="preserve">, não uma muleta. O projeto funciona 100% sem ela.</w:t>
      </w:r>
    </w:p>
    <w:p>
      <w:pPr>
        <w:pStyle w:val="SourceCode"/>
      </w:pPr>
      <w:r>
        <w:rPr>
          <w:rStyle w:val="CommentTok"/>
        </w:rPr>
        <w:t xml:space="preserve"># resumindo a lógica</w:t>
      </w:r>
      <w:r>
        <w:br/>
      </w:r>
      <w:r>
        <w:rPr>
          <w:rStyle w:val="NormalTok"/>
        </w:rPr>
        <w:t xml:space="preserve">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montar_texto(...)          </w:t>
      </w:r>
      <w:r>
        <w:rPr>
          <w:rStyle w:val="CommentTok"/>
        </w:rPr>
        <w:t xml:space="preserve"># sempre roda</w:t>
      </w:r>
      <w:r>
        <w:br/>
      </w:r>
      <w:r>
        <w:rPr>
          <w:rStyle w:val="NormalTok"/>
        </w:rPr>
        <w:t xml:space="preserve">texto, usou_ia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refinar_com_ia(texto)  </w:t>
      </w:r>
      <w:r>
        <w:rPr>
          <w:rStyle w:val="CommentTok"/>
        </w:rPr>
        <w:t xml:space="preserve"># só se tiver chave</w:t>
      </w:r>
    </w:p>
    <w:p>
      <w:r>
        <w:pict>
          <v:rect style="width:0;height:1.5pt" o:hralign="center" o:hrstd="t" o:hr="t"/>
        </w:pict>
      </w:r>
    </w:p>
    <w:bookmarkEnd w:id="21"/>
    <w:bookmarkStart w:id="22" w:name="como-ficou-o-relatório"/>
    <w:p>
      <w:pPr>
        <w:pStyle w:val="Heading2"/>
      </w:pPr>
      <w:r>
        <w:t xml:space="preserve">Como ficou o relatório</w:t>
      </w:r>
    </w:p>
    <w:p>
      <w:pPr>
        <w:pStyle w:val="FirstParagraph"/>
      </w:pPr>
      <w:r>
        <w:t xml:space="preserve">Rodando com os dados de teste, sai um arquivo</w:t>
      </w:r>
      <w:r>
        <w:t xml:space="preserve"> </w:t>
      </w:r>
      <w:r>
        <w:rPr>
          <w:rStyle w:val="VerbatimChar"/>
        </w:rPr>
        <w:t xml:space="preserve">relatorio_auditoria.md</w:t>
      </w:r>
      <w:r>
        <w:t xml:space="preserve"> </w:t>
      </w:r>
      <w:r>
        <w:t xml:space="preserve">assim:</w:t>
      </w:r>
    </w:p>
    <w:p>
      <w:pPr>
        <w:pStyle w:val="SourceCode"/>
      </w:pPr>
      <w:r>
        <w:rPr>
          <w:rStyle w:val="FunctionTok"/>
        </w:rPr>
        <w:t xml:space="preserve"># Relatório de Auditoria — FiscalAudit AI</w:t>
      </w:r>
      <w:r>
        <w:br/>
      </w:r>
      <w:r>
        <w:br/>
      </w:r>
      <w:r>
        <w:rPr>
          <w:rStyle w:val="FunctionTok"/>
        </w:rPr>
        <w:t xml:space="preserve">## Resumo</w:t>
      </w:r>
      <w:r>
        <w:br/>
      </w:r>
      <w:r>
        <w:br/>
      </w:r>
      <w:r>
        <w:rPr>
          <w:rStyle w:val="NormalTok"/>
        </w:rPr>
        <w:t xml:space="preserve">Passei os dados pelas regras de auditoria e pelo modelo de anomalias.</w:t>
      </w:r>
      <w:r>
        <w:br/>
      </w:r>
      <w:r>
        <w:rPr>
          <w:rStyle w:val="NormalTok"/>
        </w:rPr>
        <w:t xml:space="preserve">No total, apareceram 465 pontos que valem uma olhada antes do fechamento.</w:t>
      </w:r>
      <w:r>
        <w:br/>
      </w:r>
      <w:r>
        <w:br/>
      </w:r>
      <w:r>
        <w:rPr>
          <w:rStyle w:val="FunctionTok"/>
        </w:rPr>
        <w:t xml:space="preserve">## Divergências de pagamento</w:t>
      </w:r>
      <w:r>
        <w:br/>
      </w:r>
      <w:r>
        <w:br/>
      </w:r>
      <w:r>
        <w:rPr>
          <w:rStyle w:val="NormalTok"/>
        </w:rPr>
        <w:t xml:space="preserve">Encontrei 23 contas marcadas como pagas onde o valor pago não bate com</w:t>
      </w:r>
      <w:r>
        <w:br/>
      </w:r>
      <w:r>
        <w:rPr>
          <w:rStyle w:val="NormalTok"/>
        </w:rPr>
        <w:t xml:space="preserve">o valor original. Somando as diferenças, dá R$ 56.998,59.</w:t>
      </w:r>
      <w:r>
        <w:br/>
      </w:r>
      <w:r>
        <w:br/>
      </w:r>
      <w:r>
        <w:rPr>
          <w:rStyle w:val="NormalTok"/>
        </w:rPr>
        <w:t xml:space="preserve">As três maiores: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Conta #330 (Albuquerque): original R$ 46.645,60, pago R$ 39.768,61 ...</w:t>
      </w:r>
      <w:r>
        <w:br/>
      </w:r>
      <w:r>
        <w:br/>
      </w:r>
      <w:r>
        <w:rPr>
          <w:rStyle w:val="FunctionTok"/>
        </w:rPr>
        <w:t xml:space="preserve">## Sugestão de prioridade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Resolver as conciliações inconsistentes (são poucas e travam o fechamento)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Conferir as divergências de pagamento maiores</w:t>
      </w:r>
      <w:r>
        <w:br/>
      </w:r>
      <w:r>
        <w:rPr>
          <w:rStyle w:val="NormalTok"/>
        </w:rPr>
        <w:t xml:space="preserve">...</w:t>
      </w:r>
    </w:p>
    <w:p>
      <w:pPr>
        <w:pStyle w:val="FirstParagraph"/>
      </w:pPr>
      <w:r>
        <w:t xml:space="preserve">Repara que ele não só lista número — ele</w:t>
      </w:r>
      <w:r>
        <w:t xml:space="preserve"> </w:t>
      </w:r>
      <w:r>
        <w:rPr>
          <w:bCs/>
          <w:b/>
        </w:rPr>
        <w:t xml:space="preserve">sugere o que fazer</w:t>
      </w:r>
      <w:r>
        <w:t xml:space="preserve"> </w:t>
      </w:r>
      <w:r>
        <w:t xml:space="preserve">(</w:t>
      </w:r>
      <w:r>
        <w:t xml:space="preserve">“</w:t>
      </w:r>
      <w:r>
        <w:t xml:space="preserve">vale checar se foi desconto combinado ou erro de digitação</w:t>
      </w:r>
      <w:r>
        <w:t xml:space="preserve">”</w:t>
      </w:r>
      <w:r>
        <w:t xml:space="preserve">) e</w:t>
      </w:r>
      <w:r>
        <w:t xml:space="preserve"> </w:t>
      </w:r>
      <w:r>
        <w:rPr>
          <w:bCs/>
          <w:b/>
        </w:rPr>
        <w:t xml:space="preserve">prioriza</w:t>
      </w:r>
      <w:r>
        <w:t xml:space="preserve">. É isso que faz diferença no dia a dia.</w:t>
      </w:r>
    </w:p>
    <w:p>
      <w:r>
        <w:pict>
          <v:rect style="width:0;height:1.5pt" o:hralign="center" o:hrstd="t" o:hr="t"/>
        </w:pict>
      </w:r>
    </w:p>
    <w:bookmarkEnd w:id="22"/>
    <w:bookmarkStart w:id="23" w:name="detalhe-que-eu-não-quis-deixar-passar"/>
    <w:p>
      <w:pPr>
        <w:pStyle w:val="Heading2"/>
      </w:pPr>
      <w:r>
        <w:t xml:space="preserve">Detalhe que eu não quis deixar passar</w:t>
      </w:r>
    </w:p>
    <w:p>
      <w:pPr>
        <w:pStyle w:val="FirstParagraph"/>
      </w:pPr>
      <w:r>
        <w:t xml:space="preserve">Os valores saem no formato brasileiro de verdade:</w:t>
      </w:r>
      <w:r>
        <w:t xml:space="preserve"> </w:t>
      </w:r>
      <w:r>
        <w:rPr>
          <w:rStyle w:val="VerbatimChar"/>
        </w:rPr>
        <w:t xml:space="preserve">R$ 56.998,59</w:t>
      </w:r>
      <w:r>
        <w:t xml:space="preserve">, não</w:t>
      </w:r>
      <w:r>
        <w:t xml:space="preserve"> </w:t>
      </w:r>
      <w:r>
        <w:rPr>
          <w:rStyle w:val="VerbatimChar"/>
        </w:rPr>
        <w:t xml:space="preserve">R$ 56,998.59</w:t>
      </w:r>
      <w:r>
        <w:t xml:space="preserve">. Parece bobo, mas relatório financeiro com número no formato errado dá aquela impressão de coisa mal feita. Fiz uma função pequena só pra isso: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reais(valor):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valor</w:t>
      </w:r>
      <w:r>
        <w:rPr>
          <w:rStyle w:val="SpecialCharTok"/>
        </w:rPr>
        <w:t xml:space="preserve">:,</w:t>
      </w:r>
      <w:r>
        <w:rPr>
          <w:rStyle w:val="FloatTok"/>
        </w:rPr>
        <w:t xml:space="preserve">.2</w:t>
      </w:r>
      <w:r>
        <w:rPr>
          <w:rStyle w:val="ErrorTok"/>
        </w:rPr>
        <w:t xml:space="preserve">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.replace(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3"/>
    <w:bookmarkStart w:id="24" w:name="como-rodar"/>
    <w:p>
      <w:pPr>
        <w:pStyle w:val="Heading2"/>
      </w:pPr>
      <w:r>
        <w:t xml:space="preserve">Como rodar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src/ia/gerar_relatorio.py</w:t>
      </w:r>
    </w:p>
    <w:p>
      <w:pPr>
        <w:pStyle w:val="FirstParagraph"/>
      </w:pPr>
      <w:r>
        <w:t xml:space="preserve">O relatório sai em</w:t>
      </w:r>
      <w:r>
        <w:t xml:space="preserve"> </w:t>
      </w:r>
      <w:r>
        <w:rPr>
          <w:rStyle w:val="VerbatimChar"/>
        </w:rPr>
        <w:t xml:space="preserve">data/processed/relatorio_auditoria.md</w:t>
      </w:r>
      <w:r>
        <w:t xml:space="preserve">. Se quiser usar a IA pra refinar, é só colocar a chave 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OPENAI_API_KEY=sua_chave_aqui</w:t>
      </w:r>
    </w:p>
    <w:p>
      <w:r>
        <w:pict>
          <v:rect style="width:0;height:1.5pt" o:hralign="center" o:hrstd="t" o:hr="t"/>
        </w:pict>
      </w:r>
    </w:p>
    <w:bookmarkEnd w:id="24"/>
    <w:bookmarkStart w:id="25" w:name="o-que-vem-depois"/>
    <w:p>
      <w:pPr>
        <w:pStyle w:val="Heading2"/>
      </w:pPr>
      <w:r>
        <w:t xml:space="preserve">O que vem depois</w:t>
      </w:r>
    </w:p>
    <w:p>
      <w:pPr>
        <w:pStyle w:val="FirstParagraph"/>
      </w:pPr>
      <w:r>
        <w:t xml:space="preserve">Com o relatório pronto, faz sentido: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Fase 9</w:t>
      </w:r>
      <w:r>
        <w:t xml:space="preserve"> </w:t>
      </w:r>
      <w:r>
        <w:t xml:space="preserve">— jogar tudo isso num dashboard (Streamlit), pra visualizar sem abrir CSV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Fase 10</w:t>
      </w:r>
      <w:r>
        <w:t xml:space="preserve"> </w:t>
      </w:r>
      <w:r>
        <w:t xml:space="preserve">— empacotar com Docker e fechar a documentação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2026-09-04T18:11:08Z</dcterms:created>
  <dcterms:modified xsi:type="dcterms:W3CDTF">2026-09-04T18:11:08Z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