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ase-9-dashboard-com-streamlit"/>
    <w:p>
      <w:pPr>
        <w:pStyle w:val="Heading1"/>
      </w:pPr>
      <w:r>
        <w:t xml:space="preserve">📊 Fase 9 — Dashboard com Streamlit</w:t>
      </w:r>
    </w:p>
    <w:p>
      <w:pPr>
        <w:pStyle w:val="FirstParagraph"/>
      </w:pPr>
      <w:r>
        <w:t xml:space="preserve">Até agora tudo que o projeto produzia eram arquivos — CSVs de relatório, Markdown, pkl do modelo. Útil pra quem mexe com dados, mas ruim pra mostrar pro cliente ou usar no dia a dia sem abrir terminal.</w:t>
      </w:r>
    </w:p>
    <w:p>
      <w:pPr>
        <w:pStyle w:val="BodyText"/>
      </w:pPr>
      <w:r>
        <w:t xml:space="preserve">Então nessa fase eu construí um dashboard com Streamlit que junta tudo em um lugar só: os achados das regras de auditoria, os resultados do ML, tudo numa interface navegável.</w:t>
      </w:r>
    </w:p>
    <w:p>
      <w:r>
        <w:pict>
          <v:rect style="width:0;height:1.5pt" o:hralign="center" o:hrstd="t" o:hr="t"/>
        </w:pict>
      </w:r>
    </w:p>
    <w:bookmarkStart w:id="20" w:name="o-que-tem-no-dashboard"/>
    <w:p>
      <w:pPr>
        <w:pStyle w:val="Heading2"/>
      </w:pPr>
      <w:r>
        <w:t xml:space="preserve">O que tem no dashboard</w:t>
      </w:r>
    </w:p>
    <w:p>
      <w:pPr>
        <w:pStyle w:val="FirstParagraph"/>
      </w:pPr>
      <w:r>
        <w:rPr>
          <w:bCs/>
          <w:b/>
        </w:rPr>
        <w:t xml:space="preserve">6 seções, cada uma com tabelas e gráficos: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Visão Geral</w:t>
      </w:r>
      <w:r>
        <w:t xml:space="preserve"> </w:t>
      </w:r>
      <w:r>
        <w:t xml:space="preserve">— cards com resumo de tudo, gráfico de pizza e barra com a distribuição dos achados, e sugestão de prioridade de resolução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Divergências de Pagamento</w:t>
      </w:r>
      <w:r>
        <w:t xml:space="preserve"> </w:t>
      </w:r>
      <w:r>
        <w:t xml:space="preserve">— gráfico por empresa mostrando onde estão as maiores diferenças, mais tabela detalhada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Conciliações</w:t>
      </w:r>
      <w:r>
        <w:t xml:space="preserve"> </w:t>
      </w:r>
      <w:r>
        <w:t xml:space="preserve">— conciliações que não fecharam, agrupadas por empresa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Movimentações sem Conciliação</w:t>
      </w:r>
      <w:r>
        <w:t xml:space="preserve"> </w:t>
      </w:r>
      <w:r>
        <w:t xml:space="preserve">— as 388 transações no extrato que ainda não têm título associado, com gráfico de evolução no tempo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Documentos Fiscais</w:t>
      </w:r>
      <w:r>
        <w:t xml:space="preserve"> </w:t>
      </w:r>
      <w:r>
        <w:t xml:space="preserve">— duas abas: documentos com problema (cancelados/inutilizados) e duplicados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Anomalias ML</w:t>
      </w:r>
      <w:r>
        <w:t xml:space="preserve"> </w:t>
      </w:r>
      <w:r>
        <w:t xml:space="preserve">— o que o Isolation Forest sinalizou, com gráfico de score por conta e scatter de diferença vs. atraso</w:t>
      </w:r>
    </w:p>
    <w:p>
      <w:r>
        <w:pict>
          <v:rect style="width:0;height:1.5pt" o:hralign="center" o:hrstd="t" o:hr="t"/>
        </w:pict>
      </w:r>
    </w:p>
    <w:bookmarkEnd w:id="20"/>
    <w:bookmarkStart w:id="21" w:name="por-que-streamlit"/>
    <w:p>
      <w:pPr>
        <w:pStyle w:val="Heading2"/>
      </w:pPr>
      <w:r>
        <w:t xml:space="preserve">Por que Streamlit?</w:t>
      </w:r>
    </w:p>
    <w:p>
      <w:pPr>
        <w:pStyle w:val="FirstParagraph"/>
      </w:pPr>
      <w:r>
        <w:t xml:space="preserve">Três motivos: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 Python puro</w:t>
      </w:r>
      <w:r>
        <w:t xml:space="preserve"> </w:t>
      </w:r>
      <w:r>
        <w:t xml:space="preserve">— sem precisar aprender HTML/CSS/JS ou mexer em React. Escreve o que faria num script e vira interface.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Ótimo pra portfólio</w:t>
      </w:r>
      <w:r>
        <w:t xml:space="preserve"> </w:t>
      </w:r>
      <w:r>
        <w:t xml:space="preserve">— qualquer pessoa consegue rodar com um comando só.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Suficiente pro propósito</w:t>
      </w:r>
      <w:r>
        <w:t xml:space="preserve"> </w:t>
      </w:r>
      <w:r>
        <w:t xml:space="preserve">— não é pra escalar pra 10.000 usuários. É pra auditor usar localmente antes de fechar o mês.</w:t>
      </w:r>
    </w:p>
    <w:p>
      <w:r>
        <w:pict>
          <v:rect style="width:0;height:1.5pt" o:hralign="center" o:hrstd="t" o:hr="t"/>
        </w:pict>
      </w:r>
    </w:p>
    <w:bookmarkEnd w:id="21"/>
    <w:bookmarkStart w:id="22" w:name="como-rodar"/>
    <w:p>
      <w:pPr>
        <w:pStyle w:val="Heading2"/>
      </w:pPr>
      <w:r>
        <w:t xml:space="preserve">Como rodar</w:t>
      </w:r>
    </w:p>
    <w:p>
      <w:pPr>
        <w:pStyle w:val="SourceCode"/>
      </w:pPr>
      <w:r>
        <w:rPr>
          <w:rStyle w:val="CommentTok"/>
        </w:rPr>
        <w:t xml:space="preserve"># instala a dependência (se não tiver)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streamlit plotly</w:t>
      </w:r>
      <w:r>
        <w:br/>
      </w:r>
      <w:r>
        <w:br/>
      </w:r>
      <w:r>
        <w:rPr>
          <w:rStyle w:val="CommentTok"/>
        </w:rPr>
        <w:t xml:space="preserve"># sobe o dashboard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</w:t>
      </w:r>
    </w:p>
    <w:p>
      <w:pPr>
        <w:pStyle w:val="FirstParagraph"/>
      </w:pPr>
      <w:r>
        <w:t xml:space="preserve">Abre em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automaticamente.</w:t>
      </w:r>
    </w:p>
    <w:p>
      <w:r>
        <w:pict>
          <v:rect style="width:0;height:1.5pt" o:hralign="center" o:hrstd="t" o:hr="t"/>
        </w:pict>
      </w:r>
    </w:p>
    <w:bookmarkEnd w:id="22"/>
    <w:bookmarkStart w:id="23" w:name="estrutura-do-código"/>
    <w:p>
      <w:pPr>
        <w:pStyle w:val="Heading2"/>
      </w:pPr>
      <w:r>
        <w:t xml:space="preserve">Estrutura do código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é um arquivo só, organizado em seções por página:</w:t>
      </w:r>
    </w:p>
    <w:p>
      <w:pPr>
        <w:pStyle w:val="SourceCode"/>
      </w:pPr>
      <w:r>
        <w:rPr>
          <w:rStyle w:val="VerbatimChar"/>
        </w:rPr>
        <w:t xml:space="preserve">app.py</w:t>
      </w:r>
      <w:r>
        <w:br/>
      </w:r>
      <w:r>
        <w:rPr>
          <w:rStyle w:val="VerbatimChar"/>
        </w:rPr>
        <w:t xml:space="preserve">├── config da página</w:t>
      </w:r>
      <w:r>
        <w:br/>
      </w:r>
      <w:r>
        <w:rPr>
          <w:rStyle w:val="VerbatimChar"/>
        </w:rPr>
        <w:t xml:space="preserve">├── helpers (ler csv, formatar valores, montar card)</w:t>
      </w:r>
      <w:r>
        <w:br/>
      </w:r>
      <w:r>
        <w:rPr>
          <w:rStyle w:val="VerbatimChar"/>
        </w:rPr>
        <w:t xml:space="preserve">├── carrega os dados (com cache do Streamlit)</w:t>
      </w:r>
      <w:r>
        <w:br/>
      </w:r>
      <w:r>
        <w:rPr>
          <w:rStyle w:val="VerbatimChar"/>
        </w:rPr>
        <w:t xml:space="preserve">├── sidebar com navegação</w:t>
      </w:r>
      <w:r>
        <w:br/>
      </w:r>
      <w:r>
        <w:rPr>
          <w:rStyle w:val="VerbatimChar"/>
        </w:rPr>
        <w:t xml:space="preserve">└── uma seção por página (if/elif)</w:t>
      </w:r>
    </w:p>
    <w:p>
      <w:pPr>
        <w:pStyle w:val="FirstParagraph"/>
      </w:pPr>
      <w:r>
        <w:t xml:space="preserve">O Streamlit tem um cache embutido (</w:t>
      </w:r>
      <w:r>
        <w:rPr>
          <w:rStyle w:val="VerbatimChar"/>
        </w:rPr>
        <w:t xml:space="preserve">@st.cache_data</w:t>
      </w:r>
      <w:r>
        <w:t xml:space="preserve">) que evita ler os CSVs do disco toda vez que o usuário muda de aba — importante quando o volume de movimentações for maior.</w:t>
      </w:r>
    </w:p>
    <w:p>
      <w:r>
        <w:pict>
          <v:rect style="width:0;height:1.5pt" o:hralign="center" o:hrstd="t" o:hr="t"/>
        </w:pict>
      </w:r>
    </w:p>
    <w:bookmarkEnd w:id="23"/>
    <w:bookmarkStart w:id="24" w:name="escolhas-de-design"/>
    <w:p>
      <w:pPr>
        <w:pStyle w:val="Heading2"/>
      </w:pPr>
      <w:r>
        <w:t xml:space="preserve">Escolhas de design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Sem banco de dados</w:t>
      </w:r>
      <w:r>
        <w:t xml:space="preserve"> </w:t>
      </w:r>
      <w:r>
        <w:t xml:space="preserve">— lê direto dos CSVs de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. Se o banco estiver rodando e o usuário rodar as fases anteriores, os arquivos já estão lá.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Plotly</w:t>
      </w:r>
      <w:r>
        <w:t xml:space="preserve"> </w:t>
      </w:r>
      <w:r>
        <w:t xml:space="preserve">pra gráficos — interativo por padrão (zoom, hover, download). Bem melhor que matplotlib num dashboard.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Cards simples</w:t>
      </w:r>
      <w:r>
        <w:t xml:space="preserve"> </w:t>
      </w:r>
      <w:r>
        <w:t xml:space="preserve">na visão geral — valores grandes e rápidos de ler, sem poluição visual.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Valores em pt-BR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R$ 56.998,59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R$ 56,998.59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óxima-fase"/>
    <w:p>
      <w:pPr>
        <w:pStyle w:val="Heading2"/>
      </w:pPr>
      <w:r>
        <w:t xml:space="preserve">Próxima fase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Fase 10</w:t>
      </w:r>
      <w:r>
        <w:t xml:space="preserve"> </w:t>
      </w:r>
      <w:r>
        <w:t xml:space="preserve">— Docker e documentação final (empacotar tudo pra rodar com um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2026-09-04T18:25:45Z</dcterms:created>
  <dcterms:modified xsi:type="dcterms:W3CDTF">2026-09-04T18:25:45Z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