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967BF" w14:textId="4E5315FF" w:rsidR="001D2F58" w:rsidRPr="00BD27D6" w:rsidRDefault="001D2F58" w:rsidP="00DD4B82">
      <w:pPr>
        <w:tabs>
          <w:tab w:val="left" w:pos="1080"/>
          <w:tab w:val="left" w:pos="1260"/>
          <w:tab w:val="left" w:pos="1620"/>
          <w:tab w:val="left" w:pos="1701"/>
          <w:tab w:val="left" w:pos="3402"/>
          <w:tab w:val="left" w:pos="5103"/>
          <w:tab w:val="left" w:pos="6804"/>
        </w:tabs>
        <w:spacing w:after="120" w:line="276" w:lineRule="auto"/>
        <w:ind w:right="-720" w:hanging="720"/>
        <w:rPr>
          <w:rFonts w:ascii="Times New Roman" w:hAnsi="Times New Roman"/>
          <w:bCs/>
          <w:color w:val="000000" w:themeColor="text1"/>
          <w:szCs w:val="24"/>
        </w:rPr>
      </w:pPr>
      <w:r w:rsidRPr="00BD27D6">
        <w:rPr>
          <w:rFonts w:ascii="Times New Roman" w:hAnsi="Times New Roman"/>
          <w:b/>
          <w:color w:val="000000" w:themeColor="text1"/>
          <w:szCs w:val="24"/>
        </w:rPr>
        <w:t xml:space="preserve">Name: </w:t>
      </w:r>
      <w:r w:rsidR="000900C8" w:rsidRPr="00BD27D6">
        <w:rPr>
          <w:rFonts w:ascii="Times New Roman" w:hAnsi="Times New Roman"/>
          <w:bCs/>
          <w:color w:val="000000" w:themeColor="text1"/>
          <w:szCs w:val="24"/>
        </w:rPr>
        <w:t>Elle Nguyen</w:t>
      </w:r>
      <w:r w:rsidR="000900C8" w:rsidRPr="00BD27D6">
        <w:rPr>
          <w:rFonts w:ascii="Times New Roman" w:hAnsi="Times New Roman"/>
          <w:bCs/>
          <w:color w:val="000000" w:themeColor="text1"/>
          <w:szCs w:val="24"/>
        </w:rPr>
        <w:tab/>
      </w:r>
      <w:r w:rsidR="00701B06" w:rsidRPr="00BD27D6">
        <w:rPr>
          <w:rFonts w:ascii="Times New Roman" w:hAnsi="Times New Roman"/>
          <w:b/>
          <w:color w:val="000000" w:themeColor="text1"/>
          <w:szCs w:val="24"/>
        </w:rPr>
        <w:tab/>
      </w:r>
      <w:r w:rsidR="00701B06" w:rsidRPr="00BD27D6">
        <w:rPr>
          <w:rFonts w:ascii="Times New Roman" w:hAnsi="Times New Roman"/>
          <w:b/>
          <w:color w:val="000000" w:themeColor="text1"/>
          <w:szCs w:val="24"/>
        </w:rPr>
        <w:tab/>
      </w:r>
      <w:r w:rsidR="00701B06" w:rsidRPr="00BD27D6">
        <w:rPr>
          <w:rFonts w:ascii="Times New Roman" w:hAnsi="Times New Roman"/>
          <w:b/>
          <w:color w:val="000000" w:themeColor="text1"/>
          <w:szCs w:val="24"/>
        </w:rPr>
        <w:tab/>
      </w:r>
      <w:r w:rsidR="00701B06" w:rsidRPr="00BD27D6">
        <w:rPr>
          <w:rFonts w:ascii="Times New Roman" w:hAnsi="Times New Roman"/>
          <w:b/>
          <w:color w:val="000000" w:themeColor="text1"/>
          <w:szCs w:val="24"/>
        </w:rPr>
        <w:tab/>
      </w:r>
      <w:r w:rsidRPr="00BD27D6">
        <w:rPr>
          <w:rFonts w:ascii="Times New Roman" w:hAnsi="Times New Roman"/>
          <w:b/>
          <w:color w:val="000000" w:themeColor="text1"/>
          <w:szCs w:val="24"/>
        </w:rPr>
        <w:t xml:space="preserve">Lab Instructor: </w:t>
      </w:r>
      <w:r w:rsidR="008248E7" w:rsidRPr="00BD27D6">
        <w:rPr>
          <w:rFonts w:ascii="Times New Roman" w:hAnsi="Times New Roman"/>
          <w:bCs/>
          <w:color w:val="000000" w:themeColor="text1"/>
          <w:szCs w:val="24"/>
        </w:rPr>
        <w:t>Moh</w:t>
      </w:r>
      <w:r w:rsidR="00701B06" w:rsidRPr="00BD27D6">
        <w:rPr>
          <w:rFonts w:ascii="Times New Roman" w:hAnsi="Times New Roman"/>
          <w:bCs/>
          <w:color w:val="000000" w:themeColor="text1"/>
          <w:szCs w:val="24"/>
        </w:rPr>
        <w:t>ammad Robel Molla</w:t>
      </w:r>
    </w:p>
    <w:p w14:paraId="1B6EDFD4" w14:textId="77777777" w:rsidR="00701B06" w:rsidRPr="00BD27D6" w:rsidRDefault="001D2F58" w:rsidP="00734FE7">
      <w:pPr>
        <w:tabs>
          <w:tab w:val="left" w:pos="1080"/>
          <w:tab w:val="left" w:pos="1260"/>
          <w:tab w:val="left" w:pos="1620"/>
          <w:tab w:val="left" w:pos="1701"/>
          <w:tab w:val="left" w:pos="3402"/>
          <w:tab w:val="left" w:pos="5103"/>
          <w:tab w:val="left" w:pos="6804"/>
        </w:tabs>
        <w:spacing w:after="120" w:line="276" w:lineRule="auto"/>
        <w:ind w:right="-720" w:hanging="720"/>
        <w:jc w:val="center"/>
        <w:rPr>
          <w:rFonts w:ascii="Times New Roman" w:hAnsi="Times New Roman"/>
          <w:b/>
          <w:color w:val="000000" w:themeColor="text1"/>
          <w:szCs w:val="24"/>
        </w:rPr>
      </w:pPr>
      <w:r w:rsidRPr="00BD27D6">
        <w:rPr>
          <w:rFonts w:ascii="Times New Roman" w:hAnsi="Times New Roman"/>
          <w:b/>
          <w:color w:val="000000" w:themeColor="text1"/>
          <w:szCs w:val="24"/>
        </w:rPr>
        <w:t>POST LAB REPORT QUESTIONS (submit to instructor when mindtap report is due)</w:t>
      </w:r>
    </w:p>
    <w:p w14:paraId="27EE0359" w14:textId="543456B3" w:rsidR="00701B06" w:rsidRPr="00BD27D6" w:rsidRDefault="001D2F58" w:rsidP="00DD4B82">
      <w:pPr>
        <w:pStyle w:val="ListParagraph"/>
        <w:numPr>
          <w:ilvl w:val="0"/>
          <w:numId w:val="5"/>
        </w:numPr>
        <w:tabs>
          <w:tab w:val="left" w:pos="1080"/>
          <w:tab w:val="left" w:pos="1260"/>
          <w:tab w:val="left" w:pos="1620"/>
          <w:tab w:val="left" w:pos="1701"/>
          <w:tab w:val="left" w:pos="3402"/>
          <w:tab w:val="left" w:pos="5103"/>
          <w:tab w:val="left" w:pos="6804"/>
        </w:tabs>
        <w:spacing w:after="120" w:line="276" w:lineRule="auto"/>
        <w:ind w:right="-720"/>
        <w:rPr>
          <w:rFonts w:ascii="Times New Roman" w:hAnsi="Times New Roman"/>
          <w:b/>
          <w:color w:val="000000" w:themeColor="text1"/>
          <w:szCs w:val="24"/>
        </w:rPr>
      </w:pPr>
      <w:r w:rsidRPr="00BD27D6">
        <w:rPr>
          <w:rFonts w:ascii="Times New Roman" w:hAnsi="Times New Roman"/>
          <w:b/>
          <w:bCs/>
          <w:color w:val="000000" w:themeColor="text1"/>
          <w:szCs w:val="24"/>
        </w:rPr>
        <w:t>Calculations</w:t>
      </w:r>
      <w:r w:rsidR="00701B06" w:rsidRPr="00BD27D6">
        <w:rPr>
          <w:rFonts w:ascii="Times New Roman" w:hAnsi="Times New Roman"/>
          <w:b/>
          <w:bCs/>
          <w:color w:val="000000" w:themeColor="text1"/>
          <w:szCs w:val="24"/>
        </w:rPr>
        <w:t>:</w:t>
      </w:r>
    </w:p>
    <w:p w14:paraId="54E8F7CA" w14:textId="42B8E2FF" w:rsidR="00701B06" w:rsidRPr="00BD27D6" w:rsidRDefault="001D2F58" w:rsidP="00DD4B82">
      <w:pPr>
        <w:spacing w:line="276" w:lineRule="auto"/>
        <w:ind w:right="-720" w:hanging="720"/>
        <w:outlineLvl w:val="2"/>
        <w:rPr>
          <w:rFonts w:ascii="Times New Roman" w:hAnsi="Times New Roman"/>
          <w:color w:val="000000" w:themeColor="text1"/>
          <w:szCs w:val="24"/>
        </w:rPr>
      </w:pPr>
      <w:r w:rsidRPr="00BD27D6">
        <w:rPr>
          <w:rFonts w:ascii="Times New Roman" w:hAnsi="Times New Roman"/>
          <w:b/>
          <w:bCs/>
          <w:color w:val="000000" w:themeColor="text1"/>
          <w:spacing w:val="15"/>
          <w:szCs w:val="24"/>
        </w:rPr>
        <w:t>Part A</w:t>
      </w:r>
      <w:r w:rsidR="000900C8" w:rsidRPr="00BD27D6">
        <w:rPr>
          <w:rFonts w:ascii="Times New Roman" w:hAnsi="Times New Roman"/>
          <w:b/>
          <w:bCs/>
          <w:color w:val="000000" w:themeColor="text1"/>
          <w:spacing w:val="15"/>
          <w:szCs w:val="24"/>
        </w:rPr>
        <w:t xml:space="preserve">: </w:t>
      </w:r>
      <w:r w:rsidRPr="00BD27D6">
        <w:rPr>
          <w:rFonts w:ascii="Times New Roman" w:hAnsi="Times New Roman"/>
          <w:color w:val="000000" w:themeColor="text1"/>
          <w:szCs w:val="24"/>
        </w:rPr>
        <w:t>Starting with your graph (attach it to this page) for the density of copper, set up calculations for:</w:t>
      </w:r>
    </w:p>
    <w:p w14:paraId="49E92827" w14:textId="10B64001" w:rsidR="00AF367B" w:rsidRPr="00BD27D6" w:rsidRDefault="00AF367B" w:rsidP="00DD4B82">
      <w:pPr>
        <w:spacing w:line="276" w:lineRule="auto"/>
        <w:ind w:right="-720" w:hanging="720"/>
        <w:outlineLvl w:val="2"/>
        <w:rPr>
          <w:rFonts w:ascii="Times New Roman" w:hAnsi="Times New Roman"/>
          <w:color w:val="000000" w:themeColor="text1"/>
          <w:szCs w:val="24"/>
        </w:rPr>
      </w:pPr>
    </w:p>
    <w:p w14:paraId="3AC2260E" w14:textId="72353F33" w:rsidR="00AF367B" w:rsidRPr="00BD27D6" w:rsidRDefault="00AF367B" w:rsidP="00DD4B82">
      <w:pPr>
        <w:spacing w:line="276" w:lineRule="auto"/>
        <w:ind w:right="-720" w:hanging="720"/>
        <w:jc w:val="center"/>
        <w:outlineLvl w:val="2"/>
        <w:rPr>
          <w:rFonts w:ascii="Times New Roman" w:hAnsi="Times New Roman"/>
          <w:b/>
          <w:bCs/>
          <w:color w:val="000000" w:themeColor="text1"/>
          <w:szCs w:val="24"/>
        </w:rPr>
      </w:pPr>
      <w:r w:rsidRPr="00BD27D6">
        <w:rPr>
          <w:rFonts w:ascii="Times New Roman" w:hAnsi="Times New Roman"/>
          <w:noProof/>
          <w:szCs w:val="24"/>
        </w:rPr>
        <w:drawing>
          <wp:inline distT="0" distB="0" distL="0" distR="0" wp14:anchorId="7FC6767E" wp14:editId="35932DEB">
            <wp:extent cx="4123055" cy="2450465"/>
            <wp:effectExtent l="0" t="0" r="17145" b="1333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CBA92A24-5E28-3894-5E3A-B51DE2EB1E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FDAC15B" w14:textId="7D4DAFDA" w:rsidR="00DD1A5C" w:rsidRPr="00BD27D6" w:rsidRDefault="001D2F58" w:rsidP="00DD4B82">
      <w:pPr>
        <w:pStyle w:val="ListParagraph"/>
        <w:numPr>
          <w:ilvl w:val="0"/>
          <w:numId w:val="6"/>
        </w:numPr>
        <w:spacing w:line="276" w:lineRule="auto"/>
        <w:ind w:right="-720"/>
        <w:outlineLvl w:val="2"/>
        <w:rPr>
          <w:rFonts w:ascii="Times New Roman" w:hAnsi="Times New Roman"/>
          <w:b/>
          <w:bCs/>
          <w:color w:val="000000" w:themeColor="text1"/>
          <w:szCs w:val="24"/>
        </w:rPr>
      </w:pPr>
      <w:r w:rsidRPr="00BD27D6">
        <w:rPr>
          <w:rFonts w:ascii="Times New Roman" w:hAnsi="Times New Roman"/>
          <w:color w:val="000000" w:themeColor="text1"/>
          <w:szCs w:val="24"/>
        </w:rPr>
        <w:t>Unit Cell Volume</w:t>
      </w:r>
      <w:r w:rsidR="00701B06" w:rsidRPr="00BD27D6">
        <w:rPr>
          <w:rFonts w:ascii="Times New Roman" w:hAnsi="Times New Roman"/>
          <w:color w:val="000000" w:themeColor="text1"/>
          <w:szCs w:val="24"/>
        </w:rPr>
        <w:t>:</w:t>
      </w:r>
      <w:r w:rsidR="00DD4B82" w:rsidRPr="00BD27D6">
        <w:rPr>
          <w:rFonts w:ascii="Times New Roman" w:hAnsi="Times New Roman"/>
          <w:color w:val="000000" w:themeColor="text1"/>
          <w:szCs w:val="24"/>
        </w:rPr>
        <w:t xml:space="preserve"> </w:t>
      </w:r>
      <m:oMath>
        <m:r>
          <w:rPr>
            <w:rFonts w:ascii="Cambria Math" w:hAnsi="Cambria Math"/>
            <w:color w:val="000000" w:themeColor="text1"/>
            <w:szCs w:val="24"/>
          </w:rPr>
          <m:t>x=361 pm=3.61*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Cs w:val="24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  <w:szCs w:val="24"/>
              </w:rPr>
              <m:t>-8</m:t>
            </m:r>
          </m:sup>
        </m:sSup>
        <m:r>
          <w:rPr>
            <w:rFonts w:ascii="Cambria Math" w:hAnsi="Cambria Math"/>
            <w:color w:val="000000" w:themeColor="text1"/>
            <w:szCs w:val="24"/>
          </w:rPr>
          <m:t xml:space="preserve"> cm→V= 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Cs w:val="24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Cs w:val="24"/>
              </w:rPr>
              <m:t>3</m:t>
            </m:r>
          </m:sup>
        </m:sSup>
        <m:r>
          <w:rPr>
            <w:rFonts w:ascii="Cambria Math" w:hAnsi="Cambria Math"/>
            <w:color w:val="000000" w:themeColor="text1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3.61*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-8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 xml:space="preserve"> cm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  <w:szCs w:val="24"/>
              </w:rPr>
              <m:t>3</m:t>
            </m:r>
          </m:sup>
        </m:sSup>
        <m:r>
          <w:rPr>
            <w:rFonts w:ascii="Cambria Math" w:hAnsi="Cambria Math"/>
            <w:color w:val="000000" w:themeColor="text1"/>
            <w:szCs w:val="24"/>
          </w:rPr>
          <m:t>=</m:t>
        </m:r>
        <m:r>
          <w:rPr>
            <w:rFonts w:ascii="Cambria Math" w:hAnsi="Cambria Math"/>
            <w:color w:val="000000" w:themeColor="text1"/>
            <w:szCs w:val="24"/>
          </w:rPr>
          <m:t>4.70*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Cs w:val="24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  <w:szCs w:val="24"/>
              </w:rPr>
              <m:t>-23</m:t>
            </m:r>
          </m:sup>
        </m:sSup>
        <m:sSup>
          <m:sSupPr>
            <m:ctrlPr>
              <w:rPr>
                <w:rFonts w:ascii="Cambria Math" w:hAnsi="Cambria Math"/>
                <w:i/>
                <w:color w:val="000000" w:themeColor="text1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Cs w:val="24"/>
              </w:rPr>
              <m:t>cm</m:t>
            </m:r>
          </m:e>
          <m:sup>
            <m:r>
              <w:rPr>
                <w:rFonts w:ascii="Cambria Math" w:hAnsi="Cambria Math"/>
                <w:color w:val="000000" w:themeColor="text1"/>
                <w:szCs w:val="24"/>
              </w:rPr>
              <m:t>3</m:t>
            </m:r>
          </m:sup>
        </m:sSup>
      </m:oMath>
    </w:p>
    <w:p w14:paraId="045A57C7" w14:textId="0C39F013" w:rsidR="00577DFF" w:rsidRPr="00BD27D6" w:rsidRDefault="001D2F58" w:rsidP="00577DFF">
      <w:pPr>
        <w:pStyle w:val="ListParagraph"/>
        <w:numPr>
          <w:ilvl w:val="0"/>
          <w:numId w:val="6"/>
        </w:numPr>
        <w:spacing w:line="276" w:lineRule="auto"/>
        <w:ind w:right="-720"/>
        <w:outlineLvl w:val="2"/>
        <w:rPr>
          <w:rFonts w:ascii="Times New Roman" w:hAnsi="Times New Roman"/>
          <w:b/>
          <w:bCs/>
          <w:color w:val="000000" w:themeColor="text1"/>
          <w:szCs w:val="24"/>
        </w:rPr>
      </w:pPr>
      <w:r w:rsidRPr="00BD27D6">
        <w:rPr>
          <w:rFonts w:ascii="Times New Roman" w:hAnsi="Times New Roman"/>
          <w:color w:val="000000" w:themeColor="text1"/>
          <w:szCs w:val="24"/>
        </w:rPr>
        <w:t>Unit Cell Mass:</w:t>
      </w:r>
      <w:r w:rsidR="00577DFF" w:rsidRPr="00BD27D6">
        <w:rPr>
          <w:rFonts w:ascii="Times New Roman" w:hAnsi="Times New Roman"/>
          <w:color w:val="000000" w:themeColor="text1"/>
          <w:szCs w:val="24"/>
        </w:rPr>
        <w:t xml:space="preserve"> </w:t>
      </w:r>
    </w:p>
    <w:p w14:paraId="01616B71" w14:textId="2AB8966C" w:rsidR="00577DFF" w:rsidRPr="00BD27D6" w:rsidRDefault="00577DFF" w:rsidP="00F0554C">
      <w:pPr>
        <w:spacing w:line="276" w:lineRule="auto"/>
        <w:ind w:right="-720"/>
        <w:outlineLvl w:val="2"/>
        <w:rPr>
          <w:rFonts w:ascii="Times New Roman" w:hAnsi="Times New Roman"/>
          <w:color w:val="000000" w:themeColor="text1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szCs w:val="24"/>
            </w:rPr>
            <m:t>m</m:t>
          </m:r>
          <m:r>
            <w:rPr>
              <w:rFonts w:ascii="Cambria Math" w:hAnsi="Cambria Math"/>
              <w:color w:val="000000" w:themeColor="text1"/>
              <w:szCs w:val="24"/>
            </w:rPr>
            <m:t xml:space="preserve">ass 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Cs w:val="24"/>
                </w:rPr>
                <m:t>M</m:t>
              </m:r>
            </m:e>
          </m:d>
          <m:r>
            <w:rPr>
              <w:rFonts w:ascii="Cambria Math" w:hAnsi="Cambria Math"/>
              <w:color w:val="000000" w:themeColor="text1"/>
              <w:szCs w:val="24"/>
            </w:rPr>
            <m:t xml:space="preserve">=V 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Cs w:val="24"/>
                </w:rPr>
                <m:t>Volum</m:t>
              </m:r>
              <m:r>
                <w:rPr>
                  <w:rFonts w:ascii="Cambria Math" w:hAnsi="Cambria Math"/>
                  <w:color w:val="000000" w:themeColor="text1"/>
                  <w:szCs w:val="24"/>
                </w:rPr>
                <m:t>e</m:t>
              </m:r>
            </m:e>
          </m:d>
          <m:r>
            <w:rPr>
              <w:rFonts w:ascii="Cambria Math" w:hAnsi="Cambria Math"/>
              <w:color w:val="000000" w:themeColor="text1"/>
              <w:szCs w:val="24"/>
            </w:rPr>
            <m:t>*density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  <w:szCs w:val="24"/>
            </w:rPr>
            <m:t>=</m:t>
          </m:r>
          <m:r>
            <w:rPr>
              <w:rFonts w:ascii="Cambria Math" w:hAnsi="Cambria Math"/>
              <w:color w:val="000000" w:themeColor="text1"/>
              <w:szCs w:val="24"/>
            </w:rPr>
            <m:t>4.70*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 w:themeColor="text1"/>
                  <w:szCs w:val="24"/>
                </w:rPr>
                <m:t>-23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Cs w:val="24"/>
                </w:rPr>
                <m:t>cm</m:t>
              </m:r>
            </m:e>
            <m:sup>
              <m:r>
                <w:rPr>
                  <w:rFonts w:ascii="Cambria Math" w:hAnsi="Cambria Math"/>
                  <w:color w:val="000000" w:themeColor="text1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color w:val="000000" w:themeColor="text1"/>
              <w:szCs w:val="24"/>
            </w:rPr>
            <m:t>*</m:t>
          </m:r>
          <m:r>
            <w:rPr>
              <w:rFonts w:ascii="Cambria Math" w:hAnsi="Cambria Math"/>
              <w:color w:val="000000" w:themeColor="text1"/>
              <w:szCs w:val="24"/>
            </w:rPr>
            <m:t>8.572118</m:t>
          </m:r>
          <m:f>
            <m:fPr>
              <m:type m:val="lin"/>
              <m:ctrlPr>
                <w:rPr>
                  <w:rFonts w:ascii="Cambria Math" w:hAnsi="Cambria Math"/>
                  <w:i/>
                  <w:color w:val="000000" w:themeColor="text1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4"/>
                </w:rPr>
                <m:t>g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4"/>
                </w:rPr>
                <m:t>mL=</m:t>
              </m:r>
              <m:r>
                <w:rPr>
                  <w:rFonts w:ascii="Cambria Math" w:hAnsi="Cambria Math"/>
                  <w:color w:val="000000" w:themeColor="text1"/>
                  <w:szCs w:val="24"/>
                </w:rPr>
                <m:t>4.03*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-22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Cs w:val="24"/>
                </w:rPr>
                <m:t>g</m:t>
              </m:r>
            </m:den>
          </m:f>
        </m:oMath>
      </m:oMathPara>
    </w:p>
    <w:p w14:paraId="76CD3E13" w14:textId="2A5F5688" w:rsidR="001D2F58" w:rsidRPr="00BD27D6" w:rsidRDefault="001D2F58" w:rsidP="00DD4B82">
      <w:pPr>
        <w:pStyle w:val="ListParagraph"/>
        <w:numPr>
          <w:ilvl w:val="0"/>
          <w:numId w:val="6"/>
        </w:numPr>
        <w:spacing w:line="276" w:lineRule="auto"/>
        <w:ind w:right="-720"/>
        <w:outlineLvl w:val="2"/>
        <w:rPr>
          <w:rFonts w:ascii="Times New Roman" w:hAnsi="Times New Roman"/>
          <w:b/>
          <w:bCs/>
          <w:color w:val="000000" w:themeColor="text1"/>
          <w:szCs w:val="24"/>
        </w:rPr>
      </w:pPr>
      <w:r w:rsidRPr="00BD27D6">
        <w:rPr>
          <w:rFonts w:ascii="Times New Roman" w:hAnsi="Times New Roman"/>
          <w:color w:val="000000" w:themeColor="text1"/>
          <w:szCs w:val="24"/>
        </w:rPr>
        <w:t>Atoms in the Unit Cell (explain how you arrived at your answer):</w:t>
      </w:r>
      <w:r w:rsidR="00FF13F3" w:rsidRPr="00BD27D6">
        <w:rPr>
          <w:rFonts w:ascii="Times New Roman" w:hAnsi="Times New Roman"/>
          <w:color w:val="000000" w:themeColor="text1"/>
          <w:szCs w:val="24"/>
        </w:rPr>
        <w:t xml:space="preserve"> </w:t>
      </w:r>
    </w:p>
    <w:p w14:paraId="26877726" w14:textId="4394F450" w:rsidR="00FF13F3" w:rsidRPr="00BD27D6" w:rsidRDefault="00FF13F3" w:rsidP="00FF13F3">
      <w:pPr>
        <w:spacing w:line="276" w:lineRule="auto"/>
        <w:ind w:right="-720"/>
        <w:outlineLvl w:val="2"/>
        <w:rPr>
          <w:rFonts w:ascii="Times New Roman" w:hAnsi="Times New Roman"/>
          <w:color w:val="000000" w:themeColor="text1"/>
          <w:szCs w:val="24"/>
        </w:rPr>
      </w:pPr>
      <w:r w:rsidRPr="00BD27D6">
        <w:rPr>
          <w:rFonts w:ascii="Times New Roman" w:hAnsi="Times New Roman"/>
          <w:color w:val="000000" w:themeColor="text1"/>
          <w:szCs w:val="24"/>
        </w:rPr>
        <w:t xml:space="preserve">(8 corner atoms </w:t>
      </w:r>
      <m:oMath>
        <m:r>
          <w:rPr>
            <w:rFonts w:ascii="Cambria Math" w:hAnsi="Cambria Math"/>
            <w:color w:val="000000" w:themeColor="text1"/>
            <w:szCs w:val="24"/>
          </w:rPr>
          <m:t xml:space="preserve">* 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Cs w:val="24"/>
              </w:rPr>
              <m:t>8</m:t>
            </m:r>
          </m:den>
        </m:f>
      </m:oMath>
      <w:r w:rsidRPr="00BD27D6">
        <w:rPr>
          <w:rFonts w:ascii="Times New Roman" w:hAnsi="Times New Roman"/>
          <w:color w:val="000000" w:themeColor="text1"/>
          <w:szCs w:val="24"/>
        </w:rPr>
        <w:t xml:space="preserve">) + (6 face atoms </w:t>
      </w:r>
      <m:oMath>
        <m:r>
          <w:rPr>
            <w:rFonts w:ascii="Cambria Math" w:hAnsi="Cambria Math"/>
            <w:color w:val="000000" w:themeColor="text1"/>
            <w:szCs w:val="24"/>
          </w:rPr>
          <m:t>*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Cs w:val="24"/>
              </w:rPr>
              <m:t>2</m:t>
            </m:r>
          </m:den>
        </m:f>
      </m:oMath>
      <w:r w:rsidR="00C85573" w:rsidRPr="00BD27D6">
        <w:rPr>
          <w:rFonts w:ascii="Times New Roman" w:hAnsi="Times New Roman"/>
          <w:color w:val="000000" w:themeColor="text1"/>
          <w:szCs w:val="24"/>
        </w:rPr>
        <w:t>) = 1 atom + 3 atoms = 4 atoms</w:t>
      </w:r>
    </w:p>
    <w:p w14:paraId="6A31A290" w14:textId="77777777" w:rsidR="00B21149" w:rsidRPr="00BD27D6" w:rsidRDefault="001D2F58" w:rsidP="00C85573">
      <w:pPr>
        <w:spacing w:before="100" w:beforeAutospacing="1" w:line="276" w:lineRule="auto"/>
        <w:ind w:right="-720" w:hanging="720"/>
        <w:outlineLvl w:val="3"/>
        <w:rPr>
          <w:rFonts w:ascii="Times New Roman" w:hAnsi="Times New Roman"/>
          <w:color w:val="000000" w:themeColor="text1"/>
          <w:szCs w:val="24"/>
        </w:rPr>
      </w:pPr>
      <w:r w:rsidRPr="001D2F58">
        <w:rPr>
          <w:rFonts w:ascii="Times New Roman" w:hAnsi="Times New Roman"/>
          <w:b/>
          <w:bCs/>
          <w:color w:val="000000" w:themeColor="text1"/>
          <w:spacing w:val="15"/>
          <w:szCs w:val="24"/>
        </w:rPr>
        <w:t>Part B</w:t>
      </w:r>
      <w:r w:rsidR="00701B06" w:rsidRPr="00BD27D6">
        <w:rPr>
          <w:rFonts w:ascii="Times New Roman" w:hAnsi="Times New Roman"/>
          <w:b/>
          <w:bCs/>
          <w:color w:val="000000" w:themeColor="text1"/>
          <w:spacing w:val="15"/>
          <w:szCs w:val="24"/>
        </w:rPr>
        <w:t xml:space="preserve">: </w:t>
      </w:r>
      <w:r w:rsidRPr="001D2F58">
        <w:rPr>
          <w:rFonts w:ascii="Times New Roman" w:hAnsi="Times New Roman"/>
          <w:color w:val="000000" w:themeColor="text1"/>
          <w:szCs w:val="24"/>
        </w:rPr>
        <w:t>Set up calculations for the following using your data:</w:t>
      </w:r>
    </w:p>
    <w:p w14:paraId="290BC831" w14:textId="1507773B" w:rsidR="00953067" w:rsidRPr="00BD27D6" w:rsidRDefault="001D2F58" w:rsidP="00953067">
      <w:pPr>
        <w:pStyle w:val="ListParagraph"/>
        <w:numPr>
          <w:ilvl w:val="0"/>
          <w:numId w:val="6"/>
        </w:numPr>
        <w:spacing w:before="100" w:beforeAutospacing="1" w:line="276" w:lineRule="auto"/>
        <w:ind w:right="-720"/>
        <w:outlineLvl w:val="3"/>
        <w:rPr>
          <w:rFonts w:ascii="Times New Roman" w:hAnsi="Times New Roman"/>
          <w:b/>
          <w:bCs/>
          <w:color w:val="000000" w:themeColor="text1"/>
          <w:spacing w:val="15"/>
          <w:szCs w:val="24"/>
        </w:rPr>
      </w:pPr>
      <w:r w:rsidRPr="00BD27D6">
        <w:rPr>
          <w:rFonts w:ascii="Times New Roman" w:hAnsi="Times New Roman"/>
          <w:color w:val="000000" w:themeColor="text1"/>
          <w:szCs w:val="24"/>
        </w:rPr>
        <w:t>Volume of SA/hex. solution in the monolayer</w:t>
      </w:r>
      <w:r w:rsidR="00953067" w:rsidRPr="00BD27D6">
        <w:rPr>
          <w:rFonts w:ascii="Times New Roman" w:hAnsi="Times New Roman"/>
          <w:color w:val="000000" w:themeColor="text1"/>
          <w:szCs w:val="24"/>
        </w:rPr>
        <w:t>:</w:t>
      </w:r>
    </w:p>
    <w:p w14:paraId="5A75D664" w14:textId="10C6526E" w:rsidR="00953067" w:rsidRPr="00BD27D6" w:rsidRDefault="00953067" w:rsidP="00B40B1B">
      <w:pPr>
        <w:pStyle w:val="ListParagraph"/>
        <w:spacing w:before="100" w:beforeAutospacing="1" w:line="276" w:lineRule="auto"/>
        <w:ind w:left="-360" w:right="-720" w:hanging="360"/>
        <w:jc w:val="center"/>
        <w:outlineLvl w:val="3"/>
        <w:rPr>
          <w:rFonts w:ascii="Times New Roman" w:hAnsi="Times New Roman"/>
          <w:b/>
          <w:bCs/>
          <w:color w:val="000000" w:themeColor="text1"/>
          <w:spacing w:val="15"/>
          <w:szCs w:val="24"/>
        </w:rPr>
      </w:pPr>
      <w:r w:rsidRPr="00BD27D6">
        <w:rPr>
          <w:rFonts w:ascii="Times New Roman" w:hAnsi="Times New Roman"/>
          <w:color w:val="000000" w:themeColor="text1"/>
          <w:szCs w:val="24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Cs w:val="24"/>
              </w:rPr>
              <m:t>2</m:t>
            </m:r>
            <m:r>
              <w:rPr>
                <w:rFonts w:ascii="Cambria Math" w:hAnsi="Cambria Math"/>
                <w:color w:val="000000" w:themeColor="text1"/>
                <w:szCs w:val="24"/>
              </w:rPr>
              <m:t xml:space="preserve">*Average number of drops of 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  <w:color w:val="000000" w:themeColor="text1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SA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hex.</m:t>
                </m:r>
              </m:den>
            </m:f>
            <m:r>
              <w:rPr>
                <w:rFonts w:ascii="Cambria Math" w:hAnsi="Cambria Math"/>
                <w:color w:val="000000" w:themeColor="text1"/>
                <w:szCs w:val="24"/>
              </w:rPr>
              <m:t xml:space="preserve"> solution in the monolayer</m:t>
            </m:r>
          </m:num>
          <m:den>
            <m:r>
              <w:rPr>
                <w:rFonts w:ascii="Cambria Math" w:hAnsi="Cambria Math"/>
                <w:color w:val="000000" w:themeColor="text1"/>
                <w:szCs w:val="24"/>
              </w:rPr>
              <m:t xml:space="preserve">Number of drops of 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  <w:color w:val="000000" w:themeColor="text1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SA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hex. solution in the monolayer</m:t>
                </m:r>
              </m:den>
            </m:f>
          </m:den>
        </m:f>
        <m:r>
          <w:rPr>
            <w:rFonts w:ascii="Cambria Math" w:hAnsi="Cambria Math"/>
            <w:color w:val="000000" w:themeColor="text1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Cs w:val="24"/>
              </w:rPr>
              <m:t>2*101.0</m:t>
            </m:r>
          </m:num>
          <m:den>
            <m:r>
              <w:rPr>
                <w:rFonts w:ascii="Cambria Math" w:hAnsi="Cambria Math"/>
                <w:color w:val="000000" w:themeColor="text1"/>
                <w:szCs w:val="24"/>
              </w:rPr>
              <m:t>152</m:t>
            </m:r>
          </m:den>
        </m:f>
        <m:r>
          <w:rPr>
            <w:rFonts w:ascii="Cambria Math" w:hAnsi="Cambria Math"/>
            <w:color w:val="000000" w:themeColor="text1"/>
            <w:szCs w:val="24"/>
          </w:rPr>
          <m:t>=</m:t>
        </m:r>
        <m:r>
          <w:rPr>
            <w:rFonts w:ascii="Cambria Math" w:hAnsi="Cambria Math"/>
            <w:color w:val="000000" w:themeColor="text1"/>
            <w:szCs w:val="24"/>
          </w:rPr>
          <m:t>1.33</m:t>
        </m:r>
        <m:f>
          <m:fPr>
            <m:type m:val="lin"/>
            <m:ctrlPr>
              <w:rPr>
                <w:rFonts w:ascii="Cambria Math" w:hAnsi="Cambria Math"/>
                <w:i/>
                <w:color w:val="000000" w:themeColor="text1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Cs w:val="24"/>
              </w:rPr>
              <m:t>g</m:t>
            </m:r>
          </m:num>
          <m:den>
            <m:r>
              <w:rPr>
                <w:rFonts w:ascii="Cambria Math" w:hAnsi="Cambria Math"/>
                <w:color w:val="000000" w:themeColor="text1"/>
                <w:szCs w:val="24"/>
              </w:rPr>
              <m:t>mL</m:t>
            </m:r>
          </m:den>
        </m:f>
      </m:oMath>
    </w:p>
    <w:p w14:paraId="01D3818B" w14:textId="2B7E43AD" w:rsidR="00B21149" w:rsidRPr="00BD27D6" w:rsidRDefault="001D2F58" w:rsidP="00C85573">
      <w:pPr>
        <w:pStyle w:val="ListParagraph"/>
        <w:numPr>
          <w:ilvl w:val="0"/>
          <w:numId w:val="6"/>
        </w:numPr>
        <w:spacing w:before="100" w:beforeAutospacing="1" w:line="276" w:lineRule="auto"/>
        <w:ind w:right="-720"/>
        <w:outlineLvl w:val="3"/>
        <w:rPr>
          <w:rFonts w:ascii="Times New Roman" w:hAnsi="Times New Roman"/>
          <w:b/>
          <w:bCs/>
          <w:color w:val="000000" w:themeColor="text1"/>
          <w:spacing w:val="15"/>
          <w:szCs w:val="24"/>
        </w:rPr>
      </w:pPr>
      <w:r w:rsidRPr="00BD27D6">
        <w:rPr>
          <w:rFonts w:ascii="Times New Roman" w:hAnsi="Times New Roman"/>
          <w:color w:val="000000" w:themeColor="text1"/>
          <w:szCs w:val="24"/>
        </w:rPr>
        <w:t>Mass of SA in the monolayer:</w:t>
      </w:r>
    </w:p>
    <w:p w14:paraId="53734DC3" w14:textId="77777777" w:rsidR="00400DDB" w:rsidRPr="00BD27D6" w:rsidRDefault="00476901" w:rsidP="00B40B1B">
      <w:pPr>
        <w:pStyle w:val="ListParagraph"/>
        <w:spacing w:before="100" w:beforeAutospacing="1" w:line="276" w:lineRule="auto"/>
        <w:ind w:left="-360" w:right="-720" w:hanging="360"/>
        <w:jc w:val="center"/>
        <w:outlineLvl w:val="3"/>
        <w:rPr>
          <w:rFonts w:ascii="Times New Roman" w:hAnsi="Times New Roman"/>
          <w:color w:val="000000" w:themeColor="text1"/>
          <w:szCs w:val="24"/>
        </w:rPr>
      </w:pPr>
      <w:r w:rsidRPr="00BD27D6">
        <w:rPr>
          <w:rFonts w:ascii="Times New Roman" w:hAnsi="Times New Roman"/>
          <w:color w:val="000000" w:themeColor="text1"/>
          <w:szCs w:val="24"/>
        </w:rPr>
        <w:t xml:space="preserve">= </w:t>
      </w:r>
      <m:oMath>
        <m:r>
          <w:rPr>
            <w:rFonts w:ascii="Cambria Math" w:hAnsi="Cambria Math"/>
            <w:color w:val="000000" w:themeColor="text1"/>
            <w:szCs w:val="24"/>
          </w:rPr>
          <m:t xml:space="preserve">concentration 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0.0001g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1mL</m:t>
                </m:r>
              </m:den>
            </m:f>
          </m:e>
        </m:d>
        <m:r>
          <w:rPr>
            <w:rFonts w:ascii="Cambria Math" w:hAnsi="Cambria Math"/>
            <w:color w:val="000000" w:themeColor="text1"/>
            <w:szCs w:val="24"/>
          </w:rPr>
          <m:t xml:space="preserve">*Volume of </m:t>
        </m:r>
        <m:f>
          <m:fPr>
            <m:type m:val="lin"/>
            <m:ctrlPr>
              <w:rPr>
                <w:rFonts w:ascii="Cambria Math" w:hAnsi="Cambria Math"/>
                <w:i/>
                <w:color w:val="000000" w:themeColor="text1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Cs w:val="24"/>
              </w:rPr>
              <m:t>SA</m:t>
            </m:r>
          </m:num>
          <m:den>
            <m:r>
              <w:rPr>
                <w:rFonts w:ascii="Cambria Math" w:hAnsi="Cambria Math"/>
                <w:color w:val="000000" w:themeColor="text1"/>
                <w:szCs w:val="24"/>
              </w:rPr>
              <m:t>hex. solution in the monolayer</m:t>
            </m:r>
          </m:den>
        </m:f>
      </m:oMath>
    </w:p>
    <w:p w14:paraId="25F707CF" w14:textId="12E76DFD" w:rsidR="00476901" w:rsidRPr="00BD27D6" w:rsidRDefault="00476901" w:rsidP="00B40B1B">
      <w:pPr>
        <w:pStyle w:val="ListParagraph"/>
        <w:spacing w:before="100" w:beforeAutospacing="1" w:line="276" w:lineRule="auto"/>
        <w:ind w:left="0" w:right="-720" w:hanging="360"/>
        <w:outlineLvl w:val="3"/>
        <w:rPr>
          <w:rFonts w:ascii="Times New Roman" w:hAnsi="Times New Roman"/>
          <w:color w:val="000000" w:themeColor="text1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 w:themeColor="text1"/>
              <w:szCs w:val="24"/>
            </w:rPr>
            <m:t>=</m:t>
          </m:r>
          <m:r>
            <w:rPr>
              <w:rFonts w:ascii="Cambria Math" w:hAnsi="Cambria Math"/>
              <w:color w:val="000000" w:themeColor="text1"/>
              <w:szCs w:val="24"/>
            </w:rPr>
            <m:t>0.0001</m:t>
          </m:r>
          <m:f>
            <m:fPr>
              <m:type m:val="lin"/>
              <m:ctrlPr>
                <w:rPr>
                  <w:rFonts w:ascii="Cambria Math" w:hAnsi="Cambria Math"/>
                  <w:i/>
                  <w:color w:val="000000" w:themeColor="text1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4"/>
                </w:rPr>
                <m:t>g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4"/>
                </w:rPr>
                <m:t>mL*</m:t>
              </m:r>
            </m:den>
          </m:f>
          <m:r>
            <w:rPr>
              <w:rFonts w:ascii="Cambria Math" w:hAnsi="Cambria Math"/>
              <w:color w:val="000000" w:themeColor="text1"/>
              <w:szCs w:val="24"/>
            </w:rPr>
            <m:t>1.33mL=1.33*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 w:themeColor="text1"/>
                  <w:szCs w:val="24"/>
                </w:rPr>
                <m:t>-4</m:t>
              </m:r>
            </m:sup>
          </m:sSup>
          <m:r>
            <w:rPr>
              <w:rFonts w:ascii="Cambria Math" w:hAnsi="Cambria Math"/>
              <w:color w:val="000000" w:themeColor="text1"/>
              <w:szCs w:val="24"/>
            </w:rPr>
            <m:t>g</m:t>
          </m:r>
        </m:oMath>
      </m:oMathPara>
    </w:p>
    <w:p w14:paraId="2C435A08" w14:textId="2BE730F9" w:rsidR="00B21149" w:rsidRPr="00BD27D6" w:rsidRDefault="001D2F58" w:rsidP="00DD4B82">
      <w:pPr>
        <w:pStyle w:val="ListParagraph"/>
        <w:numPr>
          <w:ilvl w:val="0"/>
          <w:numId w:val="6"/>
        </w:numPr>
        <w:spacing w:before="100" w:beforeAutospacing="1" w:line="276" w:lineRule="auto"/>
        <w:ind w:right="-720"/>
        <w:outlineLvl w:val="3"/>
        <w:rPr>
          <w:rFonts w:ascii="Times New Roman" w:hAnsi="Times New Roman"/>
          <w:b/>
          <w:bCs/>
          <w:color w:val="000000" w:themeColor="text1"/>
          <w:spacing w:val="15"/>
          <w:szCs w:val="24"/>
        </w:rPr>
      </w:pPr>
      <w:r w:rsidRPr="00BD27D6">
        <w:rPr>
          <w:rFonts w:ascii="Times New Roman" w:hAnsi="Times New Roman"/>
          <w:color w:val="000000" w:themeColor="text1"/>
          <w:szCs w:val="24"/>
        </w:rPr>
        <w:t>Volume of SA in the monolayer</w:t>
      </w:r>
      <w:r w:rsidR="00722272" w:rsidRPr="00BD27D6">
        <w:rPr>
          <w:rFonts w:ascii="Times New Roman" w:hAnsi="Times New Roman"/>
          <w:color w:val="000000" w:themeColor="text1"/>
          <w:szCs w:val="24"/>
        </w:rPr>
        <w:t xml:space="preserve"> </w:t>
      </w:r>
      <m:oMath>
        <m:r>
          <w:rPr>
            <w:rFonts w:ascii="Cambria Math" w:hAnsi="Cambria Math"/>
            <w:color w:val="000000" w:themeColor="text1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Cs w:val="24"/>
              </w:rPr>
              <m:t>mass (g)</m:t>
            </m:r>
          </m:num>
          <m:den>
            <m:r>
              <w:rPr>
                <w:rFonts w:ascii="Cambria Math" w:hAnsi="Cambria Math"/>
                <w:color w:val="000000" w:themeColor="text1"/>
                <w:szCs w:val="24"/>
              </w:rPr>
              <m:t>density (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  <w:color w:val="000000" w:themeColor="text1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g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mL)</m:t>
                </m:r>
              </m:den>
            </m:f>
          </m:den>
        </m:f>
        <m:r>
          <w:rPr>
            <w:rFonts w:ascii="Cambria Math" w:hAnsi="Cambria Math"/>
            <w:color w:val="000000" w:themeColor="text1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Cs w:val="24"/>
              </w:rPr>
              <m:t>1.33*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-4</m:t>
                </m:r>
              </m:sup>
            </m:sSup>
            <m:r>
              <w:rPr>
                <w:rFonts w:ascii="Cambria Math" w:hAnsi="Cambria Math"/>
                <w:color w:val="000000" w:themeColor="text1"/>
                <w:szCs w:val="24"/>
              </w:rPr>
              <m:t>g</m:t>
            </m:r>
          </m:num>
          <m:den>
            <m:r>
              <w:rPr>
                <w:rFonts w:ascii="Cambria Math" w:hAnsi="Cambria Math"/>
                <w:color w:val="000000" w:themeColor="text1"/>
                <w:szCs w:val="24"/>
              </w:rPr>
              <m:t xml:space="preserve">0.85 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  <w:color w:val="000000" w:themeColor="text1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g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mL</m:t>
                </m:r>
              </m:den>
            </m:f>
          </m:den>
        </m:f>
        <m:r>
          <w:rPr>
            <w:rFonts w:ascii="Cambria Math" w:hAnsi="Cambria Math"/>
            <w:color w:val="000000" w:themeColor="text1"/>
            <w:szCs w:val="24"/>
          </w:rPr>
          <m:t>=</m:t>
        </m:r>
        <m:r>
          <w:rPr>
            <w:rFonts w:ascii="Cambria Math" w:hAnsi="Cambria Math"/>
            <w:color w:val="000000" w:themeColor="text1"/>
            <w:szCs w:val="24"/>
          </w:rPr>
          <m:t>1.56*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Cs w:val="24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  <w:szCs w:val="24"/>
              </w:rPr>
              <m:t>-4</m:t>
            </m:r>
          </m:sup>
        </m:sSup>
        <m:r>
          <w:rPr>
            <w:rFonts w:ascii="Cambria Math" w:hAnsi="Cambria Math"/>
            <w:color w:val="000000" w:themeColor="text1"/>
            <w:szCs w:val="24"/>
          </w:rPr>
          <m:t xml:space="preserve"> mL</m:t>
        </m:r>
      </m:oMath>
    </w:p>
    <w:p w14:paraId="65D0B48C" w14:textId="604EE83F" w:rsidR="00B21149" w:rsidRPr="00BD27D6" w:rsidRDefault="001D2F58" w:rsidP="00DD4B82">
      <w:pPr>
        <w:pStyle w:val="ListParagraph"/>
        <w:numPr>
          <w:ilvl w:val="0"/>
          <w:numId w:val="6"/>
        </w:numPr>
        <w:spacing w:before="100" w:beforeAutospacing="1" w:line="276" w:lineRule="auto"/>
        <w:ind w:right="-720"/>
        <w:outlineLvl w:val="3"/>
        <w:rPr>
          <w:rFonts w:ascii="Times New Roman" w:hAnsi="Times New Roman"/>
          <w:b/>
          <w:bCs/>
          <w:color w:val="000000" w:themeColor="text1"/>
          <w:spacing w:val="15"/>
          <w:szCs w:val="24"/>
        </w:rPr>
      </w:pPr>
      <w:r w:rsidRPr="00BD27D6">
        <w:rPr>
          <w:rFonts w:ascii="Times New Roman" w:hAnsi="Times New Roman"/>
          <w:color w:val="000000" w:themeColor="text1"/>
          <w:szCs w:val="24"/>
        </w:rPr>
        <w:t>Thickness (h) of the SA monolayer</w:t>
      </w:r>
      <w:r w:rsidR="000505C0" w:rsidRPr="00BD27D6">
        <w:rPr>
          <w:rFonts w:ascii="Times New Roman" w:hAnsi="Times New Roman"/>
          <w:color w:val="000000" w:themeColor="text1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Cs w:val="24"/>
              </w:rPr>
              <m:t>Volume (above)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333333"/>
                <w:szCs w:val="24"/>
                <w:shd w:val="clear" w:color="auto" w:fill="FAFAFA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  <w:color w:val="333333"/>
                    <w:szCs w:val="24"/>
                    <w:shd w:val="clear" w:color="auto" w:fill="FAFAFA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color w:val="333333"/>
                        <w:szCs w:val="24"/>
                        <w:shd w:val="clear" w:color="auto" w:fill="FAFAF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333333"/>
                            <w:szCs w:val="24"/>
                            <w:shd w:val="clear" w:color="auto" w:fill="FAFAF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333333"/>
                            <w:szCs w:val="24"/>
                            <w:shd w:val="clear" w:color="auto" w:fill="FAFAFA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color w:val="333333"/>
                            <w:szCs w:val="24"/>
                            <w:shd w:val="clear" w:color="auto" w:fill="FAFAFA"/>
                          </w:rPr>
                          <m:t>iameter of watch glass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333333"/>
                            <w:szCs w:val="24"/>
                            <w:shd w:val="clear" w:color="auto" w:fill="FAFAFA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color w:val="333333"/>
                    <w:szCs w:val="24"/>
                    <w:shd w:val="clear" w:color="auto" w:fill="FAFAFA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000000" w:themeColor="text1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Cs w:val="24"/>
              </w:rPr>
              <m:t>1.56*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-4</m:t>
                </m:r>
              </m:sup>
            </m:sSup>
            <m:r>
              <w:rPr>
                <w:rFonts w:ascii="Cambria Math" w:hAnsi="Cambria Math"/>
                <w:color w:val="000000" w:themeColor="text1"/>
                <w:szCs w:val="24"/>
              </w:rPr>
              <m:t xml:space="preserve"> mL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333333"/>
                <w:szCs w:val="24"/>
                <w:shd w:val="clear" w:color="auto" w:fill="FAFAFA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  <w:color w:val="333333"/>
                    <w:szCs w:val="24"/>
                    <w:shd w:val="clear" w:color="auto" w:fill="FAFAFA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color w:val="333333"/>
                        <w:szCs w:val="24"/>
                        <w:shd w:val="clear" w:color="auto" w:fill="FAFAF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333333"/>
                            <w:szCs w:val="24"/>
                            <w:shd w:val="clear" w:color="auto" w:fill="FAFAF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333333"/>
                            <w:szCs w:val="24"/>
                            <w:shd w:val="clear" w:color="auto" w:fill="FAFAFA"/>
                          </w:rPr>
                          <m:t>12.55 cm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333333"/>
                            <w:szCs w:val="24"/>
                            <w:shd w:val="clear" w:color="auto" w:fill="FAFAFA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color w:val="333333"/>
                    <w:szCs w:val="24"/>
                    <w:shd w:val="clear" w:color="auto" w:fill="FAFAFA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000000" w:themeColor="text1"/>
            <w:szCs w:val="24"/>
          </w:rPr>
          <m:t>=1.26*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Cs w:val="24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  <w:szCs w:val="24"/>
              </w:rPr>
              <m:t>-6</m:t>
            </m:r>
          </m:sup>
        </m:sSup>
        <m:r>
          <w:rPr>
            <w:rFonts w:ascii="Cambria Math" w:hAnsi="Cambria Math"/>
            <w:color w:val="000000" w:themeColor="text1"/>
            <w:szCs w:val="24"/>
          </w:rPr>
          <m:t xml:space="preserve"> cm</m:t>
        </m:r>
      </m:oMath>
    </w:p>
    <w:p w14:paraId="335DD6BA" w14:textId="77777777" w:rsidR="00B40B1B" w:rsidRPr="00BD27D6" w:rsidRDefault="001D2F58" w:rsidP="00752279">
      <w:pPr>
        <w:pStyle w:val="ListParagraph"/>
        <w:numPr>
          <w:ilvl w:val="0"/>
          <w:numId w:val="6"/>
        </w:numPr>
        <w:spacing w:before="100" w:beforeAutospacing="1" w:line="276" w:lineRule="auto"/>
        <w:ind w:right="-720"/>
        <w:outlineLvl w:val="3"/>
        <w:rPr>
          <w:rFonts w:ascii="Times New Roman" w:hAnsi="Times New Roman"/>
          <w:b/>
          <w:bCs/>
          <w:color w:val="000000" w:themeColor="text1"/>
          <w:spacing w:val="15"/>
          <w:szCs w:val="24"/>
        </w:rPr>
      </w:pPr>
      <w:r w:rsidRPr="00BD27D6">
        <w:rPr>
          <w:rFonts w:ascii="Times New Roman" w:hAnsi="Times New Roman"/>
          <w:color w:val="000000" w:themeColor="text1"/>
          <w:szCs w:val="24"/>
        </w:rPr>
        <w:t>Avogadro’s number</w:t>
      </w:r>
      <w:r w:rsidR="00B276B7" w:rsidRPr="00BD27D6">
        <w:rPr>
          <w:rFonts w:ascii="Times New Roman" w:hAnsi="Times New Roman"/>
          <w:color w:val="000000" w:themeColor="text1"/>
          <w:szCs w:val="24"/>
        </w:rPr>
        <w:t xml:space="preserve"> </w:t>
      </w:r>
    </w:p>
    <w:p w14:paraId="6695AA43" w14:textId="32036115" w:rsidR="00752279" w:rsidRPr="00BD27D6" w:rsidRDefault="00B276B7" w:rsidP="00B40B1B">
      <w:pPr>
        <w:pStyle w:val="ListParagraph"/>
        <w:spacing w:before="100" w:beforeAutospacing="1" w:line="276" w:lineRule="auto"/>
        <w:ind w:left="-360" w:right="-720" w:hanging="360"/>
        <w:jc w:val="center"/>
        <w:outlineLvl w:val="3"/>
        <w:rPr>
          <w:rFonts w:ascii="Times New Roman" w:hAnsi="Times New Roman"/>
          <w:b/>
          <w:bCs/>
          <w:color w:val="000000" w:themeColor="text1"/>
          <w:spacing w:val="15"/>
          <w:szCs w:val="24"/>
        </w:rPr>
      </w:pPr>
      <w:r w:rsidRPr="00BD27D6">
        <w:rPr>
          <w:rFonts w:ascii="Times New Roman" w:hAnsi="Times New Roman"/>
          <w:color w:val="000000" w:themeColor="text1"/>
          <w:szCs w:val="24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Cs w:val="24"/>
              </w:rPr>
              <m:t>1 atom</m:t>
            </m:r>
          </m:num>
          <m:den>
            <m:r>
              <w:rPr>
                <w:rFonts w:ascii="Cambria Math" w:hAnsi="Cambria Math"/>
                <w:color w:val="000000" w:themeColor="text1"/>
                <w:szCs w:val="24"/>
              </w:rPr>
              <m:t>Volume</m:t>
            </m:r>
          </m:den>
        </m:f>
        <m:r>
          <w:rPr>
            <w:rFonts w:ascii="Cambria Math" w:hAnsi="Cambria Math"/>
            <w:color w:val="000000" w:themeColor="text1"/>
            <w:szCs w:val="24"/>
          </w:rPr>
          <m:t>*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Cs w:val="24"/>
              </w:rPr>
              <m:t xml:space="preserve">1 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cm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color w:val="000000" w:themeColor="text1"/>
                <w:szCs w:val="24"/>
              </w:rPr>
              <m:t>Density</m:t>
            </m:r>
          </m:den>
        </m:f>
        <m:r>
          <w:rPr>
            <w:rFonts w:ascii="Cambria Math" w:hAnsi="Cambria Math"/>
            <w:color w:val="000000" w:themeColor="text1"/>
            <w:szCs w:val="24"/>
          </w:rPr>
          <m:t>*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Cs w:val="24"/>
              </w:rPr>
              <m:t>Molar mass of C</m:t>
            </m:r>
          </m:num>
          <m:den>
            <m:r>
              <w:rPr>
                <w:rFonts w:ascii="Cambria Math" w:hAnsi="Cambria Math"/>
                <w:color w:val="000000" w:themeColor="text1"/>
                <w:szCs w:val="24"/>
              </w:rPr>
              <m:t>1 mole</m:t>
            </m:r>
          </m:den>
        </m:f>
        <m:r>
          <w:rPr>
            <w:rFonts w:ascii="Cambria Math" w:hAnsi="Cambria Math"/>
            <w:color w:val="000000" w:themeColor="text1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Cs w:val="24"/>
              </w:rPr>
              <m:t>1 atom</m:t>
            </m:r>
          </m:num>
          <m:den>
            <m:r>
              <w:rPr>
                <w:rFonts w:ascii="Cambria Math" w:hAnsi="Cambria Math"/>
                <w:color w:val="000000" w:themeColor="text1"/>
                <w:szCs w:val="24"/>
              </w:rPr>
              <m:t>1.80*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-22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cm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color w:val="000000" w:themeColor="text1"/>
            <w:szCs w:val="24"/>
          </w:rPr>
          <m:t>*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Cs w:val="24"/>
              </w:rPr>
              <m:t xml:space="preserve">1 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cm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color w:val="000000" w:themeColor="text1"/>
                <w:szCs w:val="24"/>
              </w:rPr>
              <m:t>3.51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  <w:color w:val="000000" w:themeColor="text1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g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cm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4"/>
                      </w:rPr>
                      <m:t>3</m:t>
                    </m:r>
                  </m:sup>
                </m:sSup>
              </m:den>
            </m:f>
          </m:den>
        </m:f>
        <m:r>
          <w:rPr>
            <w:rFonts w:ascii="Cambria Math" w:hAnsi="Cambria Math"/>
            <w:color w:val="000000" w:themeColor="text1"/>
            <w:szCs w:val="24"/>
          </w:rPr>
          <m:t>*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Cs w:val="24"/>
              </w:rPr>
              <m:t>12.011g</m:t>
            </m:r>
          </m:num>
          <m:den>
            <m:r>
              <w:rPr>
                <w:rFonts w:ascii="Cambria Math" w:hAnsi="Cambria Math"/>
                <w:color w:val="000000" w:themeColor="text1"/>
                <w:szCs w:val="24"/>
              </w:rPr>
              <m:t>1 mole</m:t>
            </m:r>
          </m:den>
        </m:f>
        <m:r>
          <w:rPr>
            <w:rFonts w:ascii="Cambria Math" w:hAnsi="Cambria Math"/>
            <w:color w:val="000000" w:themeColor="text1"/>
            <w:szCs w:val="24"/>
          </w:rPr>
          <m:t>=1.90*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Cs w:val="24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  <w:szCs w:val="24"/>
              </w:rPr>
              <m:t>22</m:t>
            </m:r>
          </m:sup>
        </m:sSup>
        <m:f>
          <m:fPr>
            <m:ctrlPr>
              <w:rPr>
                <w:rFonts w:ascii="Cambria Math" w:hAnsi="Cambria Math"/>
                <w:i/>
                <w:color w:val="000000" w:themeColor="text1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Cs w:val="24"/>
              </w:rPr>
              <m:t>atoms</m:t>
            </m:r>
          </m:num>
          <m:den>
            <m:r>
              <w:rPr>
                <w:rFonts w:ascii="Cambria Math" w:hAnsi="Cambria Math"/>
                <w:color w:val="000000" w:themeColor="text1"/>
                <w:szCs w:val="24"/>
              </w:rPr>
              <m:t>mole</m:t>
            </m:r>
          </m:den>
        </m:f>
      </m:oMath>
    </w:p>
    <w:p w14:paraId="6BF195D2" w14:textId="110DEC9A" w:rsidR="00752279" w:rsidRPr="00BD27D6" w:rsidRDefault="00752279" w:rsidP="00752279">
      <w:pPr>
        <w:pStyle w:val="ListParagraph"/>
        <w:spacing w:before="100" w:beforeAutospacing="1" w:line="276" w:lineRule="auto"/>
        <w:ind w:left="-360" w:right="-720"/>
        <w:outlineLvl w:val="3"/>
        <w:rPr>
          <w:rFonts w:ascii="Times New Roman" w:hAnsi="Times New Roman"/>
          <w:color w:val="000000" w:themeColor="text1"/>
          <w:spacing w:val="15"/>
          <w:szCs w:val="24"/>
        </w:rPr>
      </w:pPr>
      <w:r w:rsidRPr="00BD27D6">
        <w:rPr>
          <w:rFonts w:ascii="Times New Roman" w:hAnsi="Times New Roman"/>
          <w:color w:val="000000" w:themeColor="text1"/>
          <w:spacing w:val="15"/>
          <w:szCs w:val="24"/>
        </w:rPr>
        <w:t xml:space="preserve">Diameter of 1 carbon atom =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pacing w:val="15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pacing w:val="15"/>
                <w:szCs w:val="24"/>
              </w:rPr>
              <m:t>h</m:t>
            </m:r>
          </m:num>
          <m:den>
            <m:r>
              <w:rPr>
                <w:rFonts w:ascii="Cambria Math" w:hAnsi="Cambria Math"/>
                <w:color w:val="000000" w:themeColor="text1"/>
                <w:spacing w:val="15"/>
                <w:szCs w:val="24"/>
              </w:rPr>
              <m:t>18</m:t>
            </m:r>
          </m:den>
        </m:f>
        <m:r>
          <w:rPr>
            <w:rFonts w:ascii="Cambria Math" w:hAnsi="Cambria Math"/>
            <w:color w:val="000000" w:themeColor="text1"/>
            <w:spacing w:val="15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pacing w:val="15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pacing w:val="15"/>
                <w:szCs w:val="24"/>
              </w:rPr>
              <m:t>1.26*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pacing w:val="15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pacing w:val="15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pacing w:val="15"/>
                    <w:szCs w:val="24"/>
                  </w:rPr>
                  <m:t>-6</m:t>
                </m:r>
              </m:sup>
            </m:sSup>
            <m:r>
              <w:rPr>
                <w:rFonts w:ascii="Cambria Math" w:hAnsi="Cambria Math"/>
                <w:color w:val="000000" w:themeColor="text1"/>
                <w:spacing w:val="15"/>
                <w:szCs w:val="24"/>
              </w:rPr>
              <m:t xml:space="preserve"> cm</m:t>
            </m:r>
          </m:num>
          <m:den>
            <m:r>
              <w:rPr>
                <w:rFonts w:ascii="Cambria Math" w:hAnsi="Cambria Math"/>
                <w:color w:val="000000" w:themeColor="text1"/>
                <w:spacing w:val="15"/>
                <w:szCs w:val="24"/>
              </w:rPr>
              <m:t>18</m:t>
            </m:r>
          </m:den>
        </m:f>
        <m:r>
          <w:rPr>
            <w:rFonts w:ascii="Cambria Math" w:hAnsi="Cambria Math"/>
            <w:color w:val="000000" w:themeColor="text1"/>
            <w:spacing w:val="15"/>
            <w:szCs w:val="24"/>
          </w:rPr>
          <m:t>=</m:t>
        </m:r>
        <m:r>
          <w:rPr>
            <w:rFonts w:ascii="Cambria Math" w:hAnsi="Cambria Math"/>
            <w:color w:val="000000" w:themeColor="text1"/>
            <w:spacing w:val="15"/>
            <w:szCs w:val="24"/>
          </w:rPr>
          <m:t>7*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pacing w:val="15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pacing w:val="15"/>
                <w:szCs w:val="24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  <w:spacing w:val="15"/>
                <w:szCs w:val="24"/>
              </w:rPr>
              <m:t>-8</m:t>
            </m:r>
          </m:sup>
        </m:sSup>
        <m:r>
          <w:rPr>
            <w:rFonts w:ascii="Cambria Math" w:hAnsi="Cambria Math"/>
            <w:color w:val="000000" w:themeColor="text1"/>
            <w:spacing w:val="15"/>
            <w:szCs w:val="24"/>
          </w:rPr>
          <m:t xml:space="preserve"> cm</m:t>
        </m:r>
      </m:oMath>
    </w:p>
    <w:p w14:paraId="43398A76" w14:textId="2C098778" w:rsidR="00B21149" w:rsidRPr="00BD27D6" w:rsidRDefault="00495DEA" w:rsidP="00F51ACE">
      <w:pPr>
        <w:pStyle w:val="ListParagraph"/>
        <w:spacing w:before="100" w:beforeAutospacing="1" w:line="276" w:lineRule="auto"/>
        <w:ind w:left="-360" w:right="-720"/>
        <w:outlineLvl w:val="3"/>
        <w:rPr>
          <w:rFonts w:ascii="Times New Roman" w:hAnsi="Times New Roman"/>
          <w:color w:val="333333"/>
          <w:szCs w:val="24"/>
          <w:shd w:val="clear" w:color="auto" w:fill="FAFAFA"/>
        </w:rPr>
      </w:pPr>
      <w:r w:rsidRPr="00BD27D6">
        <w:rPr>
          <w:rFonts w:ascii="Times New Roman" w:hAnsi="Times New Roman"/>
          <w:color w:val="000000" w:themeColor="text1"/>
          <w:spacing w:val="15"/>
          <w:szCs w:val="24"/>
        </w:rPr>
        <w:t xml:space="preserve">Volume of 1 carbon =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pacing w:val="15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pacing w:val="15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color w:val="000000" w:themeColor="text1"/>
                <w:spacing w:val="15"/>
                <w:szCs w:val="24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color w:val="333333"/>
            <w:szCs w:val="24"/>
            <w:shd w:val="clear" w:color="auto" w:fill="FAFAFA"/>
          </w:rPr>
          <m:t>π</m:t>
        </m:r>
        <m:sSup>
          <m:sSupPr>
            <m:ctrlPr>
              <w:rPr>
                <w:rFonts w:ascii="Cambria Math" w:hAnsi="Cambria Math"/>
                <w:color w:val="333333"/>
                <w:szCs w:val="24"/>
                <w:shd w:val="clear" w:color="auto" w:fill="FAFAF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333333"/>
                <w:szCs w:val="24"/>
                <w:shd w:val="clear" w:color="auto" w:fill="FAFAFA"/>
              </w:rPr>
              <m:t>(</m:t>
            </m:r>
            <m:f>
              <m:fPr>
                <m:ctrlPr>
                  <w:rPr>
                    <w:rFonts w:ascii="Cambria Math" w:hAnsi="Cambria Math"/>
                    <w:color w:val="333333"/>
                    <w:szCs w:val="24"/>
                    <w:shd w:val="clear" w:color="auto" w:fill="FAFAFA"/>
                  </w:rPr>
                </m:ctrlPr>
              </m:fPr>
              <m:num>
                <m:r>
                  <w:rPr>
                    <w:rFonts w:ascii="Cambria Math" w:hAnsi="Cambria Math"/>
                    <w:color w:val="333333"/>
                    <w:szCs w:val="24"/>
                    <w:shd w:val="clear" w:color="auto" w:fill="FAFAFA"/>
                  </w:rPr>
                  <m:t>d</m:t>
                </m:r>
              </m:num>
              <m:den>
                <m:r>
                  <w:rPr>
                    <w:rFonts w:ascii="Cambria Math" w:hAnsi="Cambria Math"/>
                    <w:color w:val="333333"/>
                    <w:szCs w:val="24"/>
                    <w:shd w:val="clear" w:color="auto" w:fill="FAFAFA"/>
                  </w:rPr>
                  <m:t>2</m:t>
                </m:r>
              </m:den>
            </m:f>
            <m:r>
              <w:rPr>
                <w:rFonts w:ascii="Cambria Math" w:hAnsi="Cambria Math"/>
                <w:color w:val="333333"/>
                <w:szCs w:val="24"/>
                <w:shd w:val="clear" w:color="auto" w:fill="FAFAFA"/>
              </w:rPr>
              <m:t>)</m:t>
            </m:r>
          </m:e>
          <m:sup>
            <m:r>
              <w:rPr>
                <w:rFonts w:ascii="Cambria Math" w:hAnsi="Cambria Math"/>
                <w:color w:val="333333"/>
                <w:szCs w:val="24"/>
                <w:shd w:val="clear" w:color="auto" w:fill="FAFAFA"/>
              </w:rPr>
              <m:t>3</m:t>
            </m:r>
          </m:sup>
        </m:sSup>
        <m:r>
          <w:rPr>
            <w:rFonts w:ascii="Cambria Math" w:hAnsi="Cambria Math"/>
            <w:color w:val="333333"/>
            <w:szCs w:val="24"/>
            <w:shd w:val="clear" w:color="auto" w:fill="FAFAFA"/>
          </w:rPr>
          <m:t>=</m:t>
        </m:r>
        <m:f>
          <m:fPr>
            <m:ctrlPr>
              <w:rPr>
                <w:rFonts w:ascii="Cambria Math" w:hAnsi="Cambria Math"/>
                <w:i/>
                <w:color w:val="333333"/>
                <w:szCs w:val="24"/>
                <w:shd w:val="clear" w:color="auto" w:fill="FAFAFA"/>
              </w:rPr>
            </m:ctrlPr>
          </m:fPr>
          <m:num>
            <m:r>
              <w:rPr>
                <w:rFonts w:ascii="Cambria Math" w:hAnsi="Cambria Math"/>
                <w:color w:val="333333"/>
                <w:szCs w:val="24"/>
                <w:shd w:val="clear" w:color="auto" w:fill="FAFAFA"/>
              </w:rPr>
              <m:t>4</m:t>
            </m:r>
          </m:num>
          <m:den>
            <m:r>
              <w:rPr>
                <w:rFonts w:ascii="Cambria Math" w:hAnsi="Cambria Math"/>
                <w:color w:val="333333"/>
                <w:szCs w:val="24"/>
                <w:shd w:val="clear" w:color="auto" w:fill="FAFAFA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color w:val="333333"/>
            <w:szCs w:val="24"/>
            <w:shd w:val="clear" w:color="auto" w:fill="FAFAFA"/>
          </w:rPr>
          <m:t>π</m:t>
        </m:r>
        <m:sSup>
          <m:sSupPr>
            <m:ctrlPr>
              <w:rPr>
                <w:rFonts w:ascii="Cambria Math" w:hAnsi="Cambria Math"/>
                <w:color w:val="333333"/>
                <w:szCs w:val="24"/>
                <w:shd w:val="clear" w:color="auto" w:fill="FAFAF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333333"/>
                <w:szCs w:val="24"/>
                <w:shd w:val="clear" w:color="auto" w:fill="FAFAFA"/>
              </w:rPr>
              <m:t>(</m:t>
            </m:r>
            <m:f>
              <m:fPr>
                <m:ctrlPr>
                  <w:rPr>
                    <w:rFonts w:ascii="Cambria Math" w:hAnsi="Cambria Math"/>
                    <w:color w:val="333333"/>
                    <w:szCs w:val="24"/>
                    <w:shd w:val="clear" w:color="auto" w:fill="FAFAFA"/>
                  </w:rPr>
                </m:ctrlPr>
              </m:fPr>
              <m:num>
                <m:r>
                  <w:rPr>
                    <w:rFonts w:ascii="Cambria Math" w:hAnsi="Cambria Math"/>
                    <w:color w:val="333333"/>
                    <w:szCs w:val="24"/>
                    <w:shd w:val="clear" w:color="auto" w:fill="FAFAFA"/>
                  </w:rPr>
                  <m:t>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333333"/>
                        <w:szCs w:val="24"/>
                        <w:shd w:val="clear" w:color="auto" w:fill="FAFAF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333333"/>
                        <w:szCs w:val="24"/>
                        <w:shd w:val="clear" w:color="auto" w:fill="FAFAFA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333333"/>
                        <w:szCs w:val="24"/>
                        <w:shd w:val="clear" w:color="auto" w:fill="FAFAFA"/>
                      </w:rPr>
                      <m:t>-8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color w:val="333333"/>
                    <w:szCs w:val="24"/>
                    <w:shd w:val="clear" w:color="auto" w:fill="FAFAFA"/>
                  </w:rPr>
                  <m:t>2</m:t>
                </m:r>
              </m:den>
            </m:f>
            <m:r>
              <w:rPr>
                <w:rFonts w:ascii="Cambria Math" w:hAnsi="Cambria Math"/>
                <w:color w:val="333333"/>
                <w:szCs w:val="24"/>
                <w:shd w:val="clear" w:color="auto" w:fill="FAFAFA"/>
              </w:rPr>
              <m:t>)</m:t>
            </m:r>
          </m:e>
          <m:sup>
            <m:r>
              <w:rPr>
                <w:rFonts w:ascii="Cambria Math" w:hAnsi="Cambria Math"/>
                <w:color w:val="333333"/>
                <w:szCs w:val="24"/>
                <w:shd w:val="clear" w:color="auto" w:fill="FAFAFA"/>
              </w:rPr>
              <m:t>3</m:t>
            </m:r>
          </m:sup>
        </m:sSup>
        <m:r>
          <w:rPr>
            <w:rFonts w:ascii="Cambria Math" w:hAnsi="Cambria Math"/>
            <w:color w:val="333333"/>
            <w:szCs w:val="24"/>
            <w:shd w:val="clear" w:color="auto" w:fill="FAFAFA"/>
          </w:rPr>
          <m:t>=</m:t>
        </m:r>
        <m:r>
          <w:rPr>
            <w:rFonts w:ascii="Cambria Math" w:hAnsi="Cambria Math"/>
            <w:color w:val="333333"/>
            <w:szCs w:val="24"/>
            <w:shd w:val="clear" w:color="auto" w:fill="FAFAFA"/>
          </w:rPr>
          <m:t>1.80*</m:t>
        </m:r>
        <m:sSup>
          <m:sSupPr>
            <m:ctrlPr>
              <w:rPr>
                <w:rFonts w:ascii="Cambria Math" w:hAnsi="Cambria Math"/>
                <w:i/>
                <w:color w:val="333333"/>
                <w:szCs w:val="24"/>
                <w:shd w:val="clear" w:color="auto" w:fill="FAFAFA"/>
              </w:rPr>
            </m:ctrlPr>
          </m:sSupPr>
          <m:e>
            <m:r>
              <w:rPr>
                <w:rFonts w:ascii="Cambria Math" w:hAnsi="Cambria Math"/>
                <w:color w:val="333333"/>
                <w:szCs w:val="24"/>
                <w:shd w:val="clear" w:color="auto" w:fill="FAFAFA"/>
              </w:rPr>
              <m:t>10</m:t>
            </m:r>
          </m:e>
          <m:sup>
            <m:r>
              <w:rPr>
                <w:rFonts w:ascii="Cambria Math" w:hAnsi="Cambria Math"/>
                <w:color w:val="333333"/>
                <w:szCs w:val="24"/>
                <w:shd w:val="clear" w:color="auto" w:fill="FAFAFA"/>
              </w:rPr>
              <m:t>-22</m:t>
            </m:r>
          </m:sup>
        </m:sSup>
        <m:r>
          <w:rPr>
            <w:rFonts w:ascii="Cambria Math" w:hAnsi="Cambria Math"/>
            <w:color w:val="333333"/>
            <w:szCs w:val="24"/>
            <w:shd w:val="clear" w:color="auto" w:fill="FAFAFA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color w:val="333333"/>
                <w:szCs w:val="24"/>
                <w:shd w:val="clear" w:color="auto" w:fill="FAFAFA"/>
              </w:rPr>
            </m:ctrlPr>
          </m:sSupPr>
          <m:e>
            <m:r>
              <w:rPr>
                <w:rFonts w:ascii="Cambria Math" w:hAnsi="Cambria Math"/>
                <w:color w:val="333333"/>
                <w:szCs w:val="24"/>
                <w:shd w:val="clear" w:color="auto" w:fill="FAFAFA"/>
              </w:rPr>
              <m:t>cm</m:t>
            </m:r>
          </m:e>
          <m:sup>
            <m:r>
              <w:rPr>
                <w:rFonts w:ascii="Cambria Math" w:hAnsi="Cambria Math"/>
                <w:color w:val="333333"/>
                <w:szCs w:val="24"/>
                <w:shd w:val="clear" w:color="auto" w:fill="FAFAFA"/>
              </w:rPr>
              <m:t>3</m:t>
            </m:r>
          </m:sup>
        </m:sSup>
      </m:oMath>
    </w:p>
    <w:p w14:paraId="049EE1C9" w14:textId="77777777" w:rsidR="00617FDA" w:rsidRPr="00BD27D6" w:rsidRDefault="00617FDA" w:rsidP="00F51ACE">
      <w:pPr>
        <w:pStyle w:val="ListParagraph"/>
        <w:spacing w:before="100" w:beforeAutospacing="1" w:line="276" w:lineRule="auto"/>
        <w:ind w:left="-360" w:right="-720"/>
        <w:outlineLvl w:val="3"/>
        <w:rPr>
          <w:rFonts w:ascii="Times New Roman" w:hAnsi="Times New Roman"/>
          <w:color w:val="000000" w:themeColor="text1"/>
          <w:spacing w:val="15"/>
          <w:szCs w:val="24"/>
        </w:rPr>
      </w:pPr>
    </w:p>
    <w:p w14:paraId="31BFECB8" w14:textId="2BF05D79" w:rsidR="000A2989" w:rsidRPr="00BD27D6" w:rsidRDefault="001D2F58" w:rsidP="00DD4B82">
      <w:pPr>
        <w:pStyle w:val="ListParagraph"/>
        <w:numPr>
          <w:ilvl w:val="0"/>
          <w:numId w:val="5"/>
        </w:numPr>
        <w:spacing w:line="276" w:lineRule="auto"/>
        <w:ind w:right="-720"/>
        <w:outlineLvl w:val="2"/>
        <w:rPr>
          <w:rFonts w:ascii="Times New Roman" w:hAnsi="Times New Roman"/>
          <w:b/>
          <w:bCs/>
          <w:color w:val="000000" w:themeColor="text1"/>
          <w:szCs w:val="24"/>
        </w:rPr>
      </w:pPr>
      <w:r w:rsidRPr="00BD27D6">
        <w:rPr>
          <w:rFonts w:ascii="Times New Roman" w:hAnsi="Times New Roman"/>
          <w:b/>
          <w:bCs/>
          <w:color w:val="000000" w:themeColor="text1"/>
          <w:szCs w:val="24"/>
        </w:rPr>
        <w:t>Additional Questions</w:t>
      </w:r>
      <w:r w:rsidR="000A2989" w:rsidRPr="00BD27D6">
        <w:rPr>
          <w:rFonts w:ascii="Times New Roman" w:hAnsi="Times New Roman"/>
          <w:b/>
          <w:bCs/>
          <w:color w:val="000000" w:themeColor="text1"/>
          <w:szCs w:val="24"/>
        </w:rPr>
        <w:t>:</w:t>
      </w:r>
    </w:p>
    <w:p w14:paraId="0573E0FF" w14:textId="5E77D42A" w:rsidR="001D2F58" w:rsidRPr="00BD27D6" w:rsidRDefault="001D2F58" w:rsidP="00DD4B82">
      <w:pPr>
        <w:pStyle w:val="ListParagraph"/>
        <w:numPr>
          <w:ilvl w:val="0"/>
          <w:numId w:val="7"/>
        </w:numPr>
        <w:spacing w:line="276" w:lineRule="auto"/>
        <w:ind w:right="-720"/>
        <w:outlineLvl w:val="2"/>
        <w:rPr>
          <w:rFonts w:ascii="Times New Roman" w:hAnsi="Times New Roman"/>
          <w:b/>
          <w:bCs/>
          <w:i/>
          <w:iCs/>
          <w:color w:val="000000" w:themeColor="text1"/>
          <w:szCs w:val="24"/>
        </w:rPr>
      </w:pPr>
      <w:r w:rsidRPr="00BD27D6">
        <w:rPr>
          <w:rFonts w:ascii="Times New Roman" w:hAnsi="Times New Roman"/>
          <w:i/>
          <w:iCs/>
          <w:color w:val="000000" w:themeColor="text1"/>
          <w:szCs w:val="24"/>
        </w:rPr>
        <w:t>Which of your calculated values for Avogadro’s number is more accurate?</w:t>
      </w:r>
    </w:p>
    <w:p w14:paraId="36132773" w14:textId="232CFA08" w:rsidR="00213EAE" w:rsidRPr="00BD27D6" w:rsidRDefault="00213EAE" w:rsidP="00213EAE">
      <w:pPr>
        <w:pStyle w:val="ListParagraph"/>
        <w:numPr>
          <w:ilvl w:val="0"/>
          <w:numId w:val="6"/>
        </w:numPr>
        <w:spacing w:line="276" w:lineRule="auto"/>
        <w:ind w:right="-720"/>
        <w:outlineLvl w:val="2"/>
        <w:rPr>
          <w:rFonts w:ascii="Times New Roman" w:hAnsi="Times New Roman"/>
          <w:b/>
          <w:bCs/>
          <w:color w:val="000000" w:themeColor="text1"/>
          <w:szCs w:val="24"/>
        </w:rPr>
      </w:pPr>
      <w:r w:rsidRPr="00BD27D6">
        <w:rPr>
          <w:rFonts w:ascii="Times New Roman" w:hAnsi="Times New Roman"/>
          <w:color w:val="000000" w:themeColor="text1"/>
          <w:szCs w:val="24"/>
        </w:rPr>
        <w:lastRenderedPageBreak/>
        <w:t xml:space="preserve">Part A’s calculated value was a lot more accurate than part B because Avogadro’s number is </w:t>
      </w:r>
      <m:oMath>
        <m:r>
          <w:rPr>
            <w:rFonts w:ascii="Cambria Math" w:hAnsi="Cambria Math"/>
            <w:color w:val="000000" w:themeColor="text1"/>
            <w:szCs w:val="24"/>
          </w:rPr>
          <m:t>6.02*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Cs w:val="24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  <w:szCs w:val="24"/>
              </w:rPr>
              <m:t>23</m:t>
            </m:r>
          </m:sup>
        </m:sSup>
      </m:oMath>
      <w:r w:rsidRPr="00BD27D6">
        <w:rPr>
          <w:rFonts w:ascii="Times New Roman" w:hAnsi="Times New Roman"/>
          <w:color w:val="000000" w:themeColor="text1"/>
          <w:szCs w:val="24"/>
        </w:rPr>
        <w:t xml:space="preserve"> and Part A</w:t>
      </w:r>
      <w:r w:rsidR="00F83DC3" w:rsidRPr="00BD27D6">
        <w:rPr>
          <w:rFonts w:ascii="Times New Roman" w:hAnsi="Times New Roman"/>
          <w:color w:val="000000" w:themeColor="text1"/>
          <w:szCs w:val="24"/>
        </w:rPr>
        <w:t xml:space="preserve">’s value </w:t>
      </w:r>
      <w:r w:rsidR="006B54E7" w:rsidRPr="00BD27D6">
        <w:rPr>
          <w:rFonts w:ascii="Times New Roman" w:hAnsi="Times New Roman"/>
          <w:color w:val="000000" w:themeColor="text1"/>
          <w:szCs w:val="24"/>
        </w:rPr>
        <w:t>(</w:t>
      </w:r>
      <m:oMath>
        <m:r>
          <w:rPr>
            <w:rFonts w:ascii="Cambria Math" w:hAnsi="Cambria Math"/>
            <w:color w:val="000000" w:themeColor="text1"/>
            <w:szCs w:val="24"/>
          </w:rPr>
          <m:t>6.31*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Cs w:val="24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  <w:szCs w:val="24"/>
              </w:rPr>
              <m:t xml:space="preserve">23 </m:t>
            </m:r>
          </m:sup>
        </m:sSup>
        <m:r>
          <w:rPr>
            <w:rFonts w:ascii="Cambria Math" w:hAnsi="Cambria Math"/>
            <w:color w:val="000000" w:themeColor="text1"/>
            <w:szCs w:val="24"/>
          </w:rPr>
          <m:t xml:space="preserve">) </m:t>
        </m:r>
      </m:oMath>
      <w:r w:rsidR="006B54E7" w:rsidRPr="00BD27D6">
        <w:rPr>
          <w:rFonts w:ascii="Times New Roman" w:hAnsi="Times New Roman"/>
          <w:color w:val="000000" w:themeColor="text1"/>
          <w:szCs w:val="24"/>
        </w:rPr>
        <w:t>is a lot closer than Part B’s value (</w:t>
      </w:r>
      <m:oMath>
        <m:r>
          <w:rPr>
            <w:rFonts w:ascii="Cambria Math" w:hAnsi="Cambria Math"/>
            <w:color w:val="000000" w:themeColor="text1"/>
            <w:szCs w:val="24"/>
          </w:rPr>
          <m:t>1.90*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Cs w:val="24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  <w:szCs w:val="24"/>
              </w:rPr>
              <m:t>22</m:t>
            </m:r>
          </m:sup>
        </m:sSup>
      </m:oMath>
      <w:r w:rsidR="006B54E7" w:rsidRPr="00BD27D6">
        <w:rPr>
          <w:rFonts w:ascii="Times New Roman" w:hAnsi="Times New Roman"/>
          <w:color w:val="000000" w:themeColor="text1"/>
          <w:szCs w:val="24"/>
        </w:rPr>
        <w:t>).</w:t>
      </w:r>
    </w:p>
    <w:p w14:paraId="0F80D83B" w14:textId="77777777" w:rsidR="006B54E7" w:rsidRPr="00BD27D6" w:rsidRDefault="006B54E7" w:rsidP="006B54E7">
      <w:pPr>
        <w:pStyle w:val="ListParagraph"/>
        <w:spacing w:line="276" w:lineRule="auto"/>
        <w:ind w:left="-360" w:right="-720"/>
        <w:outlineLvl w:val="2"/>
        <w:rPr>
          <w:rFonts w:ascii="Times New Roman" w:hAnsi="Times New Roman"/>
          <w:b/>
          <w:bCs/>
          <w:color w:val="000000" w:themeColor="text1"/>
          <w:szCs w:val="24"/>
        </w:rPr>
      </w:pPr>
    </w:p>
    <w:p w14:paraId="27D8AA5F" w14:textId="1620859B" w:rsidR="002B3B41" w:rsidRPr="00BD27D6" w:rsidRDefault="001D2F58" w:rsidP="002B3B41">
      <w:pPr>
        <w:pStyle w:val="ListParagraph"/>
        <w:numPr>
          <w:ilvl w:val="0"/>
          <w:numId w:val="7"/>
        </w:numPr>
        <w:spacing w:before="100" w:beforeAutospacing="1" w:line="276" w:lineRule="auto"/>
        <w:ind w:right="-720"/>
        <w:rPr>
          <w:rFonts w:ascii="Times New Roman" w:hAnsi="Times New Roman"/>
          <w:i/>
          <w:iCs/>
          <w:color w:val="000000" w:themeColor="text1"/>
          <w:szCs w:val="24"/>
        </w:rPr>
      </w:pPr>
      <w:r w:rsidRPr="00BD27D6">
        <w:rPr>
          <w:rFonts w:ascii="Times New Roman" w:hAnsi="Times New Roman"/>
          <w:i/>
          <w:iCs/>
          <w:color w:val="000000" w:themeColor="text1"/>
          <w:szCs w:val="24"/>
        </w:rPr>
        <w:t>What are some of the experimental errors in Part A? What could you have done differently to get a more accurate value of Avogadro’s number?</w:t>
      </w:r>
    </w:p>
    <w:p w14:paraId="78B24094" w14:textId="7BAFF385" w:rsidR="002B3B41" w:rsidRPr="00BD27D6" w:rsidRDefault="002B2F41" w:rsidP="002B3B41">
      <w:pPr>
        <w:pStyle w:val="ListParagraph"/>
        <w:numPr>
          <w:ilvl w:val="0"/>
          <w:numId w:val="6"/>
        </w:numPr>
        <w:spacing w:before="100" w:beforeAutospacing="1" w:line="276" w:lineRule="auto"/>
        <w:ind w:right="-720"/>
        <w:rPr>
          <w:rFonts w:ascii="Times New Roman" w:hAnsi="Times New Roman"/>
          <w:color w:val="000000" w:themeColor="text1"/>
          <w:szCs w:val="24"/>
        </w:rPr>
      </w:pPr>
      <w:r w:rsidRPr="00BD27D6">
        <w:rPr>
          <w:rFonts w:ascii="Times New Roman" w:hAnsi="Times New Roman"/>
          <w:color w:val="000000" w:themeColor="text1"/>
          <w:szCs w:val="24"/>
        </w:rPr>
        <w:t>E</w:t>
      </w:r>
      <w:r w:rsidR="005C43D7" w:rsidRPr="00BD27D6">
        <w:rPr>
          <w:rFonts w:ascii="Times New Roman" w:hAnsi="Times New Roman"/>
          <w:color w:val="000000" w:themeColor="text1"/>
          <w:szCs w:val="24"/>
        </w:rPr>
        <w:t>very mass and volume of Cu shot is different. Thus, the relationship with mass and volume will slightly change during the experiment. When using the top-loading balance to measure the mass of Cu shot, the value keeps changing and is not accurate and stable as the analytical balance.</w:t>
      </w:r>
    </w:p>
    <w:p w14:paraId="40BDC7F8" w14:textId="221006FB" w:rsidR="001C6426" w:rsidRPr="00BD27D6" w:rsidRDefault="002B2F41" w:rsidP="002B3B41">
      <w:pPr>
        <w:pStyle w:val="ListParagraph"/>
        <w:numPr>
          <w:ilvl w:val="0"/>
          <w:numId w:val="6"/>
        </w:numPr>
        <w:spacing w:before="100" w:beforeAutospacing="1" w:line="276" w:lineRule="auto"/>
        <w:ind w:right="-720"/>
        <w:rPr>
          <w:rFonts w:ascii="Times New Roman" w:hAnsi="Times New Roman"/>
          <w:color w:val="000000" w:themeColor="text1"/>
          <w:szCs w:val="24"/>
        </w:rPr>
      </w:pPr>
      <w:r w:rsidRPr="00BD27D6">
        <w:rPr>
          <w:rFonts w:ascii="Times New Roman" w:hAnsi="Times New Roman"/>
          <w:color w:val="000000" w:themeColor="text1"/>
          <w:szCs w:val="24"/>
        </w:rPr>
        <w:t>W</w:t>
      </w:r>
      <w:r w:rsidR="001C6426" w:rsidRPr="00BD27D6">
        <w:rPr>
          <w:rFonts w:ascii="Times New Roman" w:hAnsi="Times New Roman"/>
          <w:color w:val="000000" w:themeColor="text1"/>
          <w:szCs w:val="24"/>
        </w:rPr>
        <w:t xml:space="preserve">hen reading the volume through the cylinder, the misreading and cursorily </w:t>
      </w:r>
      <w:r w:rsidRPr="00BD27D6">
        <w:rPr>
          <w:rFonts w:ascii="Times New Roman" w:hAnsi="Times New Roman"/>
          <w:color w:val="000000" w:themeColor="text1"/>
          <w:szCs w:val="24"/>
        </w:rPr>
        <w:t>reading the graduation lines will occur.</w:t>
      </w:r>
    </w:p>
    <w:p w14:paraId="48C1E6B1" w14:textId="13DB156E" w:rsidR="002303D9" w:rsidRPr="00BD27D6" w:rsidRDefault="002B2F41" w:rsidP="002303D9">
      <w:pPr>
        <w:pStyle w:val="ListParagraph"/>
        <w:numPr>
          <w:ilvl w:val="0"/>
          <w:numId w:val="6"/>
        </w:numPr>
        <w:spacing w:before="100" w:beforeAutospacing="1" w:line="276" w:lineRule="auto"/>
        <w:ind w:right="-720"/>
        <w:rPr>
          <w:rFonts w:ascii="Times New Roman" w:hAnsi="Times New Roman"/>
          <w:color w:val="000000" w:themeColor="text1"/>
          <w:szCs w:val="24"/>
        </w:rPr>
      </w:pPr>
      <w:r w:rsidRPr="00BD27D6">
        <w:rPr>
          <w:rFonts w:ascii="Times New Roman" w:hAnsi="Times New Roman"/>
          <w:color w:val="000000" w:themeColor="text1"/>
          <w:szCs w:val="24"/>
        </w:rPr>
        <w:t>When calculating the mass of unit cell, we keep rounding up the results</w:t>
      </w:r>
      <w:r w:rsidR="009B58F9" w:rsidRPr="00BD27D6">
        <w:rPr>
          <w:rFonts w:ascii="Times New Roman" w:hAnsi="Times New Roman"/>
          <w:color w:val="000000" w:themeColor="text1"/>
          <w:szCs w:val="24"/>
        </w:rPr>
        <w:t xml:space="preserve"> but I could have used the analytical balance</w:t>
      </w:r>
      <w:r w:rsidR="002303D9" w:rsidRPr="00BD27D6">
        <w:rPr>
          <w:rFonts w:ascii="Times New Roman" w:hAnsi="Times New Roman"/>
          <w:color w:val="000000" w:themeColor="text1"/>
          <w:szCs w:val="24"/>
        </w:rPr>
        <w:t xml:space="preserve">, </w:t>
      </w:r>
      <w:r w:rsidR="009B58F9" w:rsidRPr="00BD27D6">
        <w:rPr>
          <w:rFonts w:ascii="Times New Roman" w:hAnsi="Times New Roman"/>
          <w:color w:val="000000" w:themeColor="text1"/>
          <w:szCs w:val="24"/>
        </w:rPr>
        <w:t xml:space="preserve">kept the significant figures as many as possible </w:t>
      </w:r>
      <w:r w:rsidR="002303D9" w:rsidRPr="00BD27D6">
        <w:rPr>
          <w:rFonts w:ascii="Times New Roman" w:hAnsi="Times New Roman"/>
          <w:color w:val="000000" w:themeColor="text1"/>
          <w:szCs w:val="24"/>
        </w:rPr>
        <w:t>and read the meniscus of liquid level carefully.</w:t>
      </w:r>
    </w:p>
    <w:p w14:paraId="56D1C7BE" w14:textId="77777777" w:rsidR="002303D9" w:rsidRPr="00BD27D6" w:rsidRDefault="002303D9" w:rsidP="002303D9">
      <w:pPr>
        <w:pStyle w:val="ListParagraph"/>
        <w:spacing w:before="100" w:beforeAutospacing="1" w:line="276" w:lineRule="auto"/>
        <w:ind w:left="-360" w:right="-720"/>
        <w:rPr>
          <w:rFonts w:ascii="Times New Roman" w:hAnsi="Times New Roman"/>
          <w:color w:val="000000" w:themeColor="text1"/>
          <w:szCs w:val="24"/>
        </w:rPr>
      </w:pPr>
    </w:p>
    <w:p w14:paraId="518115D1" w14:textId="03A51A31" w:rsidR="007B2A0B" w:rsidRPr="00BD27D6" w:rsidRDefault="001D2F58" w:rsidP="007B2A0B">
      <w:pPr>
        <w:pStyle w:val="ListParagraph"/>
        <w:numPr>
          <w:ilvl w:val="0"/>
          <w:numId w:val="7"/>
        </w:numPr>
        <w:spacing w:before="100" w:beforeAutospacing="1" w:line="276" w:lineRule="auto"/>
        <w:ind w:right="-720"/>
        <w:rPr>
          <w:rFonts w:ascii="Times New Roman" w:hAnsi="Times New Roman"/>
          <w:i/>
          <w:iCs/>
          <w:color w:val="000000" w:themeColor="text1"/>
          <w:szCs w:val="24"/>
        </w:rPr>
      </w:pPr>
      <w:r w:rsidRPr="00BD27D6">
        <w:rPr>
          <w:rFonts w:ascii="Times New Roman" w:hAnsi="Times New Roman"/>
          <w:i/>
          <w:iCs/>
          <w:color w:val="000000" w:themeColor="text1"/>
          <w:szCs w:val="24"/>
        </w:rPr>
        <w:t xml:space="preserve">What are some of the experimental errors in Part B? What could you have done </w:t>
      </w:r>
      <w:r w:rsidRPr="00BD27D6">
        <w:rPr>
          <w:rFonts w:ascii="Times New Roman" w:hAnsi="Times New Roman"/>
          <w:i/>
          <w:iCs/>
          <w:color w:val="000000" w:themeColor="text1"/>
          <w:szCs w:val="24"/>
          <w:vertAlign w:val="subscript"/>
        </w:rPr>
        <w:softHyphen/>
      </w:r>
      <w:r w:rsidRPr="00BD27D6">
        <w:rPr>
          <w:rFonts w:ascii="Times New Roman" w:hAnsi="Times New Roman"/>
          <w:i/>
          <w:iCs/>
          <w:color w:val="000000" w:themeColor="text1"/>
          <w:szCs w:val="24"/>
          <w:vertAlign w:val="subscript"/>
        </w:rPr>
        <w:softHyphen/>
      </w:r>
      <w:r w:rsidRPr="00BD27D6">
        <w:rPr>
          <w:rFonts w:ascii="Times New Roman" w:hAnsi="Times New Roman"/>
          <w:i/>
          <w:iCs/>
          <w:color w:val="000000" w:themeColor="text1"/>
          <w:szCs w:val="24"/>
        </w:rPr>
        <w:t>differently to get a more accurate value of Avogadro’s number?</w:t>
      </w:r>
    </w:p>
    <w:p w14:paraId="6FEA75B5" w14:textId="64CF15CF" w:rsidR="007B2A0B" w:rsidRPr="00BD27D6" w:rsidRDefault="003873C6" w:rsidP="00035237">
      <w:pPr>
        <w:pStyle w:val="ListParagraph"/>
        <w:numPr>
          <w:ilvl w:val="0"/>
          <w:numId w:val="6"/>
        </w:numPr>
        <w:spacing w:before="100" w:beforeAutospacing="1" w:line="276" w:lineRule="auto"/>
        <w:ind w:right="-720"/>
        <w:rPr>
          <w:rFonts w:ascii="Times New Roman" w:hAnsi="Times New Roman"/>
          <w:color w:val="000000" w:themeColor="text1"/>
          <w:szCs w:val="24"/>
        </w:rPr>
      </w:pPr>
      <w:r w:rsidRPr="00BD27D6">
        <w:rPr>
          <w:rFonts w:ascii="Times New Roman" w:hAnsi="Times New Roman"/>
          <w:color w:val="000000" w:themeColor="text1"/>
          <w:szCs w:val="24"/>
        </w:rPr>
        <w:t>There are a total of 5 experimental errors in Part B:</w:t>
      </w:r>
    </w:p>
    <w:p w14:paraId="77848D86" w14:textId="685E4012" w:rsidR="003873C6" w:rsidRPr="00BD27D6" w:rsidRDefault="00857619" w:rsidP="003873C6">
      <w:pPr>
        <w:pStyle w:val="ListParagraph"/>
        <w:numPr>
          <w:ilvl w:val="1"/>
          <w:numId w:val="6"/>
        </w:numPr>
        <w:spacing w:before="100" w:beforeAutospacing="1" w:line="276" w:lineRule="auto"/>
        <w:ind w:right="-720"/>
        <w:rPr>
          <w:rFonts w:ascii="Times New Roman" w:hAnsi="Times New Roman"/>
          <w:color w:val="000000" w:themeColor="text1"/>
          <w:szCs w:val="24"/>
        </w:rPr>
      </w:pPr>
      <w:r w:rsidRPr="00BD27D6">
        <w:rPr>
          <w:rFonts w:ascii="Times New Roman" w:hAnsi="Times New Roman"/>
          <w:color w:val="000000" w:themeColor="text1"/>
          <w:szCs w:val="24"/>
        </w:rPr>
        <w:t>N</w:t>
      </w:r>
      <w:r w:rsidR="004A1A80" w:rsidRPr="00BD27D6">
        <w:rPr>
          <w:rFonts w:ascii="Times New Roman" w:hAnsi="Times New Roman"/>
          <w:color w:val="000000" w:themeColor="text1"/>
          <w:szCs w:val="24"/>
        </w:rPr>
        <w:t>ot cover</w:t>
      </w:r>
      <w:r w:rsidR="00F7301A" w:rsidRPr="00BD27D6">
        <w:rPr>
          <w:rFonts w:ascii="Times New Roman" w:hAnsi="Times New Roman"/>
          <w:color w:val="000000" w:themeColor="text1"/>
          <w:szCs w:val="24"/>
        </w:rPr>
        <w:t>ing</w:t>
      </w:r>
      <w:r w:rsidR="004A1A80" w:rsidRPr="00BD27D6">
        <w:rPr>
          <w:rFonts w:ascii="Times New Roman" w:hAnsi="Times New Roman"/>
          <w:color w:val="000000" w:themeColor="text1"/>
          <w:szCs w:val="24"/>
        </w:rPr>
        <w:t xml:space="preserve"> the container (which stores </w:t>
      </w:r>
      <w:r w:rsidR="001330C6" w:rsidRPr="00BD27D6">
        <w:rPr>
          <w:rFonts w:ascii="Times New Roman" w:hAnsi="Times New Roman"/>
          <w:color w:val="000000" w:themeColor="text1"/>
          <w:szCs w:val="24"/>
        </w:rPr>
        <w:t xml:space="preserve">the stearic acid/hexane solution) </w:t>
      </w:r>
      <w:r w:rsidR="004A1A80" w:rsidRPr="00BD27D6">
        <w:rPr>
          <w:rFonts w:ascii="Times New Roman" w:hAnsi="Times New Roman"/>
          <w:color w:val="000000" w:themeColor="text1"/>
          <w:szCs w:val="24"/>
        </w:rPr>
        <w:t xml:space="preserve">tightly with Parafilm </w:t>
      </w:r>
      <w:r w:rsidR="007E5A00" w:rsidRPr="00BD27D6">
        <w:rPr>
          <w:rFonts w:ascii="Times New Roman" w:hAnsi="Times New Roman"/>
          <w:color w:val="000000" w:themeColor="text1"/>
          <w:szCs w:val="24"/>
        </w:rPr>
        <w:t>and the evaporation of hexane occurs</w:t>
      </w:r>
      <w:r w:rsidR="00912284" w:rsidRPr="00BD27D6">
        <w:rPr>
          <w:rFonts w:ascii="Times New Roman" w:hAnsi="Times New Roman"/>
          <w:color w:val="000000" w:themeColor="text1"/>
          <w:szCs w:val="24"/>
        </w:rPr>
        <w:t xml:space="preserve">. That will lead to </w:t>
      </w:r>
      <w:r w:rsidR="007F30B6" w:rsidRPr="00BD27D6">
        <w:rPr>
          <w:rFonts w:ascii="Times New Roman" w:hAnsi="Times New Roman"/>
          <w:color w:val="000000" w:themeColor="text1"/>
          <w:szCs w:val="24"/>
        </w:rPr>
        <w:t>a major change in the concentration of the solution and create a higher percentage of error.</w:t>
      </w:r>
    </w:p>
    <w:p w14:paraId="52E74E27" w14:textId="07C64006" w:rsidR="007E5A00" w:rsidRPr="00BD27D6" w:rsidRDefault="00857619" w:rsidP="003873C6">
      <w:pPr>
        <w:pStyle w:val="ListParagraph"/>
        <w:numPr>
          <w:ilvl w:val="1"/>
          <w:numId w:val="6"/>
        </w:numPr>
        <w:spacing w:before="100" w:beforeAutospacing="1" w:line="276" w:lineRule="auto"/>
        <w:ind w:right="-720"/>
        <w:rPr>
          <w:rFonts w:ascii="Times New Roman" w:hAnsi="Times New Roman"/>
          <w:color w:val="000000" w:themeColor="text1"/>
          <w:szCs w:val="24"/>
        </w:rPr>
      </w:pPr>
      <w:r w:rsidRPr="00BD27D6">
        <w:rPr>
          <w:rFonts w:ascii="Times New Roman" w:hAnsi="Times New Roman"/>
          <w:color w:val="000000" w:themeColor="text1"/>
          <w:szCs w:val="24"/>
        </w:rPr>
        <w:t>N</w:t>
      </w:r>
      <w:r w:rsidR="00F7301A" w:rsidRPr="00BD27D6">
        <w:rPr>
          <w:rFonts w:ascii="Times New Roman" w:hAnsi="Times New Roman"/>
          <w:color w:val="000000" w:themeColor="text1"/>
          <w:szCs w:val="24"/>
        </w:rPr>
        <w:t xml:space="preserve">ot </w:t>
      </w:r>
      <w:r w:rsidR="00431654" w:rsidRPr="00BD27D6">
        <w:rPr>
          <w:rFonts w:ascii="Times New Roman" w:hAnsi="Times New Roman"/>
          <w:color w:val="000000" w:themeColor="text1"/>
          <w:szCs w:val="24"/>
        </w:rPr>
        <w:t>looking at the right measurement on the ruler</w:t>
      </w:r>
      <w:r w:rsidR="000F1659" w:rsidRPr="00BD27D6">
        <w:rPr>
          <w:rFonts w:ascii="Times New Roman" w:hAnsi="Times New Roman"/>
          <w:color w:val="000000" w:themeColor="text1"/>
          <w:szCs w:val="24"/>
        </w:rPr>
        <w:t xml:space="preserve"> (mistaken cm</w:t>
      </w:r>
      <w:r w:rsidR="00506333" w:rsidRPr="00BD27D6">
        <w:rPr>
          <w:rFonts w:ascii="Times New Roman" w:hAnsi="Times New Roman"/>
          <w:color w:val="000000" w:themeColor="text1"/>
          <w:szCs w:val="24"/>
        </w:rPr>
        <w:t xml:space="preserve"> for</w:t>
      </w:r>
      <w:r w:rsidR="000F1659" w:rsidRPr="00BD27D6">
        <w:rPr>
          <w:rFonts w:ascii="Times New Roman" w:hAnsi="Times New Roman"/>
          <w:color w:val="000000" w:themeColor="text1"/>
          <w:szCs w:val="24"/>
        </w:rPr>
        <w:t xml:space="preserve"> inches)</w:t>
      </w:r>
      <w:r w:rsidR="00431654" w:rsidRPr="00BD27D6">
        <w:rPr>
          <w:rFonts w:ascii="Times New Roman" w:hAnsi="Times New Roman"/>
          <w:color w:val="000000" w:themeColor="text1"/>
          <w:szCs w:val="24"/>
        </w:rPr>
        <w:t xml:space="preserve"> when </w:t>
      </w:r>
      <w:r w:rsidR="00F7301A" w:rsidRPr="00BD27D6">
        <w:rPr>
          <w:rFonts w:ascii="Times New Roman" w:hAnsi="Times New Roman"/>
          <w:color w:val="000000" w:themeColor="text1"/>
          <w:szCs w:val="24"/>
        </w:rPr>
        <w:t>measuring the diameter of the watch glass</w:t>
      </w:r>
      <w:r w:rsidR="00431654" w:rsidRPr="00BD27D6">
        <w:rPr>
          <w:rFonts w:ascii="Times New Roman" w:hAnsi="Times New Roman"/>
          <w:color w:val="000000" w:themeColor="text1"/>
          <w:szCs w:val="24"/>
        </w:rPr>
        <w:t xml:space="preserve"> with the ruler</w:t>
      </w:r>
      <w:r w:rsidR="007F30B6" w:rsidRPr="00BD27D6">
        <w:rPr>
          <w:rFonts w:ascii="Times New Roman" w:hAnsi="Times New Roman"/>
          <w:color w:val="000000" w:themeColor="text1"/>
          <w:szCs w:val="24"/>
        </w:rPr>
        <w:t>.</w:t>
      </w:r>
    </w:p>
    <w:p w14:paraId="47CAB885" w14:textId="2B8F8C61" w:rsidR="00431654" w:rsidRPr="00BD27D6" w:rsidRDefault="00857619" w:rsidP="003873C6">
      <w:pPr>
        <w:pStyle w:val="ListParagraph"/>
        <w:numPr>
          <w:ilvl w:val="1"/>
          <w:numId w:val="6"/>
        </w:numPr>
        <w:spacing w:before="100" w:beforeAutospacing="1" w:line="276" w:lineRule="auto"/>
        <w:ind w:right="-720"/>
        <w:rPr>
          <w:rFonts w:ascii="Times New Roman" w:hAnsi="Times New Roman"/>
          <w:color w:val="000000" w:themeColor="text1"/>
          <w:szCs w:val="24"/>
        </w:rPr>
      </w:pPr>
      <w:r w:rsidRPr="00BD27D6">
        <w:rPr>
          <w:rFonts w:ascii="Times New Roman" w:hAnsi="Times New Roman"/>
          <w:color w:val="000000" w:themeColor="text1"/>
          <w:szCs w:val="24"/>
        </w:rPr>
        <w:t>N</w:t>
      </w:r>
      <w:r w:rsidR="00972205" w:rsidRPr="00BD27D6">
        <w:rPr>
          <w:rFonts w:ascii="Times New Roman" w:hAnsi="Times New Roman"/>
          <w:color w:val="000000" w:themeColor="text1"/>
          <w:szCs w:val="24"/>
        </w:rPr>
        <w:t xml:space="preserve">ot using a clean glass Pasteur pipet which will lead to </w:t>
      </w:r>
      <w:r w:rsidR="00642F45" w:rsidRPr="00BD27D6">
        <w:rPr>
          <w:rFonts w:ascii="Times New Roman" w:hAnsi="Times New Roman"/>
          <w:color w:val="000000" w:themeColor="text1"/>
          <w:szCs w:val="24"/>
        </w:rPr>
        <w:t>wrong calculations and measurements.</w:t>
      </w:r>
    </w:p>
    <w:p w14:paraId="6CE9330D" w14:textId="70BC4100" w:rsidR="00642F45" w:rsidRPr="00BD27D6" w:rsidRDefault="00857619" w:rsidP="003873C6">
      <w:pPr>
        <w:pStyle w:val="ListParagraph"/>
        <w:numPr>
          <w:ilvl w:val="1"/>
          <w:numId w:val="6"/>
        </w:numPr>
        <w:spacing w:before="100" w:beforeAutospacing="1" w:line="276" w:lineRule="auto"/>
        <w:ind w:right="-720"/>
        <w:rPr>
          <w:rFonts w:ascii="Times New Roman" w:hAnsi="Times New Roman"/>
          <w:color w:val="000000" w:themeColor="text1"/>
          <w:szCs w:val="24"/>
        </w:rPr>
      </w:pPr>
      <w:r w:rsidRPr="00BD27D6">
        <w:rPr>
          <w:rFonts w:ascii="Times New Roman" w:hAnsi="Times New Roman"/>
          <w:color w:val="000000" w:themeColor="text1"/>
          <w:szCs w:val="24"/>
        </w:rPr>
        <w:t xml:space="preserve">Since the last drop of stearic acid will persist for 20 – 30 seconds </w:t>
      </w:r>
      <w:r w:rsidR="00DC0F38" w:rsidRPr="00BD27D6">
        <w:rPr>
          <w:rFonts w:ascii="Times New Roman" w:hAnsi="Times New Roman"/>
          <w:color w:val="000000" w:themeColor="text1"/>
          <w:szCs w:val="24"/>
        </w:rPr>
        <w:t xml:space="preserve">before the hexane evaporates, we would not have closely </w:t>
      </w:r>
      <w:r w:rsidR="00546946" w:rsidRPr="00BD27D6">
        <w:rPr>
          <w:rFonts w:ascii="Times New Roman" w:hAnsi="Times New Roman"/>
          <w:color w:val="000000" w:themeColor="text1"/>
          <w:szCs w:val="24"/>
        </w:rPr>
        <w:t>observed the phenomena</w:t>
      </w:r>
      <w:r w:rsidR="005208A4" w:rsidRPr="00BD27D6">
        <w:rPr>
          <w:rFonts w:ascii="Times New Roman" w:hAnsi="Times New Roman"/>
          <w:color w:val="000000" w:themeColor="text1"/>
          <w:szCs w:val="24"/>
        </w:rPr>
        <w:t xml:space="preserve"> to record the exact drops.</w:t>
      </w:r>
    </w:p>
    <w:p w14:paraId="01169CAF" w14:textId="132A3126" w:rsidR="005208A4" w:rsidRPr="00BD27D6" w:rsidRDefault="005208A4" w:rsidP="003873C6">
      <w:pPr>
        <w:pStyle w:val="ListParagraph"/>
        <w:numPr>
          <w:ilvl w:val="1"/>
          <w:numId w:val="6"/>
        </w:numPr>
        <w:spacing w:before="100" w:beforeAutospacing="1" w:line="276" w:lineRule="auto"/>
        <w:ind w:right="-720"/>
        <w:rPr>
          <w:rFonts w:ascii="Times New Roman" w:hAnsi="Times New Roman"/>
          <w:color w:val="000000" w:themeColor="text1"/>
          <w:szCs w:val="24"/>
        </w:rPr>
      </w:pPr>
      <w:r w:rsidRPr="00BD27D6">
        <w:rPr>
          <w:rFonts w:ascii="Times New Roman" w:hAnsi="Times New Roman"/>
          <w:color w:val="000000" w:themeColor="text1"/>
          <w:szCs w:val="24"/>
        </w:rPr>
        <w:t xml:space="preserve">Not counting </w:t>
      </w:r>
      <w:r w:rsidR="00396F7C" w:rsidRPr="00BD27D6">
        <w:rPr>
          <w:rFonts w:ascii="Times New Roman" w:hAnsi="Times New Roman"/>
          <w:color w:val="000000" w:themeColor="text1"/>
          <w:szCs w:val="24"/>
        </w:rPr>
        <w:t xml:space="preserve">or miscounting </w:t>
      </w:r>
      <w:r w:rsidRPr="00BD27D6">
        <w:rPr>
          <w:rFonts w:ascii="Times New Roman" w:hAnsi="Times New Roman"/>
          <w:color w:val="000000" w:themeColor="text1"/>
          <w:szCs w:val="24"/>
        </w:rPr>
        <w:t>the number of drops of stearic acid/hexane solution during the experiment.</w:t>
      </w:r>
    </w:p>
    <w:p w14:paraId="6500571E" w14:textId="55B6CA1E" w:rsidR="000B5789" w:rsidRPr="00BD27D6" w:rsidRDefault="000B5789" w:rsidP="000B5789">
      <w:pPr>
        <w:pStyle w:val="ListParagraph"/>
        <w:numPr>
          <w:ilvl w:val="0"/>
          <w:numId w:val="6"/>
        </w:numPr>
        <w:spacing w:before="100" w:beforeAutospacing="1" w:line="276" w:lineRule="auto"/>
        <w:ind w:right="-720"/>
        <w:rPr>
          <w:rFonts w:ascii="Times New Roman" w:hAnsi="Times New Roman"/>
          <w:color w:val="000000" w:themeColor="text1"/>
          <w:szCs w:val="24"/>
        </w:rPr>
      </w:pPr>
      <w:r w:rsidRPr="00BD27D6">
        <w:rPr>
          <w:rFonts w:ascii="Times New Roman" w:hAnsi="Times New Roman"/>
          <w:color w:val="000000" w:themeColor="text1"/>
          <w:szCs w:val="24"/>
        </w:rPr>
        <w:t xml:space="preserve">To get a more accurate value of Avogadro’s number, </w:t>
      </w:r>
      <w:r w:rsidR="007F015A" w:rsidRPr="00BD27D6">
        <w:rPr>
          <w:rFonts w:ascii="Times New Roman" w:hAnsi="Times New Roman"/>
          <w:color w:val="000000" w:themeColor="text1"/>
          <w:szCs w:val="24"/>
        </w:rPr>
        <w:t xml:space="preserve">I suggest we should </w:t>
      </w:r>
      <w:r w:rsidR="00A077DD" w:rsidRPr="00BD27D6">
        <w:rPr>
          <w:rFonts w:ascii="Times New Roman" w:hAnsi="Times New Roman"/>
          <w:color w:val="000000" w:themeColor="text1"/>
          <w:szCs w:val="24"/>
        </w:rPr>
        <w:t>read the manual</w:t>
      </w:r>
      <w:r w:rsidR="004D5E10" w:rsidRPr="00BD27D6">
        <w:rPr>
          <w:rFonts w:ascii="Times New Roman" w:hAnsi="Times New Roman"/>
          <w:color w:val="000000" w:themeColor="text1"/>
          <w:szCs w:val="24"/>
        </w:rPr>
        <w:t xml:space="preserve"> and the procedure guidance</w:t>
      </w:r>
      <w:r w:rsidR="00A077DD" w:rsidRPr="00BD27D6">
        <w:rPr>
          <w:rFonts w:ascii="Times New Roman" w:hAnsi="Times New Roman"/>
          <w:color w:val="000000" w:themeColor="text1"/>
          <w:szCs w:val="24"/>
        </w:rPr>
        <w:t xml:space="preserve"> carefully before the experiment to avoid making the above mistakes. </w:t>
      </w:r>
      <w:r w:rsidR="00A12DCD" w:rsidRPr="00BD27D6">
        <w:rPr>
          <w:rFonts w:ascii="Times New Roman" w:hAnsi="Times New Roman"/>
          <w:color w:val="000000" w:themeColor="text1"/>
          <w:szCs w:val="24"/>
        </w:rPr>
        <w:t>A</w:t>
      </w:r>
      <w:r w:rsidR="006F0130" w:rsidRPr="00BD27D6">
        <w:rPr>
          <w:rFonts w:ascii="Times New Roman" w:hAnsi="Times New Roman"/>
          <w:color w:val="000000" w:themeColor="text1"/>
          <w:szCs w:val="24"/>
        </w:rPr>
        <w:t xml:space="preserve">t the same time, we should also keep track of the number of drops </w:t>
      </w:r>
      <w:r w:rsidR="00396F7C" w:rsidRPr="00BD27D6">
        <w:rPr>
          <w:rFonts w:ascii="Times New Roman" w:hAnsi="Times New Roman"/>
          <w:color w:val="000000" w:themeColor="text1"/>
          <w:szCs w:val="24"/>
        </w:rPr>
        <w:t xml:space="preserve">of </w:t>
      </w:r>
      <w:r w:rsidR="00523A4B" w:rsidRPr="00BD27D6">
        <w:rPr>
          <w:rFonts w:ascii="Times New Roman" w:hAnsi="Times New Roman"/>
          <w:color w:val="000000" w:themeColor="text1"/>
          <w:szCs w:val="24"/>
        </w:rPr>
        <w:t xml:space="preserve">the solution onto the water surface and </w:t>
      </w:r>
      <w:r w:rsidR="00EA0404" w:rsidRPr="00BD27D6">
        <w:rPr>
          <w:rFonts w:ascii="Times New Roman" w:hAnsi="Times New Roman"/>
          <w:color w:val="000000" w:themeColor="text1"/>
          <w:szCs w:val="24"/>
        </w:rPr>
        <w:t xml:space="preserve">measure the diameter with a more precise ruler that gives us the </w:t>
      </w:r>
      <w:r w:rsidR="00AC435D" w:rsidRPr="00BD27D6">
        <w:rPr>
          <w:rFonts w:ascii="Times New Roman" w:hAnsi="Times New Roman"/>
          <w:color w:val="000000" w:themeColor="text1"/>
          <w:szCs w:val="24"/>
        </w:rPr>
        <w:t>most accurate value with more significant figures.</w:t>
      </w:r>
    </w:p>
    <w:p w14:paraId="32295529" w14:textId="77777777" w:rsidR="004D5E10" w:rsidRPr="00BD27D6" w:rsidRDefault="004D5E10" w:rsidP="004D5E10">
      <w:pPr>
        <w:pStyle w:val="ListParagraph"/>
        <w:spacing w:before="100" w:beforeAutospacing="1" w:line="276" w:lineRule="auto"/>
        <w:ind w:left="-360" w:right="-720"/>
        <w:rPr>
          <w:rFonts w:ascii="Times New Roman" w:hAnsi="Times New Roman"/>
          <w:color w:val="000000" w:themeColor="text1"/>
          <w:szCs w:val="24"/>
        </w:rPr>
      </w:pPr>
    </w:p>
    <w:p w14:paraId="6FE3807D" w14:textId="60E8E9F4" w:rsidR="001D2F58" w:rsidRPr="00BD27D6" w:rsidRDefault="001D2F58" w:rsidP="00DD4B82">
      <w:pPr>
        <w:pStyle w:val="ListParagraph"/>
        <w:numPr>
          <w:ilvl w:val="0"/>
          <w:numId w:val="7"/>
        </w:numPr>
        <w:spacing w:before="100" w:beforeAutospacing="1" w:line="276" w:lineRule="auto"/>
        <w:ind w:right="-720"/>
        <w:rPr>
          <w:rFonts w:ascii="Times New Roman" w:hAnsi="Times New Roman"/>
          <w:i/>
          <w:iCs/>
          <w:color w:val="000000" w:themeColor="text1"/>
          <w:szCs w:val="24"/>
        </w:rPr>
      </w:pPr>
      <w:r w:rsidRPr="00BD27D6">
        <w:rPr>
          <w:rFonts w:ascii="Times New Roman" w:hAnsi="Times New Roman"/>
          <w:i/>
          <w:iCs/>
          <w:color w:val="000000" w:themeColor="text1"/>
          <w:szCs w:val="24"/>
        </w:rPr>
        <w:t>Suppose 1.00 mole of pennies (each penny is 0.0598 inch thick) is stacked one atop another to make a very tall pile. Starting from the bottom of the pile in a spacecraft traveling at the speed of light (3.00×108 m/s), how many years will it take to reach the top of the pile of pennies? Show all your work.</w:t>
      </w:r>
    </w:p>
    <w:p w14:paraId="62642655" w14:textId="43F5B883" w:rsidR="00C97A43" w:rsidRPr="00BD27D6" w:rsidRDefault="00E2732F" w:rsidP="00C97A43">
      <w:pPr>
        <w:pStyle w:val="ListParagraph"/>
        <w:spacing w:before="100" w:beforeAutospacing="1" w:line="276" w:lineRule="auto"/>
        <w:ind w:left="-360" w:right="-720"/>
        <w:rPr>
          <w:rFonts w:ascii="Times New Roman" w:hAnsi="Times New Roman"/>
          <w:color w:val="000000" w:themeColor="text1"/>
          <w:szCs w:val="24"/>
        </w:rPr>
      </w:pPr>
      <w:r w:rsidRPr="00BD27D6">
        <w:rPr>
          <w:rFonts w:ascii="Times New Roman" w:hAnsi="Times New Roman"/>
          <w:color w:val="000000" w:themeColor="text1"/>
          <w:szCs w:val="24"/>
        </w:rPr>
        <w:t xml:space="preserve">1 mole of pennies = </w:t>
      </w:r>
      <m:oMath>
        <m:r>
          <w:rPr>
            <w:rFonts w:ascii="Cambria Math" w:hAnsi="Cambria Math"/>
            <w:color w:val="000000" w:themeColor="text1"/>
            <w:szCs w:val="24"/>
          </w:rPr>
          <m:t>6.022*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Cs w:val="24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  <w:szCs w:val="24"/>
              </w:rPr>
              <m:t>23</m:t>
            </m:r>
          </m:sup>
        </m:sSup>
      </m:oMath>
      <w:r w:rsidRPr="00BD27D6">
        <w:rPr>
          <w:rFonts w:ascii="Times New Roman" w:hAnsi="Times New Roman"/>
          <w:color w:val="000000" w:themeColor="text1"/>
          <w:szCs w:val="24"/>
        </w:rPr>
        <w:t xml:space="preserve"> number of pennies</w:t>
      </w:r>
    </w:p>
    <w:p w14:paraId="44B443D8" w14:textId="06232D2F" w:rsidR="00E2732F" w:rsidRPr="00BD27D6" w:rsidRDefault="00E2732F" w:rsidP="00C97A43">
      <w:pPr>
        <w:pStyle w:val="ListParagraph"/>
        <w:spacing w:before="100" w:beforeAutospacing="1" w:line="276" w:lineRule="auto"/>
        <w:ind w:left="-360" w:right="-720"/>
        <w:rPr>
          <w:rFonts w:ascii="Times New Roman" w:hAnsi="Times New Roman"/>
          <w:color w:val="000000" w:themeColor="text1"/>
          <w:szCs w:val="24"/>
        </w:rPr>
      </w:pPr>
      <w:r w:rsidRPr="00BD27D6">
        <w:rPr>
          <w:rFonts w:ascii="Times New Roman" w:hAnsi="Times New Roman"/>
          <w:color w:val="000000" w:themeColor="text1"/>
          <w:szCs w:val="24"/>
        </w:rPr>
        <w:t>1 penny = 0.0598 inch thick</w:t>
      </w:r>
    </w:p>
    <w:p w14:paraId="0E890977" w14:textId="1787F8A5" w:rsidR="00E2732F" w:rsidRPr="00BD27D6" w:rsidRDefault="00E2732F" w:rsidP="00C97A43">
      <w:pPr>
        <w:pStyle w:val="ListParagraph"/>
        <w:spacing w:before="100" w:beforeAutospacing="1" w:line="276" w:lineRule="auto"/>
        <w:ind w:left="-360" w:right="-720"/>
        <w:rPr>
          <w:rFonts w:ascii="Times New Roman" w:hAnsi="Times New Roman"/>
          <w:color w:val="000000" w:themeColor="text1"/>
          <w:szCs w:val="24"/>
        </w:rPr>
      </w:pPr>
      <m:oMath>
        <m:r>
          <w:rPr>
            <w:rFonts w:ascii="Cambria Math" w:hAnsi="Cambria Math"/>
            <w:color w:val="000000" w:themeColor="text1"/>
            <w:szCs w:val="24"/>
          </w:rPr>
          <m:t xml:space="preserve">6.022* 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Cs w:val="24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  <w:szCs w:val="24"/>
              </w:rPr>
              <m:t>23</m:t>
            </m:r>
          </m:sup>
        </m:sSup>
      </m:oMath>
      <w:r w:rsidRPr="00BD27D6">
        <w:rPr>
          <w:rFonts w:ascii="Times New Roman" w:hAnsi="Times New Roman"/>
          <w:color w:val="000000" w:themeColor="text1"/>
          <w:szCs w:val="24"/>
        </w:rPr>
        <w:t xml:space="preserve"> pennies x 0.0598 inch thick = </w:t>
      </w:r>
      <m:oMath>
        <m:r>
          <w:rPr>
            <w:rFonts w:ascii="Cambria Math" w:hAnsi="Cambria Math"/>
            <w:color w:val="000000" w:themeColor="text1"/>
            <w:szCs w:val="24"/>
          </w:rPr>
          <m:t>0.360*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Cs w:val="24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  <w:szCs w:val="24"/>
              </w:rPr>
              <m:t>23</m:t>
            </m:r>
          </m:sup>
        </m:sSup>
      </m:oMath>
      <w:r w:rsidRPr="00BD27D6">
        <w:rPr>
          <w:rFonts w:ascii="Times New Roman" w:hAnsi="Times New Roman"/>
          <w:color w:val="000000" w:themeColor="text1"/>
          <w:szCs w:val="24"/>
        </w:rPr>
        <w:t xml:space="preserve"> inch thick</w:t>
      </w:r>
    </w:p>
    <w:p w14:paraId="565A95FA" w14:textId="76FB2334" w:rsidR="00E2732F" w:rsidRPr="00BD27D6" w:rsidRDefault="00E2732F" w:rsidP="00C97A43">
      <w:pPr>
        <w:pStyle w:val="ListParagraph"/>
        <w:spacing w:before="100" w:beforeAutospacing="1" w:line="276" w:lineRule="auto"/>
        <w:ind w:left="-360" w:right="-720"/>
        <w:rPr>
          <w:rFonts w:ascii="Times New Roman" w:hAnsi="Times New Roman"/>
          <w:color w:val="000000" w:themeColor="text1"/>
          <w:szCs w:val="24"/>
        </w:rPr>
      </w:pPr>
      <w:r w:rsidRPr="00BD27D6">
        <w:rPr>
          <w:rFonts w:ascii="Times New Roman" w:hAnsi="Times New Roman"/>
          <w:color w:val="000000" w:themeColor="text1"/>
          <w:szCs w:val="24"/>
        </w:rPr>
        <w:t>1 inch = 0.0254 m</w:t>
      </w:r>
    </w:p>
    <w:p w14:paraId="1B826E04" w14:textId="5BE7B7C2" w:rsidR="00E2732F" w:rsidRPr="00BD27D6" w:rsidRDefault="00E2732F" w:rsidP="00C97A43">
      <w:pPr>
        <w:pStyle w:val="ListParagraph"/>
        <w:spacing w:before="100" w:beforeAutospacing="1" w:line="276" w:lineRule="auto"/>
        <w:ind w:left="-360" w:right="-720"/>
        <w:rPr>
          <w:rFonts w:ascii="Times New Roman" w:hAnsi="Times New Roman"/>
          <w:color w:val="000000" w:themeColor="text1"/>
          <w:szCs w:val="24"/>
        </w:rPr>
      </w:pPr>
      <w:r w:rsidRPr="00BD27D6">
        <w:rPr>
          <w:rFonts w:ascii="Times New Roman" w:hAnsi="Times New Roman"/>
          <w:color w:val="000000" w:themeColor="text1"/>
          <w:szCs w:val="24"/>
        </w:rPr>
        <w:t>(</w:t>
      </w:r>
      <m:oMath>
        <m:r>
          <w:rPr>
            <w:rFonts w:ascii="Cambria Math" w:hAnsi="Cambria Math"/>
            <w:color w:val="000000" w:themeColor="text1"/>
            <w:szCs w:val="24"/>
          </w:rPr>
          <m:t>0.360*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Cs w:val="24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  <w:szCs w:val="24"/>
              </w:rPr>
              <m:t>23</m:t>
            </m:r>
          </m:sup>
        </m:sSup>
      </m:oMath>
      <w:r w:rsidRPr="00BD27D6">
        <w:rPr>
          <w:rFonts w:ascii="Times New Roman" w:hAnsi="Times New Roman"/>
          <w:color w:val="000000" w:themeColor="text1"/>
          <w:szCs w:val="24"/>
        </w:rPr>
        <w:t xml:space="preserve">) </w:t>
      </w:r>
      <w:r w:rsidR="007A4909" w:rsidRPr="00BD27D6">
        <w:rPr>
          <w:rFonts w:ascii="Times New Roman" w:hAnsi="Times New Roman"/>
          <w:color w:val="000000" w:themeColor="text1"/>
          <w:szCs w:val="24"/>
        </w:rPr>
        <w:t xml:space="preserve">x 0.0254 = </w:t>
      </w:r>
      <m:oMath>
        <m:r>
          <w:rPr>
            <w:rFonts w:ascii="Cambria Math" w:hAnsi="Cambria Math"/>
            <w:color w:val="000000" w:themeColor="text1"/>
            <w:szCs w:val="24"/>
          </w:rPr>
          <m:t>0.00914*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Cs w:val="24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  <w:szCs w:val="24"/>
              </w:rPr>
              <m:t>23</m:t>
            </m:r>
          </m:sup>
        </m:sSup>
      </m:oMath>
      <w:r w:rsidR="007A4909" w:rsidRPr="00BD27D6">
        <w:rPr>
          <w:rFonts w:ascii="Times New Roman" w:hAnsi="Times New Roman"/>
          <w:color w:val="000000" w:themeColor="text1"/>
          <w:szCs w:val="24"/>
        </w:rPr>
        <w:t xml:space="preserve"> m</w:t>
      </w:r>
    </w:p>
    <w:p w14:paraId="63816CB5" w14:textId="47C1555D" w:rsidR="007A4909" w:rsidRPr="00BD27D6" w:rsidRDefault="00896BF5" w:rsidP="00C97A43">
      <w:pPr>
        <w:pStyle w:val="ListParagraph"/>
        <w:spacing w:before="100" w:beforeAutospacing="1" w:line="276" w:lineRule="auto"/>
        <w:ind w:left="-360" w:right="-720"/>
        <w:rPr>
          <w:rFonts w:ascii="Times New Roman" w:hAnsi="Times New Roman"/>
          <w:color w:val="000000" w:themeColor="text1"/>
          <w:szCs w:val="24"/>
        </w:rPr>
      </w:pPr>
      <m:oMath>
        <m:r>
          <w:rPr>
            <w:rFonts w:ascii="Cambria Math" w:hAnsi="Cambria Math"/>
            <w:color w:val="000000" w:themeColor="text1"/>
            <w:szCs w:val="24"/>
          </w:rPr>
          <m:t>9.14*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Cs w:val="24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  <w:szCs w:val="24"/>
              </w:rPr>
              <m:t>20</m:t>
            </m:r>
          </m:sup>
        </m:sSup>
      </m:oMath>
      <w:r w:rsidRPr="00BD27D6">
        <w:rPr>
          <w:rFonts w:ascii="Times New Roman" w:hAnsi="Times New Roman"/>
          <w:color w:val="000000" w:themeColor="text1"/>
          <w:szCs w:val="24"/>
        </w:rPr>
        <w:t xml:space="preserve"> m = distance the spacecraft must reach to the top of the pile</w:t>
      </w:r>
    </w:p>
    <w:p w14:paraId="5EF49DE3" w14:textId="140962CC" w:rsidR="00896BF5" w:rsidRPr="00BD27D6" w:rsidRDefault="00896BF5" w:rsidP="00C97A43">
      <w:pPr>
        <w:pStyle w:val="ListParagraph"/>
        <w:spacing w:before="100" w:beforeAutospacing="1" w:line="276" w:lineRule="auto"/>
        <w:ind w:left="-360" w:right="-720"/>
        <w:rPr>
          <w:rFonts w:ascii="Times New Roman" w:hAnsi="Times New Roman"/>
          <w:color w:val="000000" w:themeColor="text1"/>
          <w:szCs w:val="24"/>
        </w:rPr>
      </w:pPr>
      <w:r w:rsidRPr="00BD27D6">
        <w:rPr>
          <w:rFonts w:ascii="Times New Roman" w:hAnsi="Times New Roman"/>
          <w:color w:val="000000" w:themeColor="text1"/>
          <w:szCs w:val="24"/>
        </w:rPr>
        <w:t>Time (s) = distance (m) / speed of light</w:t>
      </w:r>
    </w:p>
    <w:p w14:paraId="471FE295" w14:textId="036C0E2C" w:rsidR="00896BF5" w:rsidRPr="00BD27D6" w:rsidRDefault="00896BF5" w:rsidP="00C97A43">
      <w:pPr>
        <w:pStyle w:val="ListParagraph"/>
        <w:spacing w:before="100" w:beforeAutospacing="1" w:line="276" w:lineRule="auto"/>
        <w:ind w:left="-360" w:right="-720"/>
        <w:rPr>
          <w:rFonts w:ascii="Times New Roman" w:hAnsi="Times New Roman"/>
          <w:color w:val="000000" w:themeColor="text1"/>
          <w:szCs w:val="24"/>
        </w:rPr>
      </w:pPr>
      <m:oMath>
        <m:r>
          <w:rPr>
            <w:rFonts w:ascii="Cambria Math" w:hAnsi="Cambria Math"/>
            <w:color w:val="000000" w:themeColor="text1"/>
            <w:szCs w:val="24"/>
          </w:rPr>
          <m:t>9.14*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Cs w:val="24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  <w:szCs w:val="24"/>
              </w:rPr>
              <m:t>20</m:t>
            </m:r>
          </m:sup>
        </m:sSup>
      </m:oMath>
      <w:r w:rsidRPr="00BD27D6">
        <w:rPr>
          <w:rFonts w:ascii="Times New Roman" w:hAnsi="Times New Roman"/>
          <w:color w:val="000000" w:themeColor="text1"/>
          <w:szCs w:val="24"/>
        </w:rPr>
        <w:t xml:space="preserve"> m / </w:t>
      </w:r>
      <m:oMath>
        <m:r>
          <w:rPr>
            <w:rFonts w:ascii="Cambria Math" w:hAnsi="Cambria Math"/>
            <w:color w:val="000000" w:themeColor="text1"/>
            <w:szCs w:val="24"/>
          </w:rPr>
          <m:t xml:space="preserve">3.00* 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Cs w:val="24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  <w:szCs w:val="24"/>
              </w:rPr>
              <m:t>8</m:t>
            </m:r>
          </m:sup>
        </m:sSup>
        <m:r>
          <w:rPr>
            <w:rFonts w:ascii="Cambria Math" w:hAnsi="Cambria Math"/>
            <w:color w:val="000000" w:themeColor="text1"/>
            <w:szCs w:val="24"/>
          </w:rPr>
          <m:t xml:space="preserve"> m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Cs w:val="24"/>
              </w:rPr>
              <m:t>s</m:t>
            </m:r>
          </m:e>
          <m:sup>
            <m:r>
              <w:rPr>
                <w:rFonts w:ascii="Cambria Math" w:hAnsi="Cambria Math"/>
                <w:color w:val="000000" w:themeColor="text1"/>
                <w:szCs w:val="24"/>
              </w:rPr>
              <m:t>-1</m:t>
            </m:r>
          </m:sup>
        </m:sSup>
        <m:r>
          <w:rPr>
            <w:rFonts w:ascii="Cambria Math" w:hAnsi="Cambria Math"/>
            <w:color w:val="000000" w:themeColor="text1"/>
            <w:szCs w:val="24"/>
          </w:rPr>
          <m:t>=3.04*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Cs w:val="24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  <w:szCs w:val="24"/>
              </w:rPr>
              <m:t>12</m:t>
            </m:r>
          </m:sup>
        </m:sSup>
      </m:oMath>
      <w:r w:rsidRPr="00BD27D6">
        <w:rPr>
          <w:rFonts w:ascii="Times New Roman" w:hAnsi="Times New Roman"/>
          <w:color w:val="000000" w:themeColor="text1"/>
          <w:szCs w:val="24"/>
        </w:rPr>
        <w:t>s</w:t>
      </w:r>
    </w:p>
    <w:p w14:paraId="6FEE3C40" w14:textId="4ED1CCDA" w:rsidR="007E068B" w:rsidRPr="00BD27D6" w:rsidRDefault="00A2446E" w:rsidP="003B59BE">
      <w:pPr>
        <w:pStyle w:val="ListParagraph"/>
        <w:spacing w:before="100" w:beforeAutospacing="1" w:line="276" w:lineRule="auto"/>
        <w:ind w:left="-360" w:right="-720"/>
        <w:rPr>
          <w:rFonts w:ascii="Times New Roman" w:hAnsi="Times New Roman"/>
          <w:color w:val="000000" w:themeColor="text1"/>
          <w:szCs w:val="24"/>
        </w:rPr>
      </w:pPr>
      <m:oMath>
        <m:r>
          <w:rPr>
            <w:rFonts w:ascii="Cambria Math" w:hAnsi="Cambria Math"/>
            <w:color w:val="000000" w:themeColor="text1"/>
            <w:szCs w:val="24"/>
          </w:rPr>
          <m:t>3.04*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Cs w:val="24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  <w:szCs w:val="24"/>
              </w:rPr>
              <m:t>12</m:t>
            </m:r>
          </m:sup>
        </m:sSup>
      </m:oMath>
      <w:r w:rsidRPr="00BD27D6">
        <w:rPr>
          <w:rFonts w:ascii="Times New Roman" w:hAnsi="Times New Roman"/>
          <w:color w:val="000000" w:themeColor="text1"/>
          <w:szCs w:val="24"/>
        </w:rPr>
        <w:t>s</w:t>
      </w:r>
      <w:r w:rsidRPr="00BD27D6">
        <w:rPr>
          <w:rFonts w:ascii="Times New Roman" w:hAnsi="Times New Roman"/>
          <w:color w:val="000000" w:themeColor="text1"/>
          <w:szCs w:val="24"/>
        </w:rPr>
        <w:t xml:space="preserve"> x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Cs w:val="24"/>
              </w:rPr>
              <m:t>1 year</m:t>
            </m:r>
          </m:num>
          <m:den>
            <m:r>
              <w:rPr>
                <w:rFonts w:ascii="Cambria Math" w:hAnsi="Cambria Math"/>
                <w:color w:val="000000" w:themeColor="text1"/>
                <w:szCs w:val="24"/>
              </w:rPr>
              <m:t xml:space="preserve">3.154* 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7</m:t>
                </m:r>
              </m:sup>
            </m:sSup>
            <m:r>
              <w:rPr>
                <w:rFonts w:ascii="Cambria Math" w:hAnsi="Cambria Math"/>
                <w:color w:val="000000" w:themeColor="text1"/>
                <w:szCs w:val="24"/>
              </w:rPr>
              <m:t>s</m:t>
            </m:r>
          </m:den>
        </m:f>
        <m:r>
          <w:rPr>
            <w:rFonts w:ascii="Cambria Math" w:hAnsi="Cambria Math"/>
            <w:color w:val="000000" w:themeColor="text1"/>
            <w:szCs w:val="24"/>
          </w:rPr>
          <m:t xml:space="preserve">=9.63977* 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Cs w:val="24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  <w:szCs w:val="24"/>
              </w:rPr>
              <m:t>4</m:t>
            </m:r>
          </m:sup>
        </m:sSup>
      </m:oMath>
      <w:r w:rsidRPr="00BD27D6">
        <w:rPr>
          <w:rFonts w:ascii="Times New Roman" w:hAnsi="Times New Roman"/>
          <w:color w:val="000000" w:themeColor="text1"/>
          <w:szCs w:val="24"/>
        </w:rPr>
        <w:t xml:space="preserve"> years = 96397 years</w:t>
      </w:r>
    </w:p>
    <w:sectPr w:rsidR="007E068B" w:rsidRPr="00BD27D6" w:rsidSect="00BD27D6">
      <w:pgSz w:w="12240" w:h="15840"/>
      <w:pgMar w:top="540" w:right="1440" w:bottom="9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56CF6"/>
    <w:multiLevelType w:val="multilevel"/>
    <w:tmpl w:val="D0B2F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647723"/>
    <w:multiLevelType w:val="hybridMultilevel"/>
    <w:tmpl w:val="E8AEE048"/>
    <w:lvl w:ilvl="0" w:tplc="C67CFE92">
      <w:start w:val="1"/>
      <w:numFmt w:val="upperRoman"/>
      <w:lvlText w:val="%1."/>
      <w:lvlJc w:val="left"/>
      <w:pPr>
        <w:ind w:left="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" w15:restartNumberingAfterBreak="0">
    <w:nsid w:val="39746726"/>
    <w:multiLevelType w:val="hybridMultilevel"/>
    <w:tmpl w:val="26B8C2E2"/>
    <w:lvl w:ilvl="0" w:tplc="F594B11C">
      <w:start w:val="1"/>
      <w:numFmt w:val="decimal"/>
      <w:lvlText w:val="%1."/>
      <w:lvlJc w:val="left"/>
      <w:pPr>
        <w:ind w:left="-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 w15:restartNumberingAfterBreak="0">
    <w:nsid w:val="4C2B58D7"/>
    <w:multiLevelType w:val="multilevel"/>
    <w:tmpl w:val="087A7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D47817"/>
    <w:multiLevelType w:val="multilevel"/>
    <w:tmpl w:val="D800F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C102A5"/>
    <w:multiLevelType w:val="hybridMultilevel"/>
    <w:tmpl w:val="9998D7CA"/>
    <w:lvl w:ilvl="0" w:tplc="01EAB4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8B1A54"/>
    <w:multiLevelType w:val="hybridMultilevel"/>
    <w:tmpl w:val="D6E6AF62"/>
    <w:lvl w:ilvl="0" w:tplc="7808555A">
      <w:start w:val="1"/>
      <w:numFmt w:val="bullet"/>
      <w:lvlText w:val="-"/>
      <w:lvlJc w:val="left"/>
      <w:pPr>
        <w:ind w:left="-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 w16cid:durableId="1327629903">
    <w:abstractNumId w:val="3"/>
  </w:num>
  <w:num w:numId="2" w16cid:durableId="1200051850">
    <w:abstractNumId w:val="0"/>
  </w:num>
  <w:num w:numId="3" w16cid:durableId="1100567139">
    <w:abstractNumId w:val="4"/>
  </w:num>
  <w:num w:numId="4" w16cid:durableId="382677628">
    <w:abstractNumId w:val="5"/>
  </w:num>
  <w:num w:numId="5" w16cid:durableId="1354454420">
    <w:abstractNumId w:val="1"/>
  </w:num>
  <w:num w:numId="6" w16cid:durableId="1661427486">
    <w:abstractNumId w:val="6"/>
  </w:num>
  <w:num w:numId="7" w16cid:durableId="1879163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F58"/>
    <w:rsid w:val="00035237"/>
    <w:rsid w:val="000505C0"/>
    <w:rsid w:val="000900C8"/>
    <w:rsid w:val="000A2989"/>
    <w:rsid w:val="000B5789"/>
    <w:rsid w:val="000E7F9A"/>
    <w:rsid w:val="000F1659"/>
    <w:rsid w:val="00101AF7"/>
    <w:rsid w:val="001330C6"/>
    <w:rsid w:val="00136D01"/>
    <w:rsid w:val="00192349"/>
    <w:rsid w:val="001A6DEB"/>
    <w:rsid w:val="001C20A0"/>
    <w:rsid w:val="001C33AA"/>
    <w:rsid w:val="001C6426"/>
    <w:rsid w:val="001D2F58"/>
    <w:rsid w:val="001D7F9F"/>
    <w:rsid w:val="00213EAE"/>
    <w:rsid w:val="002303D9"/>
    <w:rsid w:val="002407BB"/>
    <w:rsid w:val="002B2F41"/>
    <w:rsid w:val="002B3B41"/>
    <w:rsid w:val="002E1224"/>
    <w:rsid w:val="0030156D"/>
    <w:rsid w:val="003873C6"/>
    <w:rsid w:val="00396F7C"/>
    <w:rsid w:val="003B59BE"/>
    <w:rsid w:val="00400DDB"/>
    <w:rsid w:val="00431654"/>
    <w:rsid w:val="0044075E"/>
    <w:rsid w:val="00450141"/>
    <w:rsid w:val="00457409"/>
    <w:rsid w:val="00467742"/>
    <w:rsid w:val="00476901"/>
    <w:rsid w:val="00495DEA"/>
    <w:rsid w:val="004A1A80"/>
    <w:rsid w:val="004D3020"/>
    <w:rsid w:val="004D5E10"/>
    <w:rsid w:val="00506333"/>
    <w:rsid w:val="005208A4"/>
    <w:rsid w:val="00523A4B"/>
    <w:rsid w:val="0054541D"/>
    <w:rsid w:val="00546946"/>
    <w:rsid w:val="00577DFF"/>
    <w:rsid w:val="005C43D7"/>
    <w:rsid w:val="005F284C"/>
    <w:rsid w:val="00610D65"/>
    <w:rsid w:val="00617FDA"/>
    <w:rsid w:val="00642F45"/>
    <w:rsid w:val="00646CD7"/>
    <w:rsid w:val="006B3800"/>
    <w:rsid w:val="006B54E7"/>
    <w:rsid w:val="006F0130"/>
    <w:rsid w:val="00701B06"/>
    <w:rsid w:val="00722272"/>
    <w:rsid w:val="00734FE7"/>
    <w:rsid w:val="00752279"/>
    <w:rsid w:val="00787704"/>
    <w:rsid w:val="007A4909"/>
    <w:rsid w:val="007B2A0B"/>
    <w:rsid w:val="007C2F66"/>
    <w:rsid w:val="007E068B"/>
    <w:rsid w:val="007E5A00"/>
    <w:rsid w:val="007F015A"/>
    <w:rsid w:val="007F30B6"/>
    <w:rsid w:val="008248E7"/>
    <w:rsid w:val="00857619"/>
    <w:rsid w:val="00896BF5"/>
    <w:rsid w:val="008D6AFD"/>
    <w:rsid w:val="00912284"/>
    <w:rsid w:val="00953067"/>
    <w:rsid w:val="00972205"/>
    <w:rsid w:val="009A0853"/>
    <w:rsid w:val="009A72C0"/>
    <w:rsid w:val="009A76B9"/>
    <w:rsid w:val="009B58F9"/>
    <w:rsid w:val="00A077DD"/>
    <w:rsid w:val="00A10BE1"/>
    <w:rsid w:val="00A12DCD"/>
    <w:rsid w:val="00A2446E"/>
    <w:rsid w:val="00A3479A"/>
    <w:rsid w:val="00AC435D"/>
    <w:rsid w:val="00AC5371"/>
    <w:rsid w:val="00AC7EDE"/>
    <w:rsid w:val="00AF367B"/>
    <w:rsid w:val="00B21149"/>
    <w:rsid w:val="00B276B7"/>
    <w:rsid w:val="00B36F7E"/>
    <w:rsid w:val="00B40B1B"/>
    <w:rsid w:val="00BD27D6"/>
    <w:rsid w:val="00C85573"/>
    <w:rsid w:val="00C97A43"/>
    <w:rsid w:val="00D731F8"/>
    <w:rsid w:val="00DC0F38"/>
    <w:rsid w:val="00DD1A5C"/>
    <w:rsid w:val="00DD4B82"/>
    <w:rsid w:val="00E2732F"/>
    <w:rsid w:val="00EA0404"/>
    <w:rsid w:val="00F0554C"/>
    <w:rsid w:val="00F51ACE"/>
    <w:rsid w:val="00F644E2"/>
    <w:rsid w:val="00F662CC"/>
    <w:rsid w:val="00F7301A"/>
    <w:rsid w:val="00F83DC3"/>
    <w:rsid w:val="00FF13F3"/>
    <w:rsid w:val="00FF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78BFF7"/>
  <w15:chartTrackingRefBased/>
  <w15:docId w15:val="{0075B2E3-8E08-404A-B208-7E008818C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F58"/>
    <w:rPr>
      <w:rFonts w:ascii="Arial" w:eastAsia="Times New Roman" w:hAnsi="Arial" w:cs="Times New Roman"/>
      <w:szCs w:val="20"/>
    </w:rPr>
  </w:style>
  <w:style w:type="paragraph" w:styleId="Heading3">
    <w:name w:val="heading 3"/>
    <w:basedOn w:val="Normal"/>
    <w:link w:val="Heading3Char"/>
    <w:uiPriority w:val="9"/>
    <w:qFormat/>
    <w:rsid w:val="001D2F58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D2F58"/>
    <w:pPr>
      <w:spacing w:before="100" w:beforeAutospacing="1" w:after="100" w:afterAutospacing="1"/>
      <w:outlineLvl w:val="3"/>
    </w:pPr>
    <w:rPr>
      <w:rFonts w:ascii="Times New Roman" w:hAnsi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2F5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D2F58"/>
    <w:rPr>
      <w:rFonts w:ascii="Times New Roman" w:eastAsia="Times New Roman" w:hAnsi="Times New Roman" w:cs="Times New Roman"/>
      <w:b/>
      <w:bCs/>
    </w:rPr>
  </w:style>
  <w:style w:type="paragraph" w:customStyle="1" w:styleId="noindent">
    <w:name w:val="noindent"/>
    <w:basedOn w:val="Normal"/>
    <w:rsid w:val="001D2F58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1D2F58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customStyle="1" w:styleId="apple-converted-space">
    <w:name w:val="apple-converted-space"/>
    <w:basedOn w:val="DefaultParagraphFont"/>
    <w:rsid w:val="001D2F58"/>
  </w:style>
  <w:style w:type="character" w:customStyle="1" w:styleId="math">
    <w:name w:val="math"/>
    <w:basedOn w:val="DefaultParagraphFont"/>
    <w:rsid w:val="001D2F58"/>
  </w:style>
  <w:style w:type="paragraph" w:styleId="ListParagraph">
    <w:name w:val="List Paragraph"/>
    <w:basedOn w:val="Normal"/>
    <w:uiPriority w:val="34"/>
    <w:qFormat/>
    <w:rsid w:val="00701B0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D1A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nhl/Library/CloudStorage/OneDrive-TempleUniversity/lab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 of Mass vs. Volume of Cu Shot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#,##0.000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Sheet1!$A$2:$A$6</c:f>
              <c:numCache>
                <c:formatCode>General</c:formatCode>
                <c:ptCount val="5"/>
                <c:pt idx="0">
                  <c:v>1.5</c:v>
                </c:pt>
                <c:pt idx="1">
                  <c:v>2.2999999999999998</c:v>
                </c:pt>
                <c:pt idx="2">
                  <c:v>3.8</c:v>
                </c:pt>
                <c:pt idx="3">
                  <c:v>5</c:v>
                </c:pt>
                <c:pt idx="4">
                  <c:v>6.8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11.914</c:v>
                </c:pt>
                <c:pt idx="1">
                  <c:v>24.105</c:v>
                </c:pt>
                <c:pt idx="2">
                  <c:v>35.715000000000003</c:v>
                </c:pt>
                <c:pt idx="3">
                  <c:v>46.969000000000001</c:v>
                </c:pt>
                <c:pt idx="4">
                  <c:v>58.405999999999999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C06-3843-B0CA-4DF1AE348F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3187312"/>
        <c:axId val="613077904"/>
      </c:scatterChart>
      <c:valAx>
        <c:axId val="613187312"/>
        <c:scaling>
          <c:orientation val="minMax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</a:t>
                </a:r>
                <a:r>
                  <a:rPr lang="en-US" baseline="0"/>
                  <a:t> Volume (mL)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3077904"/>
        <c:crosses val="autoZero"/>
        <c:crossBetween val="midCat"/>
      </c:valAx>
      <c:valAx>
        <c:axId val="613077904"/>
        <c:scaling>
          <c:orientation val="minMax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 Mass (Cu Shot)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31873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754</Words>
  <Characters>4301</Characters>
  <Application>Microsoft Office Word</Application>
  <DocSecurity>0</DocSecurity>
  <Lines>35</Lines>
  <Paragraphs>10</Paragraphs>
  <ScaleCrop>false</ScaleCrop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 Nguyen</dc:creator>
  <cp:keywords/>
  <dc:description/>
  <cp:lastModifiedBy>Elle Nguyen</cp:lastModifiedBy>
  <cp:revision>102</cp:revision>
  <dcterms:created xsi:type="dcterms:W3CDTF">2022-09-21T23:04:00Z</dcterms:created>
  <dcterms:modified xsi:type="dcterms:W3CDTF">2022-09-22T13:41:00Z</dcterms:modified>
</cp:coreProperties>
</file>