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0086" w14:textId="2CC3B30D" w:rsidR="001A7C49" w:rsidRDefault="001A7C49" w:rsidP="00E10F2A">
      <w:pPr>
        <w:spacing w:line="360" w:lineRule="auto"/>
      </w:pPr>
      <w:r>
        <w:t>Name: Elle Nguyen</w:t>
      </w:r>
      <w:r>
        <w:tab/>
      </w:r>
      <w:r>
        <w:tab/>
      </w:r>
      <w:r>
        <w:tab/>
        <w:t>Lab Instructor: Jamil</w:t>
      </w:r>
      <w:r w:rsidRPr="00DE13A0">
        <w:t xml:space="preserve"> Ahmed Safwan</w:t>
      </w:r>
      <w:r>
        <w:tab/>
      </w:r>
      <w:r>
        <w:tab/>
      </w:r>
      <w:r>
        <w:tab/>
        <w:t>Date: 03/14/2023</w:t>
      </w:r>
    </w:p>
    <w:p w14:paraId="1683C9E2" w14:textId="77777777" w:rsidR="001A7C49" w:rsidRDefault="001A7C49" w:rsidP="00E10F2A">
      <w:pPr>
        <w:spacing w:line="360" w:lineRule="auto"/>
      </w:pPr>
    </w:p>
    <w:p w14:paraId="58E4953A" w14:textId="4AF022A7" w:rsidR="001A7C49" w:rsidRDefault="001A7C49" w:rsidP="00E10F2A">
      <w:pPr>
        <w:spacing w:line="360" w:lineRule="auto"/>
        <w:jc w:val="center"/>
        <w:rPr>
          <w:b/>
          <w:bCs/>
        </w:rPr>
      </w:pPr>
      <w:r>
        <w:rPr>
          <w:b/>
          <w:bCs/>
        </w:rPr>
        <w:t>POST-LAB REPORT #5</w:t>
      </w:r>
    </w:p>
    <w:p w14:paraId="741D47E0" w14:textId="77D85636" w:rsidR="007E068B" w:rsidRDefault="001A7C49" w:rsidP="00E10F2A">
      <w:pPr>
        <w:spacing w:line="360" w:lineRule="auto"/>
        <w:jc w:val="center"/>
        <w:rPr>
          <w:b/>
          <w:bCs/>
        </w:rPr>
      </w:pPr>
      <w:r>
        <w:rPr>
          <w:b/>
          <w:bCs/>
        </w:rPr>
        <w:t>GIBBS FREE ENERGY OF A DISSOLUTION REACTION</w:t>
      </w:r>
    </w:p>
    <w:p w14:paraId="34E2B230" w14:textId="5B206929" w:rsidR="001A7C49" w:rsidRDefault="001A7C49" w:rsidP="00E10F2A">
      <w:pPr>
        <w:spacing w:line="360" w:lineRule="auto"/>
      </w:pPr>
    </w:p>
    <w:p w14:paraId="056F2383" w14:textId="5E121E94" w:rsidR="001A7C49" w:rsidRPr="00B5514C" w:rsidRDefault="00FD3381" w:rsidP="00E10F2A">
      <w:pPr>
        <w:spacing w:line="360" w:lineRule="auto"/>
        <w:rPr>
          <w:i/>
          <w:iCs/>
        </w:rPr>
      </w:pPr>
      <w:r w:rsidRPr="00B5514C">
        <w:rPr>
          <w:i/>
          <w:iCs/>
        </w:rPr>
        <w:t xml:space="preserve">1. Using your mass of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B5514C">
        <w:rPr>
          <w:i/>
          <w:iCs/>
        </w:rPr>
        <w:t xml:space="preserve"> and the theoretical concentration of HCl (0.3500 M) calculate the theoretical</w:t>
      </w:r>
      <w:r w:rsidR="001C1E91" w:rsidRPr="00B5514C">
        <w:rPr>
          <w:i/>
          <w:iCs/>
        </w:rPr>
        <w:t xml:space="preserve"> volume of HCl needed to reach the end point of the titration.</w:t>
      </w:r>
    </w:p>
    <w:p w14:paraId="4BA8FDE6" w14:textId="129873BB" w:rsidR="001C1E91" w:rsidRDefault="00463574" w:rsidP="00E10F2A">
      <w:pPr>
        <w:spacing w:line="360" w:lineRule="auto"/>
        <w:rPr>
          <w:b/>
          <w:bCs/>
          <w:iCs/>
        </w:rPr>
      </w:pPr>
      <w:r>
        <w:rPr>
          <w:iCs/>
        </w:rPr>
        <w:t xml:space="preserve">Mass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iCs/>
        </w:rPr>
        <w:t xml:space="preserve"> = </w:t>
      </w:r>
      <w:r w:rsidR="00692782">
        <w:rPr>
          <w:b/>
          <w:bCs/>
          <w:iCs/>
        </w:rPr>
        <w:t>0.2120 g</w:t>
      </w:r>
    </w:p>
    <w:p w14:paraId="7D9C7C23" w14:textId="52A2A519" w:rsidR="00692782" w:rsidRDefault="003D660C" w:rsidP="00E10F2A">
      <w:pPr>
        <w:spacing w:line="360" w:lineRule="auto"/>
        <w:rPr>
          <w:iCs/>
        </w:rPr>
      </w:pPr>
      <w:r>
        <w:rPr>
          <w:iCs/>
        </w:rPr>
        <w:t xml:space="preserve">Theoretical volume of HCl =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moles of HCl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concentration of HCl</m:t>
            </m:r>
          </m:den>
        </m:f>
      </m:oMath>
      <w:r w:rsidR="007C14DA">
        <w:rPr>
          <w:iCs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2 x moles of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 xml:space="preserve">0.3500 </m:t>
            </m:r>
            <m:r>
              <m:rPr>
                <m:sty m:val="p"/>
              </m:rPr>
              <w:rPr>
                <w:rFonts w:ascii="Cambria Math" w:hAnsi="Cambria Math"/>
              </w:rPr>
              <m:t>mol/L</m:t>
            </m:r>
          </m:den>
        </m:f>
      </m:oMath>
      <w:r w:rsidR="00142196">
        <w:rPr>
          <w:iCs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x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mass of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molar mass of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den>
            </m:f>
          </m:num>
          <m:den>
            <m:r>
              <w:rPr>
                <w:rFonts w:ascii="Cambria Math" w:hAnsi="Cambria Math"/>
              </w:rPr>
              <m:t xml:space="preserve">0.3500 </m:t>
            </m:r>
            <m:r>
              <m:rPr>
                <m:sty m:val="p"/>
              </m:rPr>
              <w:rPr>
                <w:rFonts w:ascii="Cambria Math" w:hAnsi="Cambria Math"/>
              </w:rPr>
              <m:t>mol/L</m:t>
            </m:r>
          </m:den>
        </m:f>
      </m:oMath>
      <w:r w:rsidR="00473260">
        <w:rPr>
          <w:iCs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x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0.2120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g</m:t>
                </m:r>
              </m:num>
              <m:den>
                <m:r>
                  <w:rPr>
                    <w:rFonts w:ascii="Cambria Math" w:hAnsi="Cambria Math"/>
                  </w:rPr>
                  <m:t xml:space="preserve">105.99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g/mol</m:t>
                </m:r>
              </m:den>
            </m:f>
          </m:num>
          <m:den>
            <m:r>
              <w:rPr>
                <w:rFonts w:ascii="Cambria Math" w:hAnsi="Cambria Math"/>
              </w:rPr>
              <m:t xml:space="preserve">0.3500 </m:t>
            </m:r>
            <m:r>
              <m:rPr>
                <m:sty m:val="p"/>
              </m:rPr>
              <w:rPr>
                <w:rFonts w:ascii="Cambria Math" w:hAnsi="Cambria Math"/>
              </w:rPr>
              <m:t>mol/L</m:t>
            </m:r>
          </m:den>
        </m:f>
      </m:oMath>
    </w:p>
    <w:p w14:paraId="44A49563" w14:textId="218B5B18" w:rsidR="000A1531" w:rsidRDefault="000A1531" w:rsidP="00E10F2A">
      <w:pPr>
        <w:spacing w:line="360" w:lineRule="auto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        = 0.0114296 L = </w:t>
      </w:r>
      <w:r>
        <w:rPr>
          <w:b/>
          <w:bCs/>
          <w:iCs/>
        </w:rPr>
        <w:t>11</w:t>
      </w:r>
      <w:r w:rsidR="00B5514C">
        <w:rPr>
          <w:b/>
          <w:bCs/>
          <w:iCs/>
        </w:rPr>
        <w:t>.43 mL</w:t>
      </w:r>
    </w:p>
    <w:p w14:paraId="7A327591" w14:textId="7CD5314F" w:rsidR="00B5514C" w:rsidRDefault="00B5514C" w:rsidP="00E10F2A">
      <w:pPr>
        <w:spacing w:line="360" w:lineRule="auto"/>
        <w:rPr>
          <w:iCs/>
        </w:rPr>
      </w:pPr>
    </w:p>
    <w:p w14:paraId="19D1AACC" w14:textId="5D4E97B5" w:rsidR="00B5514C" w:rsidRDefault="00B5514C" w:rsidP="00E10F2A">
      <w:pPr>
        <w:spacing w:line="360" w:lineRule="auto"/>
        <w:rPr>
          <w:iCs/>
        </w:rPr>
      </w:pPr>
      <w:r w:rsidRPr="00B5514C">
        <w:rPr>
          <w:i/>
        </w:rPr>
        <w:t>2. Using the data for one of your trials, calculate the molarity of the HCl solution.</w:t>
      </w:r>
    </w:p>
    <w:p w14:paraId="2B1ED4AB" w14:textId="4BE5D6D8" w:rsidR="00447EA3" w:rsidRPr="00447EA3" w:rsidRDefault="00B47E0B" w:rsidP="00E10F2A">
      <w:pPr>
        <w:spacing w:line="360" w:lineRule="auto"/>
        <w:rPr>
          <w:b/>
          <w:bCs/>
          <w:iCs/>
        </w:rPr>
      </w:pPr>
      <w:r>
        <w:rPr>
          <w:iCs/>
        </w:rPr>
        <w:t xml:space="preserve">Trial 1: </w:t>
      </w:r>
      <w:r>
        <w:rPr>
          <w:iCs/>
        </w:rPr>
        <w:tab/>
      </w:r>
      <w:r w:rsidR="00447EA3">
        <w:rPr>
          <w:iCs/>
        </w:rPr>
        <w:t xml:space="preserve">Mass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447EA3">
        <w:rPr>
          <w:iCs/>
        </w:rPr>
        <w:t xml:space="preserve"> = </w:t>
      </w:r>
      <w:r w:rsidR="00447EA3">
        <w:rPr>
          <w:b/>
          <w:bCs/>
          <w:iCs/>
        </w:rPr>
        <w:t>0.2120 g</w:t>
      </w:r>
    </w:p>
    <w:p w14:paraId="089CF48D" w14:textId="62CB1585" w:rsidR="002E1EEB" w:rsidRDefault="007F5083" w:rsidP="00B47E0B">
      <w:pPr>
        <w:spacing w:line="360" w:lineRule="auto"/>
        <w:ind w:left="720" w:firstLine="720"/>
        <w:rPr>
          <w:b/>
          <w:bCs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2E1EEB">
        <w:rPr>
          <w:iCs/>
        </w:rPr>
        <w:t xml:space="preserve"> = </w:t>
      </w:r>
      <w:r w:rsidR="002E1EEB">
        <w:rPr>
          <w:b/>
          <w:bCs/>
          <w:iCs/>
        </w:rPr>
        <w:t>20.00 mL</w:t>
      </w:r>
    </w:p>
    <w:p w14:paraId="6AB1FFA4" w14:textId="46CDA16A" w:rsidR="00BF3AA1" w:rsidRDefault="007F5083" w:rsidP="00B47E0B">
      <w:pPr>
        <w:spacing w:line="360" w:lineRule="auto"/>
        <w:ind w:left="720" w:firstLine="720"/>
        <w:rPr>
          <w:b/>
          <w:bCs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</m:oMath>
      <w:r w:rsidR="00BF3AA1">
        <w:rPr>
          <w:iCs/>
        </w:rPr>
        <w:t xml:space="preserve"> = </w:t>
      </w:r>
      <w:r w:rsidR="00BF3AA1">
        <w:rPr>
          <w:b/>
          <w:bCs/>
          <w:iCs/>
        </w:rPr>
        <w:t>32.32 mL</w:t>
      </w:r>
    </w:p>
    <w:p w14:paraId="240573CC" w14:textId="0AA6DDF0" w:rsidR="00BF3AA1" w:rsidRPr="00BF3AA1" w:rsidRDefault="00BF3AA1" w:rsidP="00E10F2A">
      <w:pPr>
        <w:spacing w:line="360" w:lineRule="auto"/>
        <w:rPr>
          <w:b/>
          <w:bCs/>
          <w:iCs/>
        </w:rPr>
      </w:pPr>
      <w:r>
        <w:rPr>
          <w:iCs/>
        </w:rPr>
        <w:t xml:space="preserve">Volume HCl used =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</m:oMath>
      <w:r>
        <w:rPr>
          <w:iCs/>
        </w:rPr>
        <w:t xml:space="preserve"> –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iCs/>
        </w:rPr>
        <w:t xml:space="preserve"> = 32.32 mL – 20.00 mL = </w:t>
      </w:r>
      <w:r>
        <w:rPr>
          <w:b/>
          <w:bCs/>
          <w:iCs/>
        </w:rPr>
        <w:t>12.32 mL</w:t>
      </w:r>
    </w:p>
    <w:p w14:paraId="2832A13E" w14:textId="1177AEFF" w:rsidR="00B5514C" w:rsidRDefault="00CC1718" w:rsidP="00E10F2A">
      <w:pPr>
        <w:spacing w:line="360" w:lineRule="auto"/>
        <w:rPr>
          <w:iCs/>
        </w:rPr>
      </w:pPr>
      <w:r>
        <w:rPr>
          <w:iCs/>
        </w:rPr>
        <w:t xml:space="preserve">Molarity of HCl = </w:t>
      </w:r>
      <w:r w:rsidR="00DE36CF">
        <w:rPr>
          <w:iCs/>
        </w:rPr>
        <w:t xml:space="preserve">0.2120 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E36CF">
        <w:rPr>
          <w:iCs/>
        </w:rPr>
        <w:t xml:space="preserve"> x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 mole</m:t>
            </m:r>
          </m:num>
          <m:den>
            <m:r>
              <w:rPr>
                <w:rFonts w:ascii="Cambria Math" w:hAnsi="Cambria Math"/>
              </w:rPr>
              <m:t xml:space="preserve">105.99 </m:t>
            </m:r>
            <m:r>
              <m:rPr>
                <m:sty m:val="p"/>
              </m:rPr>
              <w:rPr>
                <w:rFonts w:ascii="Cambria Math" w:hAnsi="Cambria Math"/>
              </w:rPr>
              <m:t>g</m:t>
            </m:r>
          </m:den>
        </m:f>
      </m:oMath>
      <w:r w:rsidR="00DE36CF">
        <w:rPr>
          <w:iCs/>
        </w:rPr>
        <w:t xml:space="preserve"> x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 mole HCl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1 mole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 w:rsidR="00D73837">
        <w:rPr>
          <w:iCs/>
        </w:rPr>
        <w:t xml:space="preserve"> x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12.32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mL x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 L</m:t>
                </m:r>
              </m:num>
              <m:den>
                <m:r>
                  <w:rPr>
                    <w:rFonts w:ascii="Cambria Math" w:hAnsi="Cambria Math"/>
                  </w:rPr>
                  <m:t xml:space="preserve">1000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mL</m:t>
                </m:r>
              </m:den>
            </m:f>
          </m:den>
        </m:f>
      </m:oMath>
      <w:r w:rsidR="00BF3AA1">
        <w:rPr>
          <w:iCs/>
        </w:rPr>
        <w:t xml:space="preserve"> = </w:t>
      </w:r>
      <w:r w:rsidR="00FF5386">
        <w:rPr>
          <w:b/>
          <w:bCs/>
          <w:iCs/>
        </w:rPr>
        <w:t>0.3247 M</w:t>
      </w:r>
    </w:p>
    <w:p w14:paraId="3781274E" w14:textId="4CBF8880" w:rsidR="00447EA3" w:rsidRDefault="00447EA3" w:rsidP="00E10F2A">
      <w:pPr>
        <w:spacing w:line="360" w:lineRule="auto"/>
        <w:rPr>
          <w:iCs/>
        </w:rPr>
      </w:pPr>
    </w:p>
    <w:p w14:paraId="6AE47522" w14:textId="4F40AF0D" w:rsidR="00447EA3" w:rsidRDefault="00447EA3" w:rsidP="00E10F2A">
      <w:pPr>
        <w:spacing w:line="360" w:lineRule="auto"/>
        <w:rPr>
          <w:iCs/>
        </w:rPr>
      </w:pPr>
      <w:r w:rsidRPr="00210253">
        <w:rPr>
          <w:i/>
        </w:rPr>
        <w:t>3. Using the average molarity for HCl from Part A and the average volume of HCl at the endpoint, show ho</w:t>
      </w:r>
      <w:r w:rsidR="00BA6F8D" w:rsidRPr="00210253">
        <w:rPr>
          <w:i/>
        </w:rPr>
        <w:t>w you calculated the molarity of the tetraborate anion, 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(OH)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</m:oMath>
      <w:r w:rsidR="00210253" w:rsidRPr="00210253">
        <w:rPr>
          <w:i/>
        </w:rPr>
        <w:t>] for your assigned Sample; remember that 5.00 mL of the tetraborate solution was titrated.</w:t>
      </w:r>
    </w:p>
    <w:p w14:paraId="2A854C3D" w14:textId="4493B248" w:rsidR="00B65127" w:rsidRPr="00447EA3" w:rsidRDefault="00B65127" w:rsidP="00B65127">
      <w:pPr>
        <w:spacing w:line="360" w:lineRule="auto"/>
        <w:rPr>
          <w:b/>
          <w:bCs/>
          <w:iCs/>
        </w:rPr>
      </w:pPr>
      <w:r>
        <w:rPr>
          <w:iCs/>
        </w:rPr>
        <w:t>Trial 2:</w:t>
      </w:r>
      <w:r>
        <w:rPr>
          <w:iCs/>
        </w:rPr>
        <w:tab/>
      </w:r>
      <w:r>
        <w:rPr>
          <w:iCs/>
        </w:rPr>
        <w:tab/>
        <w:t xml:space="preserve">Mass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iCs/>
        </w:rPr>
        <w:t xml:space="preserve"> = </w:t>
      </w:r>
      <w:r>
        <w:rPr>
          <w:b/>
          <w:bCs/>
          <w:iCs/>
        </w:rPr>
        <w:t>0.2090 g</w:t>
      </w:r>
    </w:p>
    <w:p w14:paraId="56CA9128" w14:textId="77777777" w:rsidR="00B65127" w:rsidRDefault="007F5083" w:rsidP="00B65127">
      <w:pPr>
        <w:spacing w:line="360" w:lineRule="auto"/>
        <w:ind w:left="720" w:firstLine="720"/>
        <w:rPr>
          <w:b/>
          <w:bCs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B65127">
        <w:rPr>
          <w:iCs/>
        </w:rPr>
        <w:t xml:space="preserve"> = </w:t>
      </w:r>
      <w:r w:rsidR="00B65127">
        <w:rPr>
          <w:b/>
          <w:bCs/>
          <w:iCs/>
        </w:rPr>
        <w:t>20.00 mL</w:t>
      </w:r>
    </w:p>
    <w:p w14:paraId="342F92EF" w14:textId="33D76C0C" w:rsidR="00B65127" w:rsidRDefault="007F5083" w:rsidP="00B65127">
      <w:pPr>
        <w:spacing w:line="360" w:lineRule="auto"/>
        <w:ind w:left="720" w:firstLine="720"/>
        <w:rPr>
          <w:b/>
          <w:bCs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</m:oMath>
      <w:r w:rsidR="00B65127">
        <w:rPr>
          <w:iCs/>
        </w:rPr>
        <w:t xml:space="preserve"> = </w:t>
      </w:r>
      <w:r w:rsidR="00B65127">
        <w:rPr>
          <w:b/>
          <w:bCs/>
          <w:iCs/>
        </w:rPr>
        <w:t>32.10 mL</w:t>
      </w:r>
    </w:p>
    <w:p w14:paraId="6C21B045" w14:textId="5CB70A08" w:rsidR="00B65127" w:rsidRPr="00BF3AA1" w:rsidRDefault="00B65127" w:rsidP="00B65127">
      <w:pPr>
        <w:spacing w:line="360" w:lineRule="auto"/>
        <w:rPr>
          <w:b/>
          <w:bCs/>
          <w:iCs/>
        </w:rPr>
      </w:pPr>
      <w:r>
        <w:rPr>
          <w:iCs/>
        </w:rPr>
        <w:t xml:space="preserve">Volume HCl used =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</m:oMath>
      <w:r>
        <w:rPr>
          <w:iCs/>
        </w:rPr>
        <w:t xml:space="preserve"> –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iCs/>
        </w:rPr>
        <w:t xml:space="preserve"> = 32.10 mL – 20.00 mL = </w:t>
      </w:r>
      <w:r>
        <w:rPr>
          <w:b/>
          <w:bCs/>
          <w:iCs/>
        </w:rPr>
        <w:t>12.10 mL</w:t>
      </w:r>
    </w:p>
    <w:p w14:paraId="6C8E7FBE" w14:textId="1B7A4811" w:rsidR="00B65127" w:rsidRDefault="00B65127" w:rsidP="00B65127">
      <w:pPr>
        <w:spacing w:line="360" w:lineRule="auto"/>
        <w:rPr>
          <w:iCs/>
        </w:rPr>
      </w:pPr>
      <w:r>
        <w:rPr>
          <w:iCs/>
        </w:rPr>
        <w:t xml:space="preserve">Molarity of HCl = 0.2090 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iCs/>
        </w:rPr>
        <w:t xml:space="preserve"> x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 mole</m:t>
            </m:r>
          </m:num>
          <m:den>
            <m:r>
              <w:rPr>
                <w:rFonts w:ascii="Cambria Math" w:hAnsi="Cambria Math"/>
              </w:rPr>
              <m:t xml:space="preserve">105.99 </m:t>
            </m:r>
            <m:r>
              <m:rPr>
                <m:sty m:val="p"/>
              </m:rPr>
              <w:rPr>
                <w:rFonts w:ascii="Cambria Math" w:hAnsi="Cambria Math"/>
              </w:rPr>
              <m:t>g</m:t>
            </m:r>
          </m:den>
        </m:f>
      </m:oMath>
      <w:r>
        <w:rPr>
          <w:iCs/>
        </w:rPr>
        <w:t xml:space="preserve"> x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 mole HCl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1 mole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>
        <w:rPr>
          <w:iCs/>
        </w:rPr>
        <w:t xml:space="preserve"> x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12.10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mL x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 L</m:t>
                </m:r>
              </m:num>
              <m:den>
                <m:r>
                  <w:rPr>
                    <w:rFonts w:ascii="Cambria Math" w:hAnsi="Cambria Math"/>
                  </w:rPr>
                  <m:t xml:space="preserve">1000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mL</m:t>
                </m:r>
              </m:den>
            </m:f>
          </m:den>
        </m:f>
      </m:oMath>
      <w:r>
        <w:rPr>
          <w:iCs/>
        </w:rPr>
        <w:t xml:space="preserve"> = </w:t>
      </w:r>
      <w:r>
        <w:rPr>
          <w:b/>
          <w:bCs/>
          <w:iCs/>
        </w:rPr>
        <w:t>0.32</w:t>
      </w:r>
      <w:r w:rsidR="00A82716">
        <w:rPr>
          <w:b/>
          <w:bCs/>
          <w:iCs/>
        </w:rPr>
        <w:t>59</w:t>
      </w:r>
      <w:r>
        <w:rPr>
          <w:b/>
          <w:bCs/>
          <w:iCs/>
        </w:rPr>
        <w:t xml:space="preserve"> M</w:t>
      </w:r>
    </w:p>
    <w:p w14:paraId="7F885944" w14:textId="59208465" w:rsidR="00210253" w:rsidRDefault="00147847" w:rsidP="00E10F2A">
      <w:pPr>
        <w:spacing w:line="360" w:lineRule="auto"/>
        <w:rPr>
          <w:b/>
          <w:bCs/>
          <w:iCs/>
        </w:rPr>
      </w:pPr>
      <w:r>
        <w:rPr>
          <w:iCs/>
        </w:rPr>
        <w:t xml:space="preserve">Average molarity of HCl =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0.3247 M + 0.3259 M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iCs/>
        </w:rPr>
        <w:t xml:space="preserve"> = </w:t>
      </w:r>
      <w:r w:rsidR="006373CB">
        <w:rPr>
          <w:b/>
          <w:bCs/>
          <w:iCs/>
        </w:rPr>
        <w:t>0.3253 M</w:t>
      </w:r>
    </w:p>
    <w:p w14:paraId="4F83F028" w14:textId="037A7DE6" w:rsidR="00EC1CE6" w:rsidRPr="002C6510" w:rsidRDefault="002E1770" w:rsidP="00E10F2A">
      <w:pPr>
        <w:spacing w:line="360" w:lineRule="auto"/>
        <w:rPr>
          <w:iCs/>
        </w:rPr>
      </w:pPr>
      <w:r>
        <w:rPr>
          <w:iCs/>
        </w:rPr>
        <w:t xml:space="preserve">At 40.0 </w:t>
      </w:r>
      <m:oMath>
        <m:r>
          <w:rPr>
            <w:rFonts w:ascii="Cambria Math" w:hAnsi="Cambria Math"/>
          </w:rPr>
          <m:t>℃</m:t>
        </m:r>
      </m:oMath>
      <w:r>
        <w:rPr>
          <w:iCs/>
        </w:rPr>
        <w:t xml:space="preserve">: </w:t>
      </w:r>
      <w:r w:rsidR="00EC1CE6">
        <w:rPr>
          <w:iCs/>
        </w:rPr>
        <w:t xml:space="preserve">Average volume of HCl = </w:t>
      </w:r>
      <w:r w:rsidR="00E92C91">
        <w:rPr>
          <w:b/>
          <w:bCs/>
          <w:iCs/>
        </w:rPr>
        <w:t>9.25</w:t>
      </w:r>
      <w:r w:rsidR="002C6510">
        <w:rPr>
          <w:b/>
          <w:bCs/>
          <w:iCs/>
        </w:rPr>
        <w:t xml:space="preserve"> mL</w:t>
      </w:r>
    </w:p>
    <w:p w14:paraId="19063AB3" w14:textId="55A3D387" w:rsidR="006373CB" w:rsidRDefault="00A34196" w:rsidP="00E10F2A">
      <w:pPr>
        <w:spacing w:line="360" w:lineRule="auto"/>
      </w:pPr>
      <w:r w:rsidRPr="00A34196"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(OH)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2-</m:t>
            </m:r>
          </m:sup>
        </m:sSubSup>
      </m:oMath>
      <w:r w:rsidRPr="00A34196">
        <w:t>]</w:t>
      </w:r>
      <w:r>
        <w:t xml:space="preserve"> = </w:t>
      </w:r>
      <w:r w:rsidR="0022396C">
        <w:t xml:space="preserve">0.3253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mole HCl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L</m:t>
            </m:r>
          </m:den>
        </m:f>
      </m:oMath>
      <w:r w:rsidR="0022396C">
        <w:t xml:space="preserve">  x</w:t>
      </w:r>
      <w:r w:rsidR="002C6510">
        <w:t xml:space="preserve"> </w:t>
      </w:r>
      <w:r w:rsidR="00E92C91">
        <w:t>9.25</w:t>
      </w:r>
      <w:r w:rsidR="002C6510">
        <w:t xml:space="preserve"> mL x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 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1000 mL</m:t>
            </m:r>
          </m:den>
        </m:f>
      </m:oMath>
      <w:r w:rsidR="002C6510">
        <w:t xml:space="preserve"> x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1 mole 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Cs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(OH)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2-</m:t>
                </m:r>
              </m:sup>
            </m:sSubSup>
          </m:num>
          <m:den>
            <m:r>
              <w:rPr>
                <w:rFonts w:ascii="Cambria Math" w:hAnsi="Cambria Math"/>
              </w:rPr>
              <m:t xml:space="preserve">2 </m:t>
            </m:r>
            <m:r>
              <m:rPr>
                <m:sty m:val="p"/>
              </m:rPr>
              <w:rPr>
                <w:rFonts w:ascii="Cambria Math" w:hAnsi="Cambria Math"/>
              </w:rPr>
              <m:t>mole HCl</m:t>
            </m:r>
          </m:den>
        </m:f>
      </m:oMath>
      <w:r w:rsidR="003E25B5">
        <w:t xml:space="preserve"> x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5.00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mL x </m:t>
            </m:r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 L</m:t>
                </m:r>
              </m:num>
              <m:den>
                <m:r>
                  <w:rPr>
                    <w:rFonts w:ascii="Cambria Math" w:hAnsi="Cambria Math"/>
                  </w:rPr>
                  <m:t xml:space="preserve">1000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mL</m:t>
                </m:r>
              </m:den>
            </m:f>
          </m:den>
        </m:f>
      </m:oMath>
      <w:r w:rsidR="003E25B5">
        <w:t xml:space="preserve"> = </w:t>
      </w:r>
      <w:r w:rsidR="00FC274D">
        <w:rPr>
          <w:b/>
          <w:bCs/>
        </w:rPr>
        <w:t>0.301 M</w:t>
      </w:r>
    </w:p>
    <w:p w14:paraId="08F6C8EC" w14:textId="76EBFA5E" w:rsidR="00FC274D" w:rsidRDefault="00FC274D" w:rsidP="00E10F2A">
      <w:pPr>
        <w:spacing w:line="360" w:lineRule="auto"/>
      </w:pPr>
    </w:p>
    <w:p w14:paraId="55F0E248" w14:textId="1DAC38B7" w:rsidR="00FC274D" w:rsidRDefault="00175B1F" w:rsidP="00E10F2A">
      <w:pPr>
        <w:spacing w:line="360" w:lineRule="auto"/>
      </w:pPr>
      <w:r w:rsidRPr="00175B1F">
        <w:rPr>
          <w:i/>
          <w:iCs/>
        </w:rPr>
        <w:lastRenderedPageBreak/>
        <w:t xml:space="preserve">4. Based on your calculated value for </w:t>
      </w:r>
      <m:oMath>
        <m:r>
          <w:rPr>
            <w:rFonts w:ascii="Cambria Math" w:hAnsi="Cambria Math"/>
          </w:rPr>
          <m:t>∆H°</m:t>
        </m:r>
      </m:oMath>
      <w:r w:rsidRPr="00175B1F">
        <w:rPr>
          <w:i/>
          <w:iCs/>
        </w:rPr>
        <w:t>, is the dissolution reaction (equation 1) an exo- or endothermic reaction in the forward reaction? Explain.</w:t>
      </w:r>
    </w:p>
    <w:p w14:paraId="73087F12" w14:textId="5D8F6CA1" w:rsidR="003E717C" w:rsidRPr="003E717C" w:rsidRDefault="003E717C" w:rsidP="003E717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247337A" wp14:editId="6C0970F4">
            <wp:extent cx="5812971" cy="2852057"/>
            <wp:effectExtent l="0" t="0" r="16510" b="184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D2F949F-3186-62D2-CD39-50865F60D9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53BEB6B" w14:textId="3FAE02F8" w:rsidR="00175B1F" w:rsidRDefault="00B07472" w:rsidP="00E10F2A">
      <w:pPr>
        <w:spacing w:line="360" w:lineRule="auto"/>
        <w:rPr>
          <w:b/>
          <w:bCs/>
        </w:rPr>
      </w:pPr>
      <w:r>
        <w:t xml:space="preserve">Equation of straight line: </w:t>
      </w:r>
      <w:r>
        <w:rPr>
          <w:b/>
          <w:bCs/>
        </w:rPr>
        <w:t xml:space="preserve">y = </w:t>
      </w:r>
      <w:r w:rsidR="00AB74E0">
        <w:rPr>
          <w:b/>
          <w:bCs/>
        </w:rPr>
        <w:t>– 13426.3</w:t>
      </w:r>
      <w:r w:rsidR="002939C2">
        <w:rPr>
          <w:b/>
          <w:bCs/>
        </w:rPr>
        <w:t>x + 40.9335</w:t>
      </w:r>
    </w:p>
    <w:p w14:paraId="11B4B76B" w14:textId="2A85DF2B" w:rsidR="002939C2" w:rsidRDefault="002939C2" w:rsidP="00E10F2A">
      <w:pPr>
        <w:spacing w:line="360" w:lineRule="auto"/>
      </w:pPr>
      <w:r>
        <w:t xml:space="preserve">Trendline slope = </w:t>
      </w:r>
      <w:r w:rsidR="00086F35" w:rsidRPr="00086F35">
        <w:t>–</w:t>
      </w:r>
      <w:r w:rsidR="00086F35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∆H°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R</m:t>
            </m:r>
          </m:den>
        </m:f>
      </m:oMath>
      <w:r w:rsidR="00086F35">
        <w:t xml:space="preserve"> </w:t>
      </w:r>
      <m:oMath>
        <m:r>
          <w:rPr>
            <w:rFonts w:ascii="Cambria Math" w:hAnsi="Cambria Math"/>
          </w:rPr>
          <m:t>→</m:t>
        </m:r>
      </m:oMath>
      <w:r w:rsidR="00086F35" w:rsidRPr="00086F35">
        <w:t xml:space="preserve"> </w:t>
      </w:r>
      <m:oMath>
        <m:r>
          <m:rPr>
            <m:sty m:val="p"/>
          </m:rPr>
          <w:rPr>
            <w:rFonts w:ascii="Cambria Math" w:hAnsi="Cambria Math"/>
          </w:rPr>
          <m:t>∆H°</m:t>
        </m:r>
      </m:oMath>
      <w:r w:rsidR="00086F35">
        <w:t xml:space="preserve"> = </w:t>
      </w:r>
      <w:r w:rsidR="00BE2CA8">
        <w:t xml:space="preserve">8.314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J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mol.K</m:t>
            </m:r>
          </m:den>
        </m:f>
      </m:oMath>
      <w:r w:rsidR="00BE2CA8">
        <w:t xml:space="preserve"> x 13426.3 K = </w:t>
      </w:r>
      <w:r w:rsidR="001F3B3C">
        <w:t xml:space="preserve">111626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J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mol</m:t>
            </m:r>
          </m:den>
        </m:f>
      </m:oMath>
      <w:r w:rsidR="001F3B3C">
        <w:t xml:space="preserve"> = </w:t>
      </w:r>
      <w:r w:rsidR="00BC02F3">
        <w:t xml:space="preserve">111.626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kJ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mol</m:t>
            </m:r>
          </m:den>
        </m:f>
      </m:oMath>
      <w:r w:rsidR="00BC02F3">
        <w:t xml:space="preserve"> = </w:t>
      </w:r>
      <w:r w:rsidR="00BC02F3">
        <w:rPr>
          <w:b/>
          <w:bCs/>
        </w:rPr>
        <w:t xml:space="preserve">112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kJ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mol</m:t>
            </m:r>
          </m:den>
        </m:f>
      </m:oMath>
    </w:p>
    <w:p w14:paraId="6CCF3701" w14:textId="70402B7E" w:rsidR="00BC02F3" w:rsidRDefault="00630924" w:rsidP="00E10F2A">
      <w:pPr>
        <w:spacing w:line="360" w:lineRule="auto"/>
      </w:pPr>
      <w: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∆H°</m:t>
        </m:r>
      </m:oMath>
      <w:r>
        <w:t xml:space="preserve"> is positive, the reaction is endothermic </w:t>
      </w:r>
      <w:r w:rsidR="008F13B4">
        <w:t>in the forward reaction.</w:t>
      </w:r>
    </w:p>
    <w:p w14:paraId="68D163E7" w14:textId="03B2EBB4" w:rsidR="00A2418D" w:rsidRDefault="00A2418D" w:rsidP="00E10F2A">
      <w:pPr>
        <w:spacing w:line="360" w:lineRule="auto"/>
      </w:pPr>
    </w:p>
    <w:p w14:paraId="020915D6" w14:textId="60C43313" w:rsidR="00A2418D" w:rsidRDefault="00A2418D" w:rsidP="00E10F2A">
      <w:pPr>
        <w:spacing w:line="360" w:lineRule="auto"/>
      </w:pPr>
      <w:r w:rsidRPr="00A2418D">
        <w:rPr>
          <w:i/>
          <w:iCs/>
        </w:rPr>
        <w:t>5. If the temperature of a saturated solution of borax is increased, in which direction will the equilibrium shift? Explain using La Chatelier’s Principle.</w:t>
      </w:r>
    </w:p>
    <w:p w14:paraId="61E83EC3" w14:textId="0CC06889" w:rsidR="00A2418D" w:rsidRDefault="00E7672C" w:rsidP="00E10F2A">
      <w:pPr>
        <w:spacing w:line="360" w:lineRule="auto"/>
      </w:pPr>
      <w:r>
        <w:t xml:space="preserve">From Question 4, we know that the reaction is endothermic. The increase in temperature will shift the reaction to the right </w:t>
      </w:r>
      <w:r w:rsidR="00E72733">
        <w:t xml:space="preserve">because La Chatelier’s Principle says increasing temperature is the same as </w:t>
      </w:r>
      <w:r w:rsidR="00692033">
        <w:t>adding more reactant to the system</w:t>
      </w:r>
      <w:r w:rsidR="007542A6">
        <w:t>. Therefore, the equilibrium needs to shift to the right.</w:t>
      </w:r>
    </w:p>
    <w:p w14:paraId="4C76FB14" w14:textId="0B8B07A9" w:rsidR="007542A6" w:rsidRDefault="007542A6" w:rsidP="00E10F2A">
      <w:pPr>
        <w:spacing w:line="360" w:lineRule="auto"/>
      </w:pPr>
    </w:p>
    <w:p w14:paraId="6FB18641" w14:textId="25117B73" w:rsidR="007542A6" w:rsidRDefault="007542A6" w:rsidP="00E10F2A">
      <w:pPr>
        <w:spacing w:line="360" w:lineRule="auto"/>
      </w:pPr>
      <w:r w:rsidRPr="007542A6">
        <w:rPr>
          <w:i/>
          <w:iCs/>
        </w:rPr>
        <w:t>6. Is the dissolution reaction (equation 1) a spontaneous or a non-spontaneous process at 25</w:t>
      </w:r>
      <m:oMath>
        <m:r>
          <w:rPr>
            <w:rFonts w:ascii="Cambria Math" w:hAnsi="Cambria Math"/>
          </w:rPr>
          <m:t>℃</m:t>
        </m:r>
      </m:oMath>
      <w:r w:rsidRPr="007542A6">
        <w:rPr>
          <w:i/>
          <w:iCs/>
        </w:rPr>
        <w:t xml:space="preserve">? Explain using your calculated value for </w:t>
      </w:r>
      <m:oMath>
        <m:r>
          <w:rPr>
            <w:rFonts w:ascii="Cambria Math" w:hAnsi="Cambria Math"/>
          </w:rPr>
          <m:t>∆G°</m:t>
        </m:r>
      </m:oMath>
      <w:r w:rsidRPr="007542A6">
        <w:rPr>
          <w:i/>
          <w:iCs/>
        </w:rPr>
        <w:t>.</w:t>
      </w:r>
    </w:p>
    <w:p w14:paraId="14671531" w14:textId="2989D16F" w:rsidR="007542A6" w:rsidRDefault="00F1586B" w:rsidP="00E10F2A">
      <w:pPr>
        <w:spacing w:line="360" w:lineRule="auto"/>
      </w:pPr>
      <w:r>
        <w:t xml:space="preserve">Trendline intercept =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∆S°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R</m:t>
            </m:r>
          </m:den>
        </m:f>
      </m:oMath>
      <w:r>
        <w:rPr>
          <w:iCs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="00C952FA">
        <w:rPr>
          <w:iCs/>
        </w:rPr>
        <w:t xml:space="preserve"> </w:t>
      </w:r>
      <m:oMath>
        <m:r>
          <w:rPr>
            <w:rFonts w:ascii="Cambria Math" w:hAnsi="Cambria Math"/>
          </w:rPr>
          <m:t>∆</m:t>
        </m:r>
        <m:r>
          <m:rPr>
            <m:sty m:val="p"/>
          </m:rPr>
          <w:rPr>
            <w:rFonts w:ascii="Cambria Math" w:hAnsi="Cambria Math"/>
          </w:rPr>
          <m:t>S°</m:t>
        </m:r>
      </m:oMath>
      <w:r w:rsidR="00C952FA">
        <w:t xml:space="preserve"> = </w:t>
      </w:r>
      <w:r w:rsidR="00D75886">
        <w:t xml:space="preserve">8.314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J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mol.K</m:t>
            </m:r>
          </m:den>
        </m:f>
      </m:oMath>
      <w:r w:rsidR="00D75886">
        <w:t xml:space="preserve"> x 40.9335 = </w:t>
      </w:r>
      <w:r w:rsidR="00D75886">
        <w:rPr>
          <w:b/>
          <w:bCs/>
        </w:rPr>
        <w:t>340.321</w:t>
      </w:r>
      <w:r w:rsidR="000E1731">
        <w:rPr>
          <w:b/>
          <w:bCs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J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mol.K</m:t>
            </m:r>
          </m:den>
        </m:f>
      </m:oMath>
    </w:p>
    <w:p w14:paraId="53149424" w14:textId="77777777" w:rsidR="008B21DC" w:rsidRDefault="00FA2F19" w:rsidP="00E10F2A">
      <w:pPr>
        <w:spacing w:line="360" w:lineRule="auto"/>
      </w:pPr>
      <m:oMath>
        <m:r>
          <m:rPr>
            <m:sty m:val="p"/>
          </m:rPr>
          <w:rPr>
            <w:rFonts w:ascii="Cambria Math" w:hAnsi="Cambria Math"/>
          </w:rPr>
          <m:t>∆G°</m:t>
        </m:r>
      </m:oMath>
      <w: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∆H°</m:t>
        </m:r>
      </m:oMath>
      <w:r w:rsidR="00C705A8">
        <w:t xml:space="preserve"> – T</w:t>
      </w:r>
      <m:oMath>
        <m:r>
          <w:rPr>
            <w:rFonts w:ascii="Cambria Math" w:hAnsi="Cambria Math"/>
          </w:rPr>
          <m:t>∆</m:t>
        </m:r>
        <m:r>
          <m:rPr>
            <m:sty m:val="p"/>
          </m:rPr>
          <w:rPr>
            <w:rFonts w:ascii="Cambria Math" w:hAnsi="Cambria Math"/>
          </w:rPr>
          <m:t>S°</m:t>
        </m:r>
      </m:oMath>
      <w:r w:rsidR="00C705A8">
        <w:t xml:space="preserve"> = 111626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J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mol</m:t>
            </m:r>
          </m:den>
        </m:f>
      </m:oMath>
      <w:r w:rsidR="00C705A8">
        <w:t xml:space="preserve"> – </w:t>
      </w:r>
      <w:r w:rsidR="007C10F2">
        <w:t xml:space="preserve">(25 + 273.15K) x </w:t>
      </w:r>
      <w:r w:rsidR="007C10F2" w:rsidRPr="007C10F2">
        <w:t xml:space="preserve">340.321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J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mol.K</m:t>
            </m:r>
          </m:den>
        </m:f>
      </m:oMath>
      <w:r w:rsidR="007C10F2">
        <w:t xml:space="preserve"> = </w:t>
      </w:r>
      <w:r w:rsidR="00963C9E">
        <w:t>1</w:t>
      </w:r>
      <w:r w:rsidR="00CE3C7F">
        <w:t xml:space="preserve">0159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J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mol</m:t>
            </m:r>
          </m:den>
        </m:f>
      </m:oMath>
      <w:r w:rsidR="00CE3C7F">
        <w:t xml:space="preserve"> x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 kJ</m:t>
            </m:r>
          </m:num>
          <m:den>
            <m:r>
              <w:rPr>
                <w:rFonts w:ascii="Cambria Math" w:hAnsi="Cambria Math"/>
              </w:rPr>
              <m:t xml:space="preserve">1000 </m:t>
            </m:r>
            <m:r>
              <m:rPr>
                <m:sty m:val="p"/>
              </m:rPr>
              <w:rPr>
                <w:rFonts w:ascii="Cambria Math" w:hAnsi="Cambria Math"/>
              </w:rPr>
              <m:t>J</m:t>
            </m:r>
          </m:den>
        </m:f>
      </m:oMath>
      <w:r w:rsidR="00CE3C7F">
        <w:t xml:space="preserve"> </w:t>
      </w:r>
    </w:p>
    <w:p w14:paraId="27345C6D" w14:textId="2C8B7778" w:rsidR="00FA2F19" w:rsidRDefault="008B21DC" w:rsidP="008B21DC">
      <w:pPr>
        <w:spacing w:line="360" w:lineRule="auto"/>
      </w:pPr>
      <w:r>
        <w:t xml:space="preserve">       </w:t>
      </w:r>
      <w:r w:rsidR="00CE3C7F">
        <w:t xml:space="preserve">= 10.159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kJ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mol</m:t>
            </m:r>
          </m:den>
        </m:f>
      </m:oMath>
      <w:r>
        <w:t xml:space="preserve"> = </w:t>
      </w:r>
      <w:r>
        <w:rPr>
          <w:b/>
          <w:bCs/>
        </w:rPr>
        <w:t xml:space="preserve">1.0 x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</m:oMath>
      <w:r>
        <w:rPr>
          <w:b/>
          <w:bCs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kJ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mol</m:t>
            </m:r>
          </m:den>
        </m:f>
      </m:oMath>
    </w:p>
    <w:p w14:paraId="7D73123A" w14:textId="73D6B87C" w:rsidR="00C40E8B" w:rsidRPr="00C40E8B" w:rsidRDefault="00C40E8B" w:rsidP="008B21DC">
      <w:pPr>
        <w:spacing w:line="360" w:lineRule="auto"/>
      </w:pPr>
      <w:r>
        <w:t xml:space="preserve">With a positive </w:t>
      </w:r>
      <m:oMath>
        <m:r>
          <m:rPr>
            <m:sty m:val="p"/>
          </m:rPr>
          <w:rPr>
            <w:rFonts w:ascii="Cambria Math" w:hAnsi="Cambria Math"/>
          </w:rPr>
          <m:t>∆G°</m:t>
        </m:r>
      </m:oMath>
      <w:r>
        <w:t xml:space="preserve"> value</w:t>
      </w:r>
      <w:r w:rsidR="0077794B">
        <w:t xml:space="preserve"> at 25</w:t>
      </w:r>
      <m:oMath>
        <m:r>
          <w:rPr>
            <w:rFonts w:ascii="Cambria Math" w:hAnsi="Cambria Math"/>
          </w:rPr>
          <m:t>℃</m:t>
        </m:r>
      </m:oMath>
      <w:r w:rsidR="0077794B">
        <w:rPr>
          <w:iCs/>
        </w:rPr>
        <w:t>, this is a non-spontaneous process.</w:t>
      </w:r>
    </w:p>
    <w:sectPr w:rsidR="00C40E8B" w:rsidRPr="00C40E8B" w:rsidSect="00880BC7">
      <w:pgSz w:w="12240" w:h="15840"/>
      <w:pgMar w:top="711" w:right="720" w:bottom="729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28"/>
    <w:rsid w:val="00086F35"/>
    <w:rsid w:val="000A1531"/>
    <w:rsid w:val="000E1731"/>
    <w:rsid w:val="00142196"/>
    <w:rsid w:val="00147847"/>
    <w:rsid w:val="00175B1F"/>
    <w:rsid w:val="001A7C49"/>
    <w:rsid w:val="001C1E91"/>
    <w:rsid w:val="001F3B3C"/>
    <w:rsid w:val="00210253"/>
    <w:rsid w:val="0022396C"/>
    <w:rsid w:val="002939C2"/>
    <w:rsid w:val="002C6510"/>
    <w:rsid w:val="002E1770"/>
    <w:rsid w:val="002E1EEB"/>
    <w:rsid w:val="002F269F"/>
    <w:rsid w:val="003D660C"/>
    <w:rsid w:val="003E25B5"/>
    <w:rsid w:val="003E717C"/>
    <w:rsid w:val="0044075E"/>
    <w:rsid w:val="00447EA3"/>
    <w:rsid w:val="00463574"/>
    <w:rsid w:val="00464A28"/>
    <w:rsid w:val="00473260"/>
    <w:rsid w:val="00630924"/>
    <w:rsid w:val="006373CB"/>
    <w:rsid w:val="00692033"/>
    <w:rsid w:val="00692782"/>
    <w:rsid w:val="007542A6"/>
    <w:rsid w:val="00763A03"/>
    <w:rsid w:val="0077794B"/>
    <w:rsid w:val="007C10F2"/>
    <w:rsid w:val="007C14DA"/>
    <w:rsid w:val="007E068B"/>
    <w:rsid w:val="007F5083"/>
    <w:rsid w:val="00880BC7"/>
    <w:rsid w:val="008B21DC"/>
    <w:rsid w:val="008F13B4"/>
    <w:rsid w:val="00963C9E"/>
    <w:rsid w:val="00A10BE1"/>
    <w:rsid w:val="00A2418D"/>
    <w:rsid w:val="00A34196"/>
    <w:rsid w:val="00A82716"/>
    <w:rsid w:val="00AB74E0"/>
    <w:rsid w:val="00B07472"/>
    <w:rsid w:val="00B1173A"/>
    <w:rsid w:val="00B47E0B"/>
    <w:rsid w:val="00B5514C"/>
    <w:rsid w:val="00B65127"/>
    <w:rsid w:val="00BA6F8D"/>
    <w:rsid w:val="00BC02F3"/>
    <w:rsid w:val="00BE2CA8"/>
    <w:rsid w:val="00BF3AA1"/>
    <w:rsid w:val="00C40E8B"/>
    <w:rsid w:val="00C705A8"/>
    <w:rsid w:val="00C952FA"/>
    <w:rsid w:val="00CC1718"/>
    <w:rsid w:val="00CE3C7F"/>
    <w:rsid w:val="00D73837"/>
    <w:rsid w:val="00D75886"/>
    <w:rsid w:val="00DE36CF"/>
    <w:rsid w:val="00E10F2A"/>
    <w:rsid w:val="00E72733"/>
    <w:rsid w:val="00E7672C"/>
    <w:rsid w:val="00E92C91"/>
    <w:rsid w:val="00EC1CE6"/>
    <w:rsid w:val="00F1586B"/>
    <w:rsid w:val="00F662CC"/>
    <w:rsid w:val="00FA2C76"/>
    <w:rsid w:val="00FA2F19"/>
    <w:rsid w:val="00FC274D"/>
    <w:rsid w:val="00FD3381"/>
    <w:rsid w:val="00FF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9A595"/>
  <w15:chartTrackingRefBased/>
  <w15:docId w15:val="{F9791719-2E3C-A940-B0A5-541ED3F8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C4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3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33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tuprd-my.sharepoint.com/personal/tuo84526_temple_edu/Documents/lab%2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 of 1/T vs ln(Ksp)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6.77956712697345E-2"/>
                  <c:y val="-0.24572118865903286"/>
                </c:manualLayout>
              </c:layout>
              <c:numFmt formatCode="#,##0.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Sheet1!$H$3:$H$7</c:f>
              <c:numCache>
                <c:formatCode>0.00000000</c:formatCode>
                <c:ptCount val="5"/>
                <c:pt idx="0">
                  <c:v>3.4054100000000002E-3</c:v>
                </c:pt>
                <c:pt idx="1">
                  <c:v>3.3096100000000002E-3</c:v>
                </c:pt>
                <c:pt idx="2" formatCode="General">
                  <c:v>3.2035900000000001E-3</c:v>
                </c:pt>
                <c:pt idx="3" formatCode="General">
                  <c:v>3.0945399999999998E-3</c:v>
                </c:pt>
                <c:pt idx="4" formatCode="General">
                  <c:v>3.0016499999999998E-3</c:v>
                </c:pt>
              </c:numCache>
            </c:numRef>
          </c:xVal>
          <c:yVal>
            <c:numRef>
              <c:f>Sheet1!$I$3:$I$7</c:f>
              <c:numCache>
                <c:formatCode>General</c:formatCode>
                <c:ptCount val="5"/>
                <c:pt idx="0">
                  <c:v>-4.6501999999999999</c:v>
                </c:pt>
                <c:pt idx="1">
                  <c:v>-3.6065999999999998</c:v>
                </c:pt>
                <c:pt idx="2">
                  <c:v>-2.2166000000000001</c:v>
                </c:pt>
                <c:pt idx="3">
                  <c:v>-0.57269999999999999</c:v>
                </c:pt>
                <c:pt idx="4">
                  <c:v>0.69330000000000003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66E-2C45-A001-F9F91ABD56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5151167"/>
        <c:axId val="1955043567"/>
      </c:scatterChart>
      <c:valAx>
        <c:axId val="1955151167"/>
        <c:scaling>
          <c:orientation val="minMax"/>
          <c:max val="3.4054100000000006E-3"/>
          <c:min val="3.0016500000000011E-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1/T (K^-1)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000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5043567"/>
        <c:crosses val="autoZero"/>
        <c:crossBetween val="midCat"/>
      </c:valAx>
      <c:valAx>
        <c:axId val="1955043567"/>
        <c:scaling>
          <c:orientation val="minMax"/>
          <c:max val="0.69330000000000014"/>
          <c:min val="-4.650199999999999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ln(Ksp)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51511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 Nguyen</dc:creator>
  <cp:keywords/>
  <dc:description/>
  <cp:lastModifiedBy>Elle Nguyen</cp:lastModifiedBy>
  <cp:revision>69</cp:revision>
  <dcterms:created xsi:type="dcterms:W3CDTF">2023-03-10T18:42:00Z</dcterms:created>
  <dcterms:modified xsi:type="dcterms:W3CDTF">2023-03-13T19:50:00Z</dcterms:modified>
</cp:coreProperties>
</file>