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3EB0D" w14:textId="56DD4ACE" w:rsidR="009358AB" w:rsidRPr="009358AB" w:rsidRDefault="009358AB" w:rsidP="00D07061">
      <w:pPr>
        <w:autoSpaceDE w:val="0"/>
        <w:autoSpaceDN w:val="0"/>
        <w:adjustRightInd w:val="0"/>
        <w:spacing w:after="240" w:line="276" w:lineRule="auto"/>
        <w:jc w:val="center"/>
        <w:rPr>
          <w:rFonts w:ascii="Times New Roman" w:hAnsi="Times New Roman" w:cs="Times New Roman"/>
          <w:b/>
          <w:color w:val="000000"/>
          <w:kern w:val="0"/>
          <w:sz w:val="32"/>
          <w:szCs w:val="32"/>
          <w:lang w:eastAsia="zh-TW"/>
        </w:rPr>
      </w:pPr>
      <w:r w:rsidRPr="009358AB">
        <w:rPr>
          <w:rFonts w:ascii="Times New Roman" w:hAnsi="Times New Roman" w:cs="Times New Roman"/>
          <w:b/>
          <w:color w:val="000000"/>
          <w:kern w:val="0"/>
          <w:sz w:val="32"/>
          <w:szCs w:val="32"/>
          <w:lang w:eastAsia="zh-TW"/>
        </w:rPr>
        <w:t>Assignment 6</w:t>
      </w:r>
    </w:p>
    <w:p w14:paraId="028BAF0F" w14:textId="43C78D58" w:rsidR="009358AB" w:rsidRPr="009358AB" w:rsidRDefault="009358AB" w:rsidP="00D07061">
      <w:pPr>
        <w:autoSpaceDE w:val="0"/>
        <w:autoSpaceDN w:val="0"/>
        <w:adjustRightInd w:val="0"/>
        <w:spacing w:after="240" w:line="276" w:lineRule="auto"/>
        <w:jc w:val="right"/>
        <w:rPr>
          <w:rFonts w:ascii="Times New Roman" w:hAnsi="Times New Roman" w:cs="Times New Roman"/>
          <w:color w:val="000000"/>
          <w:kern w:val="0"/>
          <w:lang w:eastAsia="zh-TW"/>
        </w:rPr>
      </w:pPr>
      <w:r w:rsidRPr="009358AB">
        <w:rPr>
          <w:rFonts w:ascii="Times New Roman" w:hAnsi="Times New Roman" w:cs="Times New Roman"/>
          <w:color w:val="000000"/>
          <w:kern w:val="0"/>
          <w:lang w:eastAsia="zh-TW"/>
        </w:rPr>
        <w:t>Ellen Hsieh</w:t>
      </w:r>
    </w:p>
    <w:p w14:paraId="56627C08" w14:textId="067221B6" w:rsidR="009358AB" w:rsidRPr="009358AB" w:rsidRDefault="009358AB" w:rsidP="00D07061">
      <w:pPr>
        <w:autoSpaceDE w:val="0"/>
        <w:autoSpaceDN w:val="0"/>
        <w:adjustRightInd w:val="0"/>
        <w:spacing w:after="240" w:line="276" w:lineRule="auto"/>
        <w:rPr>
          <w:rFonts w:ascii="Times New Roman" w:hAnsi="Times New Roman" w:cs="Times New Roman"/>
          <w:b/>
          <w:color w:val="000000"/>
          <w:kern w:val="0"/>
          <w:sz w:val="28"/>
          <w:szCs w:val="28"/>
        </w:rPr>
      </w:pPr>
      <w:r w:rsidRPr="009358AB">
        <w:rPr>
          <w:rFonts w:ascii="Times New Roman" w:hAnsi="Times New Roman" w:cs="Times New Roman"/>
          <w:b/>
          <w:color w:val="000000"/>
          <w:kern w:val="0"/>
          <w:sz w:val="28"/>
          <w:szCs w:val="28"/>
          <w:lang w:eastAsia="zh-TW"/>
        </w:rPr>
        <w:t>1.</w:t>
      </w:r>
      <w:r w:rsidRPr="009358AB">
        <w:rPr>
          <w:rFonts w:ascii="Times New Roman" w:hAnsi="Times New Roman" w:cs="Times New Roman"/>
          <w:b/>
          <w:color w:val="000000"/>
          <w:kern w:val="0"/>
          <w:sz w:val="28"/>
          <w:szCs w:val="28"/>
        </w:rPr>
        <w:t xml:space="preserve"> Netflix Prize and Bell, </w:t>
      </w:r>
      <w:proofErr w:type="spellStart"/>
      <w:r w:rsidRPr="009358AB">
        <w:rPr>
          <w:rFonts w:ascii="Times New Roman" w:hAnsi="Times New Roman" w:cs="Times New Roman"/>
          <w:b/>
          <w:color w:val="000000"/>
          <w:kern w:val="0"/>
          <w:sz w:val="28"/>
          <w:szCs w:val="28"/>
        </w:rPr>
        <w:t>Koren</w:t>
      </w:r>
      <w:proofErr w:type="spellEnd"/>
      <w:r w:rsidRPr="009358AB">
        <w:rPr>
          <w:rFonts w:ascii="Times New Roman" w:hAnsi="Times New Roman" w:cs="Times New Roman"/>
          <w:b/>
          <w:color w:val="000000"/>
          <w:kern w:val="0"/>
          <w:sz w:val="28"/>
          <w:szCs w:val="28"/>
        </w:rPr>
        <w:t xml:space="preserve">, and </w:t>
      </w:r>
      <w:proofErr w:type="spellStart"/>
      <w:r w:rsidRPr="009358AB">
        <w:rPr>
          <w:rFonts w:ascii="Times New Roman" w:hAnsi="Times New Roman" w:cs="Times New Roman"/>
          <w:b/>
          <w:color w:val="000000"/>
          <w:kern w:val="0"/>
          <w:sz w:val="28"/>
          <w:szCs w:val="28"/>
        </w:rPr>
        <w:t>Volinsky</w:t>
      </w:r>
      <w:proofErr w:type="spellEnd"/>
      <w:r w:rsidRPr="009358AB">
        <w:rPr>
          <w:rFonts w:ascii="Times New Roman" w:hAnsi="Times New Roman" w:cs="Times New Roman"/>
          <w:b/>
          <w:color w:val="000000"/>
          <w:kern w:val="0"/>
          <w:sz w:val="28"/>
          <w:szCs w:val="28"/>
        </w:rPr>
        <w:t xml:space="preserve"> (2010) </w:t>
      </w:r>
    </w:p>
    <w:p w14:paraId="598AAAC0" w14:textId="2139972F" w:rsidR="005F4BC7" w:rsidRPr="005F4BC7" w:rsidRDefault="005F4BC7" w:rsidP="00D07061">
      <w:pPr>
        <w:pStyle w:val="ListParagraph"/>
        <w:numPr>
          <w:ilvl w:val="0"/>
          <w:numId w:val="2"/>
        </w:numPr>
        <w:autoSpaceDE w:val="0"/>
        <w:autoSpaceDN w:val="0"/>
        <w:adjustRightInd w:val="0"/>
        <w:spacing w:after="240" w:line="276" w:lineRule="auto"/>
        <w:ind w:left="720"/>
        <w:rPr>
          <w:rFonts w:ascii="Times" w:hAnsi="Times" w:cs="Times"/>
          <w:color w:val="000000"/>
          <w:kern w:val="0"/>
          <w:lang w:eastAsia="zh-TW"/>
        </w:rPr>
      </w:pPr>
      <w:r>
        <w:rPr>
          <w:rFonts w:ascii="Times" w:hAnsi="Times" w:cs="Times"/>
          <w:color w:val="000000"/>
          <w:kern w:val="0"/>
          <w:lang w:eastAsia="zh-TW"/>
        </w:rPr>
        <w:t>N</w:t>
      </w:r>
      <w:r w:rsidR="00FF0D92">
        <w:rPr>
          <w:rFonts w:ascii="Times" w:hAnsi="Times" w:cs="Times"/>
          <w:color w:val="000000"/>
          <w:kern w:val="0"/>
          <w:lang w:eastAsia="zh-TW"/>
        </w:rPr>
        <w:t>etflix Prize is a competition he</w:t>
      </w:r>
      <w:r>
        <w:rPr>
          <w:rFonts w:ascii="Times" w:hAnsi="Times" w:cs="Times"/>
          <w:color w:val="000000"/>
          <w:kern w:val="0"/>
          <w:lang w:eastAsia="zh-TW"/>
        </w:rPr>
        <w:t xml:space="preserve">ld by Netflix </w:t>
      </w:r>
      <w:r w:rsidR="00FF0D92">
        <w:rPr>
          <w:rFonts w:ascii="Times" w:hAnsi="Times" w:cs="Times"/>
          <w:color w:val="000000"/>
          <w:kern w:val="0"/>
          <w:lang w:eastAsia="zh-TW"/>
        </w:rPr>
        <w:t xml:space="preserve">in order </w:t>
      </w:r>
      <w:r w:rsidR="00672FDC">
        <w:rPr>
          <w:rFonts w:ascii="Times" w:hAnsi="Times" w:cs="Times"/>
          <w:color w:val="000000"/>
          <w:kern w:val="0"/>
          <w:lang w:eastAsia="zh-TW"/>
        </w:rPr>
        <w:t xml:space="preserve">to improve its movie </w:t>
      </w:r>
      <w:r>
        <w:rPr>
          <w:rFonts w:ascii="Times" w:hAnsi="Times" w:cs="Times"/>
          <w:color w:val="000000"/>
          <w:kern w:val="0"/>
          <w:lang w:eastAsia="zh-TW"/>
        </w:rPr>
        <w:t>recommendation system</w:t>
      </w:r>
      <w:r w:rsidR="00ED3128">
        <w:rPr>
          <w:rFonts w:ascii="Times" w:hAnsi="Times" w:cs="Times"/>
          <w:color w:val="000000"/>
          <w:kern w:val="0"/>
          <w:lang w:eastAsia="zh-TW"/>
        </w:rPr>
        <w:t xml:space="preserve">, </w:t>
      </w:r>
      <w:proofErr w:type="spellStart"/>
      <w:r w:rsidR="00ED3128">
        <w:rPr>
          <w:rFonts w:ascii="Times" w:hAnsi="Times" w:cs="Times"/>
          <w:color w:val="000000"/>
          <w:kern w:val="0"/>
          <w:lang w:eastAsia="zh-TW"/>
        </w:rPr>
        <w:t>Cinematch</w:t>
      </w:r>
      <w:r w:rsidR="00672FDC">
        <w:rPr>
          <w:rFonts w:ascii="Times" w:hAnsi="Times" w:cs="Times"/>
          <w:color w:val="000000"/>
          <w:kern w:val="0"/>
          <w:vertAlign w:val="superscript"/>
          <w:lang w:eastAsia="zh-TW"/>
        </w:rPr>
        <w:t>SM</w:t>
      </w:r>
      <w:proofErr w:type="spellEnd"/>
      <w:r>
        <w:rPr>
          <w:rFonts w:ascii="Times" w:hAnsi="Times" w:cs="Times"/>
          <w:color w:val="000000"/>
          <w:kern w:val="0"/>
          <w:lang w:eastAsia="zh-TW"/>
        </w:rPr>
        <w:t xml:space="preserve">. Therefore, all the submissions would be judged based on whether they could improve the Netflix’s </w:t>
      </w:r>
      <w:proofErr w:type="spellStart"/>
      <w:r w:rsidR="00FF0D92">
        <w:rPr>
          <w:rFonts w:ascii="Times" w:hAnsi="Times" w:cs="Times"/>
          <w:color w:val="000000"/>
          <w:kern w:val="0"/>
          <w:lang w:eastAsia="zh-TW"/>
        </w:rPr>
        <w:t>Cinematch</w:t>
      </w:r>
      <w:r w:rsidR="00672FDC">
        <w:rPr>
          <w:rFonts w:ascii="Times" w:hAnsi="Times" w:cs="Times"/>
          <w:color w:val="000000"/>
          <w:kern w:val="0"/>
          <w:vertAlign w:val="superscript"/>
          <w:lang w:eastAsia="zh-TW"/>
        </w:rPr>
        <w:t>SM</w:t>
      </w:r>
      <w:proofErr w:type="spellEnd"/>
      <w:r w:rsidR="00672FDC">
        <w:rPr>
          <w:rFonts w:ascii="Times" w:hAnsi="Times" w:cs="Times"/>
          <w:color w:val="000000"/>
          <w:kern w:val="0"/>
          <w:lang w:eastAsia="zh-TW"/>
        </w:rPr>
        <w:t xml:space="preserve"> </w:t>
      </w:r>
      <w:r>
        <w:rPr>
          <w:rFonts w:ascii="Times" w:hAnsi="Times" w:cs="Times"/>
          <w:color w:val="000000"/>
          <w:kern w:val="0"/>
          <w:lang w:eastAsia="zh-TW"/>
        </w:rPr>
        <w:t xml:space="preserve">by 10% or more. </w:t>
      </w:r>
      <w:r w:rsidR="00ED3128">
        <w:rPr>
          <w:rFonts w:ascii="Times" w:hAnsi="Times" w:cs="Times"/>
          <w:color w:val="000000"/>
          <w:kern w:val="0"/>
          <w:lang w:eastAsia="zh-TW"/>
        </w:rPr>
        <w:t>The criterion function for the judgment is root-mean-square error (RMSE). The smaller the RMSE, the better the improvement. After browsing the Netflix Prize website</w:t>
      </w:r>
      <w:r w:rsidR="0099555F">
        <w:rPr>
          <w:rFonts w:ascii="Times" w:hAnsi="Times" w:cs="Times"/>
          <w:color w:val="000000"/>
          <w:kern w:val="0"/>
          <w:lang w:eastAsia="zh-TW"/>
        </w:rPr>
        <w:t xml:space="preserve"> (</w:t>
      </w:r>
      <w:r w:rsidR="0099555F" w:rsidRPr="0099555F">
        <w:rPr>
          <w:rFonts w:ascii="Times" w:hAnsi="Times" w:cs="Times"/>
          <w:color w:val="000000"/>
          <w:kern w:val="0"/>
          <w:lang w:eastAsia="zh-TW"/>
        </w:rPr>
        <w:t>https://www.netflixprize.com/rules.html</w:t>
      </w:r>
      <w:r w:rsidR="0099555F">
        <w:rPr>
          <w:rFonts w:ascii="Times" w:hAnsi="Times" w:cs="Times"/>
          <w:color w:val="000000"/>
          <w:kern w:val="0"/>
          <w:lang w:eastAsia="zh-TW"/>
        </w:rPr>
        <w:t>)</w:t>
      </w:r>
      <w:r w:rsidR="00ED3128">
        <w:rPr>
          <w:rFonts w:ascii="Times" w:hAnsi="Times" w:cs="Times"/>
          <w:color w:val="000000"/>
          <w:kern w:val="0"/>
          <w:lang w:eastAsia="zh-TW"/>
        </w:rPr>
        <w:t>, I cannot find any</w:t>
      </w:r>
      <w:r w:rsidR="0099555F">
        <w:rPr>
          <w:rFonts w:ascii="Times" w:hAnsi="Times" w:cs="Times"/>
          <w:color w:val="000000"/>
          <w:kern w:val="0"/>
          <w:lang w:eastAsia="zh-TW"/>
        </w:rPr>
        <w:t xml:space="preserve"> specific</w:t>
      </w:r>
      <w:r w:rsidR="00ED3128">
        <w:rPr>
          <w:rFonts w:ascii="Times" w:hAnsi="Times" w:cs="Times"/>
          <w:color w:val="000000"/>
          <w:kern w:val="0"/>
          <w:lang w:eastAsia="zh-TW"/>
        </w:rPr>
        <w:t xml:space="preserve"> cutoffs for this competition since Netflix would review all the submissions</w:t>
      </w:r>
      <w:r w:rsidR="0099555F">
        <w:rPr>
          <w:rFonts w:ascii="Times" w:hAnsi="Times" w:cs="Times"/>
          <w:color w:val="000000"/>
          <w:kern w:val="0"/>
          <w:lang w:eastAsia="zh-TW"/>
        </w:rPr>
        <w:t xml:space="preserve"> written in English.</w:t>
      </w:r>
    </w:p>
    <w:p w14:paraId="37C56DA7" w14:textId="518CFC11" w:rsidR="00514763" w:rsidRDefault="0099555F" w:rsidP="00D07061">
      <w:pPr>
        <w:pStyle w:val="ListParagraph"/>
        <w:numPr>
          <w:ilvl w:val="0"/>
          <w:numId w:val="2"/>
        </w:numPr>
        <w:autoSpaceDE w:val="0"/>
        <w:autoSpaceDN w:val="0"/>
        <w:adjustRightInd w:val="0"/>
        <w:spacing w:after="240" w:line="276" w:lineRule="auto"/>
        <w:ind w:left="720"/>
        <w:rPr>
          <w:rFonts w:ascii="Times" w:hAnsi="Times" w:cs="Times"/>
          <w:color w:val="000000"/>
          <w:kern w:val="0"/>
        </w:rPr>
      </w:pPr>
      <w:r w:rsidRPr="009157ED">
        <w:rPr>
          <w:rFonts w:ascii="Times" w:hAnsi="Times" w:cs="Times"/>
          <w:color w:val="000000"/>
          <w:kern w:val="0"/>
          <w:lang w:eastAsia="zh-TW"/>
        </w:rPr>
        <w:t>The most commonly use</w:t>
      </w:r>
      <w:r w:rsidR="009157ED" w:rsidRPr="009157ED">
        <w:rPr>
          <w:rFonts w:ascii="Times" w:hAnsi="Times" w:cs="Times"/>
          <w:color w:val="000000"/>
          <w:kern w:val="0"/>
          <w:lang w:eastAsia="zh-TW"/>
        </w:rPr>
        <w:t>d method for predicting ratings on movies is</w:t>
      </w:r>
      <w:r w:rsidR="00B64314">
        <w:rPr>
          <w:rFonts w:ascii="Times" w:hAnsi="Times" w:cs="Times"/>
          <w:color w:val="000000"/>
          <w:kern w:val="0"/>
          <w:lang w:eastAsia="zh-TW"/>
        </w:rPr>
        <w:t xml:space="preserve"> nearest neighbors</w:t>
      </w:r>
      <w:r w:rsidR="009157ED" w:rsidRPr="009157ED">
        <w:rPr>
          <w:rFonts w:ascii="Times" w:hAnsi="Times" w:cs="Times"/>
          <w:color w:val="000000"/>
          <w:kern w:val="0"/>
          <w:lang w:eastAsia="zh-TW"/>
        </w:rPr>
        <w:t>, which predict rating for item by a user using a weighted average rating of similar items by the same user.</w:t>
      </w:r>
      <w:r w:rsidR="009157ED" w:rsidRPr="009157ED">
        <w:rPr>
          <w:rFonts w:ascii="Times" w:hAnsi="Times" w:cs="Times"/>
          <w:color w:val="000000"/>
          <w:kern w:val="0"/>
        </w:rPr>
        <w:t xml:space="preserve"> </w:t>
      </w:r>
      <w:r w:rsidR="00B64314">
        <w:rPr>
          <w:rFonts w:ascii="Times" w:hAnsi="Times" w:cs="Times"/>
          <w:color w:val="000000"/>
          <w:kern w:val="0"/>
          <w:lang w:eastAsia="zh-TW"/>
        </w:rPr>
        <w:t xml:space="preserve">In this article, the authors </w:t>
      </w:r>
      <w:r w:rsidR="00B64314" w:rsidRPr="009157ED">
        <w:rPr>
          <w:rFonts w:ascii="Times" w:hAnsi="Times" w:cs="Times"/>
          <w:color w:val="000000"/>
          <w:kern w:val="0"/>
          <w:lang w:eastAsia="zh-TW"/>
        </w:rPr>
        <w:t>(</w:t>
      </w:r>
      <w:r w:rsidR="00B64314" w:rsidRPr="009157ED">
        <w:rPr>
          <w:rFonts w:ascii="Times" w:hAnsi="Times" w:cs="Times"/>
          <w:color w:val="000000"/>
          <w:kern w:val="0"/>
        </w:rPr>
        <w:t xml:space="preserve">Bell, Robert M., Yehuda </w:t>
      </w:r>
      <w:proofErr w:type="spellStart"/>
      <w:r w:rsidR="00B64314" w:rsidRPr="009157ED">
        <w:rPr>
          <w:rFonts w:ascii="Times" w:hAnsi="Times" w:cs="Times"/>
          <w:color w:val="000000"/>
          <w:kern w:val="0"/>
        </w:rPr>
        <w:t>Koren</w:t>
      </w:r>
      <w:proofErr w:type="spellEnd"/>
      <w:r w:rsidR="00B64314" w:rsidRPr="009157ED">
        <w:rPr>
          <w:rFonts w:ascii="Times" w:hAnsi="Times" w:cs="Times"/>
          <w:color w:val="000000"/>
          <w:kern w:val="0"/>
        </w:rPr>
        <w:t xml:space="preserve">, and Chris </w:t>
      </w:r>
      <w:proofErr w:type="spellStart"/>
      <w:r w:rsidR="00B64314" w:rsidRPr="009157ED">
        <w:rPr>
          <w:rFonts w:ascii="Times" w:hAnsi="Times" w:cs="Times"/>
          <w:color w:val="000000"/>
          <w:kern w:val="0"/>
        </w:rPr>
        <w:t>Volinsky</w:t>
      </w:r>
      <w:proofErr w:type="spellEnd"/>
      <w:r w:rsidR="00B64314" w:rsidRPr="009157ED">
        <w:rPr>
          <w:rFonts w:ascii="Times" w:hAnsi="Times" w:cs="Times"/>
          <w:color w:val="000000"/>
          <w:kern w:val="0"/>
        </w:rPr>
        <w:t>, 2010, p.25)</w:t>
      </w:r>
      <w:r w:rsidR="00672FDC">
        <w:rPr>
          <w:rFonts w:ascii="Times" w:hAnsi="Times" w:cs="Times"/>
          <w:color w:val="000000"/>
          <w:kern w:val="0"/>
          <w:lang w:eastAsia="zh-TW"/>
        </w:rPr>
        <w:t xml:space="preserve"> mention</w:t>
      </w:r>
      <w:r w:rsidR="00B64314">
        <w:rPr>
          <w:rFonts w:ascii="Times" w:hAnsi="Times" w:cs="Times"/>
          <w:color w:val="000000"/>
          <w:kern w:val="0"/>
          <w:lang w:eastAsia="zh-TW"/>
        </w:rPr>
        <w:t xml:space="preserve"> that </w:t>
      </w:r>
      <w:r w:rsidR="00B64314">
        <w:rPr>
          <w:rFonts w:ascii="Times" w:hAnsi="Times" w:cs="Times"/>
          <w:color w:val="000000"/>
          <w:kern w:val="0"/>
        </w:rPr>
        <w:t>the s</w:t>
      </w:r>
      <w:r w:rsidR="009157ED" w:rsidRPr="009157ED">
        <w:rPr>
          <w:rFonts w:ascii="Times" w:hAnsi="Times" w:cs="Times"/>
          <w:color w:val="000000"/>
          <w:kern w:val="0"/>
        </w:rPr>
        <w:t>imilarity in this method is</w:t>
      </w:r>
      <w:r w:rsidR="00B64314">
        <w:rPr>
          <w:rFonts w:ascii="Times" w:hAnsi="Times" w:cs="Times"/>
          <w:color w:val="000000"/>
          <w:kern w:val="0"/>
        </w:rPr>
        <w:t xml:space="preserve"> usually</w:t>
      </w:r>
      <w:r w:rsidR="009157ED" w:rsidRPr="009157ED">
        <w:rPr>
          <w:rFonts w:ascii="Times" w:hAnsi="Times" w:cs="Times"/>
          <w:color w:val="000000"/>
          <w:kern w:val="0"/>
        </w:rPr>
        <w:t xml:space="preserve"> measured via Pearson correlation, cosine similarity, or other metric calculated on the ratings.</w:t>
      </w:r>
    </w:p>
    <w:p w14:paraId="77DF4626" w14:textId="1B9935CF" w:rsidR="009358AB" w:rsidRPr="00672FDC" w:rsidRDefault="00EB4F9A" w:rsidP="00D07061">
      <w:pPr>
        <w:pStyle w:val="ListParagraph"/>
        <w:numPr>
          <w:ilvl w:val="0"/>
          <w:numId w:val="2"/>
        </w:numPr>
        <w:autoSpaceDE w:val="0"/>
        <w:autoSpaceDN w:val="0"/>
        <w:adjustRightInd w:val="0"/>
        <w:spacing w:after="240" w:line="276" w:lineRule="auto"/>
        <w:ind w:left="720"/>
        <w:rPr>
          <w:rFonts w:ascii="Times" w:hAnsi="Times" w:cs="Times"/>
          <w:b/>
          <w:color w:val="FF0000"/>
          <w:kern w:val="0"/>
          <w:sz w:val="28"/>
          <w:szCs w:val="28"/>
        </w:rPr>
      </w:pPr>
      <w:r w:rsidRPr="00B64314">
        <w:rPr>
          <w:rFonts w:ascii="Times" w:hAnsi="Times" w:cs="Times"/>
          <w:color w:val="000000"/>
          <w:kern w:val="0"/>
        </w:rPr>
        <w:t xml:space="preserve">One of the predictive model in the best predictive models in the Netflix Prize is matrix factorization. The characteristic of matrix factorization is that it uses a smaller number of </w:t>
      </w:r>
      <w:r w:rsidR="004F7FBE" w:rsidRPr="00B64314">
        <w:rPr>
          <w:rFonts w:ascii="Times" w:hAnsi="Times" w:cs="Times"/>
          <w:color w:val="000000"/>
          <w:kern w:val="0"/>
        </w:rPr>
        <w:t>d-</w:t>
      </w:r>
      <w:r w:rsidRPr="00B64314">
        <w:rPr>
          <w:rFonts w:ascii="Times" w:hAnsi="Times" w:cs="Times"/>
          <w:color w:val="000000"/>
          <w:kern w:val="0"/>
        </w:rPr>
        <w:t>dimensional vectors of latent factors to predict a larger number of items and users, in this case, the items are movies and the users are subscribers of Netflix</w:t>
      </w:r>
      <w:r w:rsidR="004F7FBE" w:rsidRPr="00B64314">
        <w:rPr>
          <w:rFonts w:ascii="Times" w:hAnsi="Times" w:cs="Times"/>
          <w:color w:val="000000"/>
          <w:kern w:val="0"/>
        </w:rPr>
        <w:t xml:space="preserve"> </w:t>
      </w:r>
      <w:r w:rsidR="004F7FBE" w:rsidRPr="00B64314">
        <w:rPr>
          <w:rFonts w:ascii="Times" w:hAnsi="Times" w:cs="Times"/>
          <w:color w:val="000000"/>
          <w:kern w:val="0"/>
          <w:lang w:eastAsia="zh-TW"/>
        </w:rPr>
        <w:t>(</w:t>
      </w:r>
      <w:r w:rsidR="004F7FBE" w:rsidRPr="00B64314">
        <w:rPr>
          <w:rFonts w:ascii="Times" w:hAnsi="Times" w:cs="Times"/>
          <w:color w:val="000000"/>
          <w:kern w:val="0"/>
        </w:rPr>
        <w:t xml:space="preserve">Bell, Robert M., Yehuda </w:t>
      </w:r>
      <w:proofErr w:type="spellStart"/>
      <w:r w:rsidR="004F7FBE" w:rsidRPr="00B64314">
        <w:rPr>
          <w:rFonts w:ascii="Times" w:hAnsi="Times" w:cs="Times"/>
          <w:color w:val="000000"/>
          <w:kern w:val="0"/>
        </w:rPr>
        <w:t>Koren</w:t>
      </w:r>
      <w:proofErr w:type="spellEnd"/>
      <w:r w:rsidR="004F7FBE" w:rsidRPr="00B64314">
        <w:rPr>
          <w:rFonts w:ascii="Times" w:hAnsi="Times" w:cs="Times"/>
          <w:color w:val="000000"/>
          <w:kern w:val="0"/>
        </w:rPr>
        <w:t xml:space="preserve">, and Chris </w:t>
      </w:r>
      <w:proofErr w:type="spellStart"/>
      <w:r w:rsidR="004F7FBE" w:rsidRPr="00B64314">
        <w:rPr>
          <w:rFonts w:ascii="Times" w:hAnsi="Times" w:cs="Times"/>
          <w:color w:val="000000"/>
          <w:kern w:val="0"/>
        </w:rPr>
        <w:t>Volinsky</w:t>
      </w:r>
      <w:proofErr w:type="spellEnd"/>
      <w:r w:rsidR="004F7FBE" w:rsidRPr="00B64314">
        <w:rPr>
          <w:rFonts w:ascii="Times" w:hAnsi="Times" w:cs="Times"/>
          <w:color w:val="000000"/>
          <w:kern w:val="0"/>
        </w:rPr>
        <w:t>, 2010, p.26)</w:t>
      </w:r>
      <w:r w:rsidRPr="00B64314">
        <w:rPr>
          <w:rFonts w:ascii="Times" w:hAnsi="Times" w:cs="Times"/>
          <w:color w:val="000000"/>
          <w:kern w:val="0"/>
        </w:rPr>
        <w:t>.</w:t>
      </w:r>
      <w:r w:rsidR="00143C3F" w:rsidRPr="00B64314">
        <w:rPr>
          <w:rFonts w:ascii="Times" w:hAnsi="Times" w:cs="Times"/>
          <w:color w:val="000000" w:themeColor="text1"/>
          <w:kern w:val="0"/>
        </w:rPr>
        <w:t xml:space="preserve"> </w:t>
      </w:r>
      <w:r w:rsidR="004F7FBE" w:rsidRPr="00B64314">
        <w:rPr>
          <w:rFonts w:ascii="Times" w:hAnsi="Times" w:cs="Times"/>
          <w:color w:val="000000" w:themeColor="text1"/>
          <w:kern w:val="0"/>
        </w:rPr>
        <w:t xml:space="preserve">For </w:t>
      </w:r>
      <w:r w:rsidRPr="00B64314">
        <w:rPr>
          <w:rFonts w:ascii="Times" w:hAnsi="Times" w:cs="Times"/>
          <w:color w:val="000000" w:themeColor="text1"/>
          <w:kern w:val="0"/>
        </w:rPr>
        <w:t xml:space="preserve">movies, a factor might reflect </w:t>
      </w:r>
      <w:r w:rsidR="009358AB" w:rsidRPr="00B64314">
        <w:rPr>
          <w:rFonts w:ascii="Times" w:hAnsi="Times" w:cs="Times"/>
          <w:color w:val="000000" w:themeColor="text1"/>
          <w:kern w:val="0"/>
          <w:lang w:eastAsia="zh-TW"/>
        </w:rPr>
        <w:t xml:space="preserve">its characteristics </w:t>
      </w:r>
      <w:r w:rsidR="009358AB" w:rsidRPr="00B64314">
        <w:rPr>
          <w:rFonts w:ascii="Times" w:hAnsi="Times" w:cs="Times"/>
          <w:color w:val="000000" w:themeColor="text1"/>
          <w:kern w:val="0"/>
        </w:rPr>
        <w:t>such as</w:t>
      </w:r>
      <w:r w:rsidR="00FF0D92" w:rsidRPr="00B64314">
        <w:rPr>
          <w:rFonts w:ascii="Times" w:hAnsi="Times" w:cs="Times"/>
          <w:color w:val="000000" w:themeColor="text1"/>
          <w:kern w:val="0"/>
        </w:rPr>
        <w:t xml:space="preserve"> </w:t>
      </w:r>
      <w:r w:rsidR="007A4654" w:rsidRPr="00B64314">
        <w:rPr>
          <w:rFonts w:ascii="Times" w:hAnsi="Times" w:cs="Times"/>
          <w:color w:val="000000" w:themeColor="text1"/>
          <w:kern w:val="0"/>
          <w:lang w:eastAsia="zh-TW"/>
        </w:rPr>
        <w:t>the amount of</w:t>
      </w:r>
      <w:r w:rsidR="00DD5DCB" w:rsidRPr="00B64314">
        <w:rPr>
          <w:rFonts w:ascii="Times" w:hAnsi="Times" w:cs="Times"/>
          <w:color w:val="000000" w:themeColor="text1"/>
          <w:kern w:val="0"/>
          <w:lang w:eastAsia="zh-TW"/>
        </w:rPr>
        <w:t xml:space="preserve"> violence</w:t>
      </w:r>
      <w:r w:rsidR="00143C3F" w:rsidRPr="00B64314">
        <w:rPr>
          <w:rFonts w:ascii="Times" w:hAnsi="Times" w:cs="Times"/>
          <w:color w:val="000000" w:themeColor="text1"/>
          <w:kern w:val="0"/>
        </w:rPr>
        <w:t>,</w:t>
      </w:r>
      <w:r w:rsidR="009358AB" w:rsidRPr="00B64314">
        <w:rPr>
          <w:rFonts w:ascii="Times" w:hAnsi="Times" w:cs="Times"/>
          <w:color w:val="000000" w:themeColor="text1"/>
          <w:kern w:val="0"/>
        </w:rPr>
        <w:t xml:space="preserve"> whether it is irony</w:t>
      </w:r>
      <w:r w:rsidR="009358AB" w:rsidRPr="00B64314">
        <w:rPr>
          <w:rFonts w:ascii="Times" w:hAnsi="Times" w:cs="Times"/>
          <w:color w:val="000000" w:themeColor="text1"/>
          <w:kern w:val="0"/>
          <w:lang w:eastAsia="zh-TW"/>
        </w:rPr>
        <w:t xml:space="preserve"> or satire</w:t>
      </w:r>
      <w:r w:rsidR="009358AB" w:rsidRPr="00B64314">
        <w:rPr>
          <w:rFonts w:ascii="Times" w:hAnsi="Times" w:cs="Times"/>
          <w:color w:val="000000" w:themeColor="text1"/>
          <w:kern w:val="0"/>
        </w:rPr>
        <w:t xml:space="preserve">, </w:t>
      </w:r>
      <w:r w:rsidR="00B64314" w:rsidRPr="00B64314">
        <w:rPr>
          <w:rFonts w:ascii="Times" w:hAnsi="Times" w:cs="Times"/>
          <w:color w:val="000000" w:themeColor="text1"/>
          <w:kern w:val="0"/>
          <w:lang w:eastAsia="zh-TW"/>
        </w:rPr>
        <w:t>drama or comedy</w:t>
      </w:r>
      <w:r w:rsidRPr="00B64314">
        <w:rPr>
          <w:rFonts w:ascii="Times" w:hAnsi="Times" w:cs="Times"/>
          <w:color w:val="000000" w:themeColor="text1"/>
          <w:kern w:val="0"/>
        </w:rPr>
        <w:t xml:space="preserve">. </w:t>
      </w:r>
      <w:r w:rsidR="00B64314" w:rsidRPr="00B64314">
        <w:rPr>
          <w:rFonts w:ascii="Times" w:hAnsi="Times" w:cs="Times"/>
          <w:color w:val="000000" w:themeColor="text1"/>
          <w:kern w:val="0"/>
        </w:rPr>
        <w:t xml:space="preserve">In the same dimensional space, there is a vector which would reflect the user’s taste for items that has higher score on the corresponding factor. </w:t>
      </w:r>
    </w:p>
    <w:p w14:paraId="28AF07AC" w14:textId="77777777" w:rsidR="00672FDC" w:rsidRDefault="00672FDC" w:rsidP="00D07061">
      <w:pPr>
        <w:pStyle w:val="ListParagraph"/>
        <w:autoSpaceDE w:val="0"/>
        <w:autoSpaceDN w:val="0"/>
        <w:adjustRightInd w:val="0"/>
        <w:spacing w:after="240" w:line="276" w:lineRule="auto"/>
        <w:ind w:leftChars="150" w:left="360"/>
        <w:rPr>
          <w:rFonts w:ascii="Times" w:hAnsi="Times" w:cs="Times"/>
          <w:color w:val="000000" w:themeColor="text1"/>
          <w:kern w:val="0"/>
        </w:rPr>
      </w:pPr>
    </w:p>
    <w:p w14:paraId="5DC60FC0" w14:textId="77777777" w:rsidR="00672FDC" w:rsidRPr="00B64314" w:rsidRDefault="00672FDC" w:rsidP="00D07061">
      <w:pPr>
        <w:pStyle w:val="ListParagraph"/>
        <w:autoSpaceDE w:val="0"/>
        <w:autoSpaceDN w:val="0"/>
        <w:adjustRightInd w:val="0"/>
        <w:spacing w:after="240" w:line="276" w:lineRule="auto"/>
        <w:ind w:leftChars="150" w:left="360"/>
        <w:rPr>
          <w:rFonts w:ascii="Times" w:hAnsi="Times" w:cs="Times"/>
          <w:b/>
          <w:color w:val="FF0000"/>
          <w:kern w:val="0"/>
          <w:sz w:val="28"/>
          <w:szCs w:val="28"/>
        </w:rPr>
      </w:pPr>
    </w:p>
    <w:p w14:paraId="604E7C31" w14:textId="35977906" w:rsidR="007A4654" w:rsidRPr="009358AB" w:rsidRDefault="009358AB" w:rsidP="00D07061">
      <w:pPr>
        <w:autoSpaceDE w:val="0"/>
        <w:autoSpaceDN w:val="0"/>
        <w:adjustRightInd w:val="0"/>
        <w:spacing w:after="240" w:line="276" w:lineRule="auto"/>
        <w:ind w:leftChars="-118" w:left="-283"/>
        <w:rPr>
          <w:rFonts w:ascii="Times" w:hAnsi="Times" w:cs="Times"/>
          <w:b/>
          <w:color w:val="000000"/>
          <w:kern w:val="0"/>
          <w:sz w:val="28"/>
          <w:szCs w:val="28"/>
        </w:rPr>
      </w:pPr>
      <w:r w:rsidRPr="009358AB">
        <w:rPr>
          <w:rFonts w:ascii="Times" w:hAnsi="Times" w:cs="Times"/>
          <w:b/>
          <w:color w:val="000000"/>
          <w:kern w:val="0"/>
          <w:sz w:val="28"/>
          <w:szCs w:val="28"/>
          <w:lang w:eastAsia="zh-TW"/>
        </w:rPr>
        <w:lastRenderedPageBreak/>
        <w:t xml:space="preserve">2. </w:t>
      </w:r>
      <w:r w:rsidRPr="009358AB">
        <w:rPr>
          <w:rFonts w:ascii="Times" w:hAnsi="Times" w:cs="Times"/>
          <w:b/>
          <w:color w:val="000000"/>
          <w:kern w:val="0"/>
          <w:sz w:val="28"/>
          <w:szCs w:val="28"/>
        </w:rPr>
        <w:t xml:space="preserve">Collaborative problem solving: Project Euler </w:t>
      </w:r>
    </w:p>
    <w:p w14:paraId="11D705E6" w14:textId="311DA047" w:rsidR="00672FDC" w:rsidRDefault="00C35AEE" w:rsidP="00D07061">
      <w:pPr>
        <w:pStyle w:val="ListParagraph"/>
        <w:numPr>
          <w:ilvl w:val="0"/>
          <w:numId w:val="5"/>
        </w:numPr>
        <w:autoSpaceDE w:val="0"/>
        <w:autoSpaceDN w:val="0"/>
        <w:adjustRightInd w:val="0"/>
        <w:spacing w:after="240" w:line="276" w:lineRule="auto"/>
        <w:ind w:left="360"/>
        <w:rPr>
          <w:rFonts w:ascii="Times" w:hAnsi="Times" w:cs="Times"/>
          <w:color w:val="000000"/>
          <w:kern w:val="0"/>
          <w:lang w:eastAsia="zh-TW"/>
        </w:rPr>
      </w:pPr>
      <w:r>
        <w:rPr>
          <w:rFonts w:ascii="Times" w:hAnsi="Times" w:cs="Times"/>
          <w:color w:val="000000"/>
          <w:kern w:val="0"/>
          <w:lang w:eastAsia="zh-TW"/>
        </w:rPr>
        <w:t>M</w:t>
      </w:r>
      <w:r w:rsidR="00672FDC">
        <w:rPr>
          <w:rFonts w:ascii="Times" w:hAnsi="Times" w:cs="Times"/>
          <w:color w:val="000000"/>
          <w:kern w:val="0"/>
          <w:lang w:eastAsia="zh-TW"/>
        </w:rPr>
        <w:t>y Project Euler user</w:t>
      </w:r>
      <w:r>
        <w:rPr>
          <w:rFonts w:ascii="Times" w:hAnsi="Times" w:cs="Times"/>
          <w:color w:val="000000"/>
          <w:kern w:val="0"/>
          <w:lang w:eastAsia="zh-TW"/>
        </w:rPr>
        <w:t>name and friend key are as following:</w:t>
      </w:r>
      <w:r w:rsidR="002C3C03">
        <w:rPr>
          <w:rFonts w:ascii="Times" w:hAnsi="Times" w:cs="Times"/>
          <w:color w:val="000000"/>
          <w:kern w:val="0"/>
          <w:lang w:eastAsia="zh-TW"/>
        </w:rPr>
        <w:t xml:space="preserve"> </w:t>
      </w:r>
    </w:p>
    <w:p w14:paraId="64442E75" w14:textId="010A0EC4" w:rsidR="001556DF" w:rsidRDefault="00C35AEE" w:rsidP="00D07061">
      <w:pPr>
        <w:pStyle w:val="ListParagraph"/>
        <w:autoSpaceDE w:val="0"/>
        <w:autoSpaceDN w:val="0"/>
        <w:adjustRightInd w:val="0"/>
        <w:spacing w:after="240" w:line="276" w:lineRule="auto"/>
        <w:ind w:leftChars="150" w:left="360"/>
        <w:rPr>
          <w:rFonts w:ascii="Times" w:hAnsi="Times" w:cs="Times"/>
          <w:color w:val="000000"/>
          <w:kern w:val="0"/>
          <w:lang w:eastAsia="zh-TW"/>
        </w:rPr>
      </w:pPr>
      <w:proofErr w:type="spellStart"/>
      <w:r w:rsidRPr="002C3C03">
        <w:rPr>
          <w:rFonts w:ascii="Times" w:hAnsi="Times" w:cs="Times"/>
          <w:color w:val="000000"/>
          <w:kern w:val="0"/>
          <w:lang w:eastAsia="zh-TW"/>
        </w:rPr>
        <w:t>ellenhsieh</w:t>
      </w:r>
      <w:proofErr w:type="spellEnd"/>
      <w:r w:rsidRPr="002C3C03">
        <w:rPr>
          <w:rFonts w:ascii="Times" w:hAnsi="Times" w:cs="Times"/>
          <w:color w:val="000000"/>
          <w:kern w:val="0"/>
          <w:lang w:eastAsia="zh-TW"/>
        </w:rPr>
        <w:t>: 1409794_YOZz4jyn8VmzQrQPDXAjeavCDEalYLFf</w:t>
      </w:r>
    </w:p>
    <w:p w14:paraId="168CC442" w14:textId="32348EDA" w:rsidR="000D55B4" w:rsidRPr="0018570F" w:rsidRDefault="0052047A" w:rsidP="00D07061">
      <w:pPr>
        <w:pStyle w:val="ListParagraph"/>
        <w:numPr>
          <w:ilvl w:val="0"/>
          <w:numId w:val="5"/>
        </w:numPr>
        <w:autoSpaceDE w:val="0"/>
        <w:autoSpaceDN w:val="0"/>
        <w:adjustRightInd w:val="0"/>
        <w:spacing w:after="240" w:line="276" w:lineRule="auto"/>
        <w:ind w:left="360"/>
        <w:rPr>
          <w:rFonts w:ascii="Times" w:hAnsi="Times" w:cs="Times"/>
          <w:color w:val="000000"/>
          <w:kern w:val="0"/>
          <w:lang w:eastAsia="zh-TW"/>
        </w:rPr>
      </w:pPr>
      <w:r>
        <w:rPr>
          <w:rFonts w:ascii="Times" w:hAnsi="Times" w:cs="Times"/>
          <w:color w:val="000000"/>
          <w:kern w:val="0"/>
          <w:lang w:eastAsia="zh-TW"/>
        </w:rPr>
        <w:t>The problem I chose to solve is problem 1 (Multi</w:t>
      </w:r>
      <w:r w:rsidR="0018570F">
        <w:rPr>
          <w:rFonts w:ascii="Times" w:hAnsi="Times" w:cs="Times"/>
          <w:color w:val="000000"/>
          <w:kern w:val="0"/>
          <w:lang w:eastAsia="zh-TW"/>
        </w:rPr>
        <w:t>ples of 3 and 5). The following are my code and answer to the problem:</w:t>
      </w:r>
      <w:r w:rsidR="0018570F">
        <w:rPr>
          <w:rFonts w:ascii="Times" w:hAnsi="Times" w:cs="Times"/>
          <w:color w:val="000000"/>
          <w:kern w:val="0"/>
          <w:lang w:eastAsia="zh-TW"/>
        </w:rPr>
        <w:br/>
      </w:r>
      <w:r w:rsidR="0018570F">
        <w:rPr>
          <w:rFonts w:ascii="Times" w:hAnsi="Times" w:cs="Times"/>
          <w:noProof/>
          <w:color w:val="000000"/>
          <w:kern w:val="0"/>
        </w:rPr>
        <w:drawing>
          <wp:inline distT="0" distB="0" distL="0" distR="0" wp14:anchorId="46940CB3" wp14:editId="4A99F522">
            <wp:extent cx="4961255" cy="2344420"/>
            <wp:effectExtent l="0" t="0" r="0" b="0"/>
            <wp:docPr id="2" name="Picture 2" descr="Screen%20Shot%202018-11-18%20at%207.20.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1-18%20at%207.20.2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1255" cy="2344420"/>
                    </a:xfrm>
                    <a:prstGeom prst="rect">
                      <a:avLst/>
                    </a:prstGeom>
                    <a:noFill/>
                    <a:ln>
                      <a:noFill/>
                    </a:ln>
                  </pic:spPr>
                </pic:pic>
              </a:graphicData>
            </a:graphic>
          </wp:inline>
        </w:drawing>
      </w:r>
    </w:p>
    <w:p w14:paraId="3151C3E3" w14:textId="77777777" w:rsidR="001556DF" w:rsidRDefault="001556DF" w:rsidP="00D07061">
      <w:pPr>
        <w:pStyle w:val="ListParagraph"/>
        <w:numPr>
          <w:ilvl w:val="0"/>
          <w:numId w:val="5"/>
        </w:numPr>
        <w:autoSpaceDE w:val="0"/>
        <w:autoSpaceDN w:val="0"/>
        <w:adjustRightInd w:val="0"/>
        <w:spacing w:after="240" w:line="276" w:lineRule="auto"/>
        <w:ind w:left="360"/>
        <w:rPr>
          <w:rFonts w:ascii="Times" w:hAnsi="Times" w:cs="Times"/>
          <w:color w:val="000000"/>
          <w:kern w:val="0"/>
          <w:lang w:eastAsia="zh-TW"/>
        </w:rPr>
      </w:pPr>
      <w:r>
        <w:rPr>
          <w:rFonts w:ascii="Times" w:hAnsi="Times" w:cs="Times"/>
          <w:color w:val="000000"/>
          <w:kern w:val="0"/>
          <w:lang w:eastAsia="zh-TW"/>
        </w:rPr>
        <w:t xml:space="preserve">Three </w:t>
      </w:r>
      <w:r w:rsidR="00310A53">
        <w:rPr>
          <w:rFonts w:ascii="Times" w:hAnsi="Times" w:cs="Times"/>
          <w:color w:val="000000"/>
          <w:kern w:val="0"/>
          <w:lang w:eastAsia="zh-TW"/>
        </w:rPr>
        <w:t>awards that attract me the most are:</w:t>
      </w:r>
      <w:r w:rsidR="00310A53">
        <w:rPr>
          <w:rFonts w:ascii="Times" w:hAnsi="Times" w:cs="Times"/>
          <w:color w:val="000000"/>
          <w:kern w:val="0"/>
          <w:lang w:eastAsia="zh-TW"/>
        </w:rPr>
        <w:br/>
        <w:t xml:space="preserve">(1) </w:t>
      </w:r>
      <w:r w:rsidR="00973EB6">
        <w:rPr>
          <w:rFonts w:ascii="Times" w:hAnsi="Times" w:cs="Times"/>
          <w:color w:val="000000"/>
          <w:kern w:val="0"/>
          <w:lang w:eastAsia="zh-TW"/>
        </w:rPr>
        <w:t>The Journey Begins: progress to level 1 by solving twenty-five problems</w:t>
      </w:r>
    </w:p>
    <w:p w14:paraId="28D49FE0" w14:textId="77777777" w:rsidR="00973EB6" w:rsidRDefault="00973EB6" w:rsidP="00D07061">
      <w:pPr>
        <w:pStyle w:val="ListParagraph"/>
        <w:autoSpaceDE w:val="0"/>
        <w:autoSpaceDN w:val="0"/>
        <w:adjustRightInd w:val="0"/>
        <w:spacing w:after="240" w:line="276" w:lineRule="auto"/>
        <w:ind w:leftChars="150" w:left="360"/>
        <w:rPr>
          <w:rFonts w:ascii="Times" w:hAnsi="Times" w:cs="Times"/>
          <w:color w:val="000000"/>
          <w:kern w:val="0"/>
          <w:lang w:eastAsia="zh-TW"/>
        </w:rPr>
      </w:pPr>
      <w:r>
        <w:rPr>
          <w:rFonts w:ascii="Times" w:hAnsi="Times" w:cs="Times"/>
          <w:color w:val="000000"/>
          <w:kern w:val="0"/>
          <w:lang w:eastAsia="zh-TW"/>
        </w:rPr>
        <w:t>(2) High Five: Solve the five most recent problems</w:t>
      </w:r>
    </w:p>
    <w:p w14:paraId="07393064" w14:textId="338AB606" w:rsidR="00973EB6" w:rsidRPr="00672FDC" w:rsidRDefault="00973EB6" w:rsidP="00D07061">
      <w:pPr>
        <w:pStyle w:val="ListParagraph"/>
        <w:autoSpaceDE w:val="0"/>
        <w:autoSpaceDN w:val="0"/>
        <w:adjustRightInd w:val="0"/>
        <w:spacing w:after="240" w:line="276" w:lineRule="auto"/>
        <w:ind w:leftChars="150" w:left="360"/>
        <w:rPr>
          <w:rFonts w:ascii="Times" w:hAnsi="Times" w:cs="Times"/>
          <w:color w:val="000000"/>
          <w:kern w:val="0"/>
          <w:lang w:eastAsia="zh-TW"/>
        </w:rPr>
      </w:pPr>
      <w:r>
        <w:rPr>
          <w:rFonts w:ascii="Times" w:hAnsi="Times" w:cs="Times"/>
          <w:color w:val="000000"/>
          <w:kern w:val="0"/>
          <w:lang w:eastAsia="zh-TW"/>
        </w:rPr>
        <w:t>(</w:t>
      </w:r>
      <w:r w:rsidR="003F4B9E">
        <w:rPr>
          <w:rFonts w:ascii="Times" w:hAnsi="Times" w:cs="Times"/>
          <w:color w:val="000000"/>
          <w:kern w:val="0"/>
          <w:lang w:eastAsia="zh-TW"/>
        </w:rPr>
        <w:t>3) Gold M</w:t>
      </w:r>
      <w:r>
        <w:rPr>
          <w:rFonts w:ascii="Times" w:hAnsi="Times" w:cs="Times"/>
          <w:color w:val="000000"/>
          <w:kern w:val="0"/>
          <w:lang w:eastAsia="zh-TW"/>
        </w:rPr>
        <w:t>edal: The first to solve the problem</w:t>
      </w:r>
    </w:p>
    <w:p w14:paraId="2BEC8A5E" w14:textId="3BF7CB06" w:rsidR="0062097B" w:rsidRDefault="004A4520" w:rsidP="00D07061">
      <w:pPr>
        <w:pStyle w:val="ListParagraph"/>
        <w:autoSpaceDE w:val="0"/>
        <w:autoSpaceDN w:val="0"/>
        <w:adjustRightInd w:val="0"/>
        <w:spacing w:after="240" w:line="276" w:lineRule="auto"/>
        <w:ind w:leftChars="150" w:left="360" w:firstLine="240"/>
        <w:rPr>
          <w:rFonts w:ascii="Times" w:hAnsi="Times" w:cs="Times"/>
          <w:color w:val="000000"/>
          <w:kern w:val="0"/>
          <w:lang w:eastAsia="zh-TW"/>
        </w:rPr>
      </w:pPr>
      <w:r>
        <w:rPr>
          <w:rFonts w:ascii="Times" w:hAnsi="Times" w:cs="Times"/>
          <w:color w:val="000000"/>
          <w:kern w:val="0"/>
          <w:lang w:eastAsia="zh-TW"/>
        </w:rPr>
        <w:t>Since I am still</w:t>
      </w:r>
      <w:r w:rsidR="00973EB6">
        <w:rPr>
          <w:rFonts w:ascii="Times" w:hAnsi="Times" w:cs="Times"/>
          <w:color w:val="000000"/>
          <w:kern w:val="0"/>
          <w:lang w:eastAsia="zh-TW"/>
        </w:rPr>
        <w:t xml:space="preserve"> new to coding, “The Journey Begins” in</w:t>
      </w:r>
      <w:r w:rsidR="00672FDC">
        <w:rPr>
          <w:rFonts w:ascii="Times" w:hAnsi="Times" w:cs="Times"/>
          <w:color w:val="000000"/>
          <w:kern w:val="0"/>
          <w:lang w:eastAsia="zh-TW"/>
        </w:rPr>
        <w:t>spires me to challenge myself through solving</w:t>
      </w:r>
      <w:r w:rsidR="00973EB6">
        <w:rPr>
          <w:rFonts w:ascii="Times" w:hAnsi="Times" w:cs="Times"/>
          <w:color w:val="000000"/>
          <w:kern w:val="0"/>
          <w:lang w:eastAsia="zh-TW"/>
        </w:rPr>
        <w:t xml:space="preserve"> twenty-five problems to get to a higher level, which would make me feel that I’m making </w:t>
      </w:r>
      <w:r w:rsidR="003F4B9E">
        <w:rPr>
          <w:rFonts w:ascii="Times" w:hAnsi="Times" w:cs="Times"/>
          <w:color w:val="000000"/>
          <w:kern w:val="0"/>
          <w:lang w:eastAsia="zh-TW"/>
        </w:rPr>
        <w:t>some p</w:t>
      </w:r>
      <w:r w:rsidR="00973EB6">
        <w:rPr>
          <w:rFonts w:ascii="Times" w:hAnsi="Times" w:cs="Times"/>
          <w:color w:val="000000"/>
          <w:kern w:val="0"/>
          <w:lang w:eastAsia="zh-TW"/>
        </w:rPr>
        <w:t>rogress</w:t>
      </w:r>
      <w:r w:rsidR="003F4B9E">
        <w:rPr>
          <w:rFonts w:ascii="Times" w:hAnsi="Times" w:cs="Times"/>
          <w:color w:val="000000"/>
          <w:kern w:val="0"/>
          <w:lang w:eastAsia="zh-TW"/>
        </w:rPr>
        <w:t xml:space="preserve"> in programming</w:t>
      </w:r>
      <w:r w:rsidR="00973EB6">
        <w:rPr>
          <w:rFonts w:ascii="Times" w:hAnsi="Times" w:cs="Times"/>
          <w:color w:val="000000"/>
          <w:kern w:val="0"/>
          <w:lang w:eastAsia="zh-TW"/>
        </w:rPr>
        <w:t>. For “High Five”,</w:t>
      </w:r>
      <w:r w:rsidR="003F4B9E">
        <w:rPr>
          <w:rFonts w:ascii="Times" w:hAnsi="Times" w:cs="Times"/>
          <w:color w:val="000000"/>
          <w:kern w:val="0"/>
          <w:lang w:eastAsia="zh-TW"/>
        </w:rPr>
        <w:t xml:space="preserve"> solving recent problems just sound</w:t>
      </w:r>
      <w:r w:rsidR="00F2574D">
        <w:rPr>
          <w:rFonts w:ascii="Times" w:hAnsi="Times" w:cs="Times"/>
          <w:color w:val="000000"/>
          <w:kern w:val="0"/>
          <w:lang w:eastAsia="zh-TW"/>
        </w:rPr>
        <w:t>s interesting to</w:t>
      </w:r>
      <w:r w:rsidR="003F4B9E">
        <w:rPr>
          <w:rFonts w:ascii="Times" w:hAnsi="Times" w:cs="Times"/>
          <w:color w:val="000000"/>
          <w:kern w:val="0"/>
          <w:lang w:eastAsia="zh-TW"/>
        </w:rPr>
        <w:t xml:space="preserve"> me since those questions might be pretty new and different from the previous ones. </w:t>
      </w:r>
      <w:r w:rsidR="0018570F">
        <w:rPr>
          <w:rFonts w:ascii="Times" w:hAnsi="Times" w:cs="Times"/>
          <w:color w:val="000000"/>
          <w:kern w:val="0"/>
          <w:lang w:eastAsia="zh-TW"/>
        </w:rPr>
        <w:t>Getting the “Gold Medal”</w:t>
      </w:r>
      <w:r w:rsidR="00F2574D">
        <w:rPr>
          <w:rFonts w:ascii="Times" w:hAnsi="Times" w:cs="Times"/>
          <w:color w:val="000000"/>
          <w:kern w:val="0"/>
          <w:lang w:eastAsia="zh-TW"/>
        </w:rPr>
        <w:t xml:space="preserve"> award</w:t>
      </w:r>
      <w:r w:rsidR="0018570F">
        <w:rPr>
          <w:rFonts w:ascii="Times" w:hAnsi="Times" w:cs="Times"/>
          <w:color w:val="000000"/>
          <w:kern w:val="0"/>
          <w:lang w:eastAsia="zh-TW"/>
        </w:rPr>
        <w:t xml:space="preserve"> </w:t>
      </w:r>
      <w:r w:rsidR="00F2574D">
        <w:rPr>
          <w:rFonts w:ascii="Times" w:hAnsi="Times" w:cs="Times"/>
          <w:color w:val="000000"/>
          <w:kern w:val="0"/>
          <w:lang w:eastAsia="zh-TW"/>
        </w:rPr>
        <w:t>seems really fascinating</w:t>
      </w:r>
      <w:r w:rsidR="007753DA">
        <w:rPr>
          <w:rFonts w:ascii="Times" w:hAnsi="Times" w:cs="Times"/>
          <w:color w:val="000000"/>
          <w:kern w:val="0"/>
          <w:lang w:eastAsia="zh-TW"/>
        </w:rPr>
        <w:t xml:space="preserve"> since I am a person who</w:t>
      </w:r>
      <w:r w:rsidR="00F2574D">
        <w:rPr>
          <w:rFonts w:ascii="Times" w:hAnsi="Times" w:cs="Times"/>
          <w:color w:val="000000"/>
          <w:kern w:val="0"/>
          <w:lang w:eastAsia="zh-TW"/>
        </w:rPr>
        <w:t xml:space="preserve"> love</w:t>
      </w:r>
      <w:r w:rsidR="007753DA">
        <w:rPr>
          <w:rFonts w:ascii="Times" w:hAnsi="Times" w:cs="Times"/>
          <w:color w:val="000000"/>
          <w:kern w:val="0"/>
          <w:lang w:eastAsia="zh-TW"/>
        </w:rPr>
        <w:t>s</w:t>
      </w:r>
      <w:r w:rsidR="00F2574D">
        <w:rPr>
          <w:rFonts w:ascii="Times" w:hAnsi="Times" w:cs="Times"/>
          <w:color w:val="000000"/>
          <w:kern w:val="0"/>
          <w:lang w:eastAsia="zh-TW"/>
        </w:rPr>
        <w:t xml:space="preserve"> to challenge myself. Besides, </w:t>
      </w:r>
      <w:r w:rsidR="0018570F">
        <w:rPr>
          <w:rFonts w:ascii="Times" w:hAnsi="Times" w:cs="Times"/>
          <w:color w:val="000000"/>
          <w:kern w:val="0"/>
          <w:lang w:eastAsia="zh-TW"/>
        </w:rPr>
        <w:t>being the first person to solve the problem would be really cool and can make me feel accomplished.</w:t>
      </w:r>
      <w:r w:rsidR="003F4B9E">
        <w:rPr>
          <w:rFonts w:ascii="Times" w:hAnsi="Times" w:cs="Times"/>
          <w:color w:val="000000"/>
          <w:kern w:val="0"/>
          <w:lang w:eastAsia="zh-TW"/>
        </w:rPr>
        <w:t xml:space="preserve"> </w:t>
      </w:r>
    </w:p>
    <w:p w14:paraId="2C3469F7" w14:textId="77777777" w:rsidR="007753DA" w:rsidRDefault="007753DA" w:rsidP="00D07061">
      <w:pPr>
        <w:pStyle w:val="ListParagraph"/>
        <w:autoSpaceDE w:val="0"/>
        <w:autoSpaceDN w:val="0"/>
        <w:adjustRightInd w:val="0"/>
        <w:spacing w:after="240" w:line="276" w:lineRule="auto"/>
        <w:ind w:firstLine="240"/>
        <w:rPr>
          <w:rFonts w:ascii="Times" w:hAnsi="Times" w:cs="Times"/>
          <w:color w:val="000000"/>
          <w:kern w:val="0"/>
          <w:lang w:eastAsia="zh-TW"/>
        </w:rPr>
      </w:pPr>
    </w:p>
    <w:p w14:paraId="7C9D03B4" w14:textId="77777777" w:rsidR="00D07061" w:rsidRDefault="00D07061" w:rsidP="00D07061">
      <w:pPr>
        <w:pStyle w:val="ListParagraph"/>
        <w:autoSpaceDE w:val="0"/>
        <w:autoSpaceDN w:val="0"/>
        <w:adjustRightInd w:val="0"/>
        <w:spacing w:after="240" w:line="276" w:lineRule="auto"/>
        <w:ind w:firstLine="240"/>
        <w:rPr>
          <w:rFonts w:ascii="Times" w:hAnsi="Times" w:cs="Times"/>
          <w:color w:val="000000"/>
          <w:kern w:val="0"/>
          <w:lang w:eastAsia="zh-TW"/>
        </w:rPr>
      </w:pPr>
    </w:p>
    <w:p w14:paraId="71D1F8D3" w14:textId="77777777" w:rsidR="007753DA" w:rsidRPr="009358AB" w:rsidRDefault="007753DA" w:rsidP="00D07061">
      <w:pPr>
        <w:pStyle w:val="ListParagraph"/>
        <w:autoSpaceDE w:val="0"/>
        <w:autoSpaceDN w:val="0"/>
        <w:adjustRightInd w:val="0"/>
        <w:spacing w:after="240" w:line="276" w:lineRule="auto"/>
        <w:ind w:firstLine="240"/>
        <w:rPr>
          <w:rFonts w:ascii="Times" w:hAnsi="Times" w:cs="Times"/>
          <w:color w:val="2E74B5" w:themeColor="accent1" w:themeShade="BF"/>
          <w:kern w:val="0"/>
          <w:lang w:eastAsia="zh-TW"/>
        </w:rPr>
      </w:pPr>
    </w:p>
    <w:p w14:paraId="00CB6E65" w14:textId="5280BBAB" w:rsidR="0062097B" w:rsidRPr="0062097B" w:rsidRDefault="0062097B" w:rsidP="00D07061">
      <w:pPr>
        <w:autoSpaceDE w:val="0"/>
        <w:autoSpaceDN w:val="0"/>
        <w:adjustRightInd w:val="0"/>
        <w:spacing w:after="240" w:line="276" w:lineRule="auto"/>
        <w:rPr>
          <w:rFonts w:ascii="Times" w:hAnsi="Times" w:cs="Times"/>
          <w:b/>
          <w:color w:val="000000"/>
          <w:kern w:val="0"/>
          <w:sz w:val="28"/>
          <w:szCs w:val="28"/>
        </w:rPr>
      </w:pPr>
      <w:r w:rsidRPr="0062097B">
        <w:rPr>
          <w:rFonts w:ascii="Times" w:hAnsi="Times" w:cs="Times"/>
          <w:b/>
          <w:color w:val="000000"/>
          <w:kern w:val="0"/>
          <w:sz w:val="28"/>
          <w:szCs w:val="28"/>
          <w:lang w:eastAsia="zh-TW"/>
        </w:rPr>
        <w:t xml:space="preserve">3. </w:t>
      </w:r>
      <w:r w:rsidRPr="0062097B">
        <w:rPr>
          <w:rFonts w:ascii="Times" w:hAnsi="Times" w:cs="Times"/>
          <w:b/>
          <w:color w:val="000000"/>
          <w:kern w:val="0"/>
          <w:sz w:val="28"/>
          <w:szCs w:val="28"/>
        </w:rPr>
        <w:t xml:space="preserve">Human computation projects on Amazon Mechanical Turk </w:t>
      </w:r>
    </w:p>
    <w:p w14:paraId="56BD17DD" w14:textId="7744A71B" w:rsidR="00E13B2C" w:rsidRPr="00E13B2C" w:rsidRDefault="00E13B2C" w:rsidP="00D07061">
      <w:pPr>
        <w:pStyle w:val="ListParagraph"/>
        <w:widowControl/>
        <w:numPr>
          <w:ilvl w:val="0"/>
          <w:numId w:val="7"/>
        </w:numPr>
        <w:spacing w:line="276" w:lineRule="auto"/>
        <w:ind w:leftChars="150" w:left="720"/>
        <w:rPr>
          <w:rFonts w:ascii="Times New Roman" w:eastAsia="Times New Roman" w:hAnsi="Times New Roman" w:cs="Times New Roman"/>
          <w:kern w:val="0"/>
        </w:rPr>
      </w:pPr>
      <w:r w:rsidRPr="00E13B2C">
        <w:rPr>
          <w:rFonts w:ascii="Times" w:hAnsi="Times" w:cs="Times"/>
          <w:color w:val="000000"/>
          <w:kern w:val="0"/>
          <w:lang w:eastAsia="zh-TW"/>
        </w:rPr>
        <w:t>One of the</w:t>
      </w:r>
      <w:r w:rsidR="003F4B9E" w:rsidRPr="00E13B2C">
        <w:rPr>
          <w:rFonts w:ascii="Times" w:hAnsi="Times" w:cs="Times"/>
          <w:color w:val="000000"/>
          <w:kern w:val="0"/>
          <w:lang w:eastAsia="zh-TW"/>
        </w:rPr>
        <w:t xml:space="preserve"> human computation project</w:t>
      </w:r>
      <w:r w:rsidRPr="00E13B2C">
        <w:rPr>
          <w:rFonts w:ascii="Times" w:hAnsi="Times" w:cs="Times"/>
          <w:color w:val="000000"/>
          <w:kern w:val="0"/>
          <w:lang w:eastAsia="zh-TW"/>
        </w:rPr>
        <w:t xml:space="preserve">s on </w:t>
      </w:r>
      <w:proofErr w:type="spellStart"/>
      <w:r w:rsidRPr="00E13B2C">
        <w:rPr>
          <w:rFonts w:ascii="Times" w:hAnsi="Times" w:cs="Times"/>
          <w:color w:val="000000"/>
          <w:kern w:val="0"/>
          <w:lang w:eastAsia="zh-TW"/>
        </w:rPr>
        <w:t>MTurk</w:t>
      </w:r>
      <w:proofErr w:type="spellEnd"/>
      <w:r w:rsidR="003F4B9E" w:rsidRPr="00E13B2C">
        <w:rPr>
          <w:rFonts w:ascii="Times" w:hAnsi="Times" w:cs="Times"/>
          <w:color w:val="000000"/>
          <w:kern w:val="0"/>
          <w:lang w:eastAsia="zh-TW"/>
        </w:rPr>
        <w:t xml:space="preserve"> is </w:t>
      </w:r>
      <w:r w:rsidRPr="00E13B2C">
        <w:rPr>
          <w:rFonts w:ascii="Times" w:hAnsi="Times" w:cs="Times"/>
          <w:color w:val="000000"/>
          <w:kern w:val="0"/>
          <w:lang w:eastAsia="zh-TW"/>
        </w:rPr>
        <w:t>called “Find info from an email v1”</w:t>
      </w:r>
      <w:r>
        <w:rPr>
          <w:rFonts w:ascii="Times" w:hAnsi="Times" w:cs="Times"/>
          <w:color w:val="000000"/>
          <w:kern w:val="0"/>
          <w:lang w:eastAsia="zh-TW"/>
        </w:rPr>
        <w:t xml:space="preserve"> which is requested by </w:t>
      </w:r>
      <w:proofErr w:type="spellStart"/>
      <w:r>
        <w:rPr>
          <w:rFonts w:ascii="Times" w:hAnsi="Times" w:cs="Times"/>
          <w:color w:val="000000"/>
          <w:kern w:val="0"/>
          <w:lang w:eastAsia="zh-TW"/>
        </w:rPr>
        <w:t>WatchFlower</w:t>
      </w:r>
      <w:proofErr w:type="spellEnd"/>
      <w:r>
        <w:rPr>
          <w:rFonts w:ascii="Times" w:hAnsi="Times" w:cs="Times"/>
          <w:color w:val="000000"/>
          <w:kern w:val="0"/>
          <w:lang w:eastAsia="zh-TW"/>
        </w:rPr>
        <w:t xml:space="preserve"> Systems</w:t>
      </w:r>
      <w:r w:rsidR="00372DB0">
        <w:rPr>
          <w:rFonts w:ascii="Times" w:hAnsi="Times" w:cs="Times"/>
          <w:color w:val="000000"/>
          <w:kern w:val="0"/>
          <w:lang w:eastAsia="zh-TW"/>
        </w:rPr>
        <w:t xml:space="preserve">. The task for </w:t>
      </w:r>
      <w:r w:rsidR="00F2574D">
        <w:rPr>
          <w:rFonts w:ascii="Times" w:hAnsi="Times" w:cs="Times"/>
          <w:color w:val="000000"/>
          <w:kern w:val="0"/>
          <w:lang w:eastAsia="zh-TW"/>
        </w:rPr>
        <w:t>the participants</w:t>
      </w:r>
      <w:r w:rsidR="00372DB0">
        <w:rPr>
          <w:rFonts w:ascii="Times" w:hAnsi="Times" w:cs="Times"/>
          <w:color w:val="000000"/>
          <w:kern w:val="0"/>
          <w:lang w:eastAsia="zh-TW"/>
        </w:rPr>
        <w:t xml:space="preserve"> is to find the name, provider type, state and country, given an email and website. </w:t>
      </w:r>
    </w:p>
    <w:p w14:paraId="2F4956DF" w14:textId="77777777" w:rsidR="001556DF" w:rsidRDefault="00372DB0" w:rsidP="00D07061">
      <w:pPr>
        <w:pStyle w:val="ListParagraph"/>
        <w:numPr>
          <w:ilvl w:val="0"/>
          <w:numId w:val="7"/>
        </w:numPr>
        <w:autoSpaceDE w:val="0"/>
        <w:autoSpaceDN w:val="0"/>
        <w:adjustRightInd w:val="0"/>
        <w:spacing w:after="240" w:line="276" w:lineRule="auto"/>
        <w:ind w:leftChars="150" w:left="720"/>
        <w:rPr>
          <w:rFonts w:ascii="Times" w:hAnsi="Times" w:cs="Times"/>
          <w:color w:val="000000"/>
          <w:kern w:val="0"/>
          <w:lang w:eastAsia="zh-TW"/>
        </w:rPr>
      </w:pPr>
      <w:r>
        <w:rPr>
          <w:rFonts w:ascii="Times" w:hAnsi="Times" w:cs="Times"/>
          <w:color w:val="000000"/>
          <w:kern w:val="0"/>
          <w:lang w:eastAsia="zh-TW"/>
        </w:rPr>
        <w:t>The reward for participating in this project is $0.03.</w:t>
      </w:r>
    </w:p>
    <w:p w14:paraId="2B967DD5" w14:textId="77777777" w:rsidR="00372DB0" w:rsidRDefault="00372DB0" w:rsidP="00D07061">
      <w:pPr>
        <w:pStyle w:val="ListParagraph"/>
        <w:numPr>
          <w:ilvl w:val="0"/>
          <w:numId w:val="7"/>
        </w:numPr>
        <w:autoSpaceDE w:val="0"/>
        <w:autoSpaceDN w:val="0"/>
        <w:adjustRightInd w:val="0"/>
        <w:spacing w:after="240" w:line="276" w:lineRule="auto"/>
        <w:ind w:leftChars="150" w:left="720"/>
        <w:rPr>
          <w:rFonts w:ascii="Times" w:hAnsi="Times" w:cs="Times"/>
          <w:color w:val="000000"/>
          <w:kern w:val="0"/>
          <w:lang w:eastAsia="zh-TW"/>
        </w:rPr>
      </w:pPr>
      <w:r>
        <w:rPr>
          <w:rFonts w:ascii="Times" w:hAnsi="Times" w:cs="Times"/>
          <w:color w:val="000000"/>
          <w:kern w:val="0"/>
          <w:lang w:eastAsia="zh-TW"/>
        </w:rPr>
        <w:t>The qualifications of the project are as following:</w:t>
      </w:r>
      <w:r>
        <w:rPr>
          <w:rFonts w:ascii="Times" w:hAnsi="Times" w:cs="Times"/>
          <w:color w:val="000000"/>
          <w:kern w:val="0"/>
          <w:lang w:eastAsia="zh-TW"/>
        </w:rPr>
        <w:br/>
      </w:r>
      <w:r w:rsidR="00D419DC">
        <w:rPr>
          <w:rFonts w:ascii="Times" w:hAnsi="Times" w:cs="Times"/>
          <w:color w:val="000000"/>
          <w:kern w:val="0"/>
          <w:lang w:eastAsia="zh-TW"/>
        </w:rPr>
        <w:t xml:space="preserve">(1) </w:t>
      </w:r>
      <w:proofErr w:type="spellStart"/>
      <w:r w:rsidR="00D419DC">
        <w:rPr>
          <w:rFonts w:ascii="Times" w:hAnsi="Times" w:cs="Times"/>
          <w:color w:val="000000"/>
          <w:kern w:val="0"/>
          <w:lang w:eastAsia="zh-TW"/>
        </w:rPr>
        <w:t>Watchflower</w:t>
      </w:r>
      <w:proofErr w:type="spellEnd"/>
      <w:r w:rsidR="00D419DC">
        <w:rPr>
          <w:rFonts w:ascii="Times" w:hAnsi="Times" w:cs="Times"/>
          <w:color w:val="000000"/>
          <w:kern w:val="0"/>
          <w:lang w:eastAsia="zh-TW"/>
        </w:rPr>
        <w:t xml:space="preserve"> Block has not been granted</w:t>
      </w:r>
    </w:p>
    <w:p w14:paraId="47661F88" w14:textId="77777777" w:rsidR="00D419DC" w:rsidRPr="00D419DC" w:rsidRDefault="00D419DC" w:rsidP="00D07061">
      <w:pPr>
        <w:pStyle w:val="ListParagraph"/>
        <w:autoSpaceDE w:val="0"/>
        <w:autoSpaceDN w:val="0"/>
        <w:adjustRightInd w:val="0"/>
        <w:spacing w:after="240" w:line="276" w:lineRule="auto"/>
        <w:ind w:leftChars="300"/>
        <w:rPr>
          <w:rFonts w:ascii="Times" w:hAnsi="Times" w:cs="Times"/>
          <w:color w:val="000000"/>
          <w:kern w:val="0"/>
          <w:lang w:eastAsia="zh-TW"/>
        </w:rPr>
      </w:pPr>
      <w:r>
        <w:rPr>
          <w:rFonts w:ascii="Times" w:hAnsi="Times" w:cs="Times"/>
          <w:color w:val="000000"/>
          <w:kern w:val="0"/>
          <w:lang w:eastAsia="zh-TW"/>
        </w:rPr>
        <w:t>(2) HIT approval rate (%) is not less than 85</w:t>
      </w:r>
      <w:r>
        <w:rPr>
          <w:rFonts w:ascii="Times" w:hAnsi="Times" w:cs="Times"/>
          <w:color w:val="000000"/>
          <w:kern w:val="0"/>
          <w:lang w:eastAsia="zh-TW"/>
        </w:rPr>
        <w:br/>
        <w:t xml:space="preserve">(3) </w:t>
      </w:r>
      <w:proofErr w:type="spellStart"/>
      <w:r>
        <w:rPr>
          <w:rFonts w:ascii="Times" w:hAnsi="Times" w:cs="Times"/>
          <w:color w:val="000000"/>
          <w:kern w:val="0"/>
          <w:lang w:eastAsia="zh-TW"/>
        </w:rPr>
        <w:t>Watchflower</w:t>
      </w:r>
      <w:proofErr w:type="spellEnd"/>
      <w:r>
        <w:rPr>
          <w:rFonts w:ascii="Times" w:hAnsi="Times" w:cs="Times"/>
          <w:color w:val="000000"/>
          <w:kern w:val="0"/>
          <w:lang w:eastAsia="zh-TW"/>
        </w:rPr>
        <w:t xml:space="preserve"> Pending Review has not been granted</w:t>
      </w:r>
      <w:r>
        <w:rPr>
          <w:rFonts w:ascii="Times" w:hAnsi="Times" w:cs="Times"/>
          <w:color w:val="000000"/>
          <w:kern w:val="0"/>
          <w:lang w:eastAsia="zh-TW"/>
        </w:rPr>
        <w:br/>
        <w:t>(4) Total approved HITs is greater than 1000</w:t>
      </w:r>
    </w:p>
    <w:p w14:paraId="33D4855D" w14:textId="77777777" w:rsidR="00372DB0" w:rsidRDefault="00372DB0" w:rsidP="00D07061">
      <w:pPr>
        <w:pStyle w:val="ListParagraph"/>
        <w:numPr>
          <w:ilvl w:val="0"/>
          <w:numId w:val="7"/>
        </w:numPr>
        <w:autoSpaceDE w:val="0"/>
        <w:autoSpaceDN w:val="0"/>
        <w:adjustRightInd w:val="0"/>
        <w:spacing w:after="240" w:line="276" w:lineRule="auto"/>
        <w:ind w:leftChars="150" w:left="720"/>
        <w:rPr>
          <w:rFonts w:ascii="Times" w:hAnsi="Times" w:cs="Times"/>
          <w:color w:val="000000"/>
          <w:kern w:val="0"/>
          <w:lang w:eastAsia="zh-TW"/>
        </w:rPr>
      </w:pPr>
      <w:r>
        <w:rPr>
          <w:rFonts w:ascii="Times" w:hAnsi="Times" w:cs="Times"/>
          <w:color w:val="000000"/>
          <w:kern w:val="0"/>
          <w:lang w:eastAsia="zh-TW"/>
        </w:rPr>
        <w:t xml:space="preserve">The allotted time for this task is 60 minutes. Therefore, </w:t>
      </w:r>
      <w:r w:rsidR="00D419DC">
        <w:rPr>
          <w:rFonts w:ascii="Times" w:hAnsi="Times" w:cs="Times"/>
          <w:color w:val="000000"/>
          <w:kern w:val="0"/>
          <w:lang w:eastAsia="zh-TW"/>
        </w:rPr>
        <w:t>in an hour I can only finish one task. The hourly rate of the task is $0.03/hour.</w:t>
      </w:r>
    </w:p>
    <w:p w14:paraId="7B0D1C45" w14:textId="77777777" w:rsidR="00D419DC" w:rsidRDefault="00D419DC" w:rsidP="00D07061">
      <w:pPr>
        <w:pStyle w:val="ListParagraph"/>
        <w:numPr>
          <w:ilvl w:val="0"/>
          <w:numId w:val="7"/>
        </w:numPr>
        <w:autoSpaceDE w:val="0"/>
        <w:autoSpaceDN w:val="0"/>
        <w:adjustRightInd w:val="0"/>
        <w:spacing w:after="240" w:line="276" w:lineRule="auto"/>
        <w:ind w:leftChars="150" w:left="720"/>
        <w:rPr>
          <w:rFonts w:ascii="Times" w:hAnsi="Times" w:cs="Times"/>
          <w:color w:val="000000"/>
          <w:kern w:val="0"/>
          <w:lang w:eastAsia="zh-TW"/>
        </w:rPr>
      </w:pPr>
      <w:r>
        <w:rPr>
          <w:rFonts w:ascii="Times" w:hAnsi="Times" w:cs="Times"/>
          <w:color w:val="000000"/>
          <w:kern w:val="0"/>
          <w:lang w:eastAsia="zh-TW"/>
        </w:rPr>
        <w:t>The expiration date of the job is 11/16/2019</w:t>
      </w:r>
      <w:r w:rsidR="00E4465C">
        <w:rPr>
          <w:rFonts w:ascii="Times" w:hAnsi="Times" w:cs="Times"/>
          <w:color w:val="000000"/>
          <w:kern w:val="0"/>
          <w:lang w:eastAsia="zh-TW"/>
        </w:rPr>
        <w:t>.</w:t>
      </w:r>
    </w:p>
    <w:p w14:paraId="453ED596" w14:textId="4C38C5AA" w:rsidR="0062097B" w:rsidRDefault="00E4465C" w:rsidP="00D07061">
      <w:pPr>
        <w:pStyle w:val="ListParagraph"/>
        <w:numPr>
          <w:ilvl w:val="0"/>
          <w:numId w:val="7"/>
        </w:numPr>
        <w:autoSpaceDE w:val="0"/>
        <w:autoSpaceDN w:val="0"/>
        <w:adjustRightInd w:val="0"/>
        <w:spacing w:after="240" w:line="276" w:lineRule="auto"/>
        <w:ind w:leftChars="150" w:left="720"/>
        <w:rPr>
          <w:rFonts w:ascii="Times" w:hAnsi="Times" w:cs="Times"/>
          <w:color w:val="000000"/>
          <w:kern w:val="0"/>
          <w:lang w:eastAsia="zh-TW"/>
        </w:rPr>
      </w:pPr>
      <w:r>
        <w:rPr>
          <w:rFonts w:ascii="Times" w:hAnsi="Times" w:cs="Times"/>
          <w:color w:val="000000"/>
          <w:kern w:val="0"/>
          <w:lang w:eastAsia="zh-TW"/>
        </w:rPr>
        <w:t>If there are 1 million peopl</w:t>
      </w:r>
      <w:r w:rsidR="00F2574D">
        <w:rPr>
          <w:rFonts w:ascii="Times" w:hAnsi="Times" w:cs="Times"/>
          <w:color w:val="000000"/>
          <w:kern w:val="0"/>
          <w:lang w:eastAsia="zh-TW"/>
        </w:rPr>
        <w:t>e participating in the task,</w:t>
      </w:r>
      <w:r>
        <w:rPr>
          <w:rFonts w:ascii="Times" w:hAnsi="Times" w:cs="Times"/>
          <w:color w:val="000000"/>
          <w:kern w:val="0"/>
          <w:lang w:eastAsia="zh-TW"/>
        </w:rPr>
        <w:t xml:space="preserve"> the HIT creator</w:t>
      </w:r>
      <w:r w:rsidR="00F2574D">
        <w:rPr>
          <w:rFonts w:ascii="Times" w:hAnsi="Times" w:cs="Times"/>
          <w:color w:val="000000"/>
          <w:kern w:val="0"/>
          <w:lang w:eastAsia="zh-TW"/>
        </w:rPr>
        <w:t xml:space="preserve">, </w:t>
      </w:r>
      <w:proofErr w:type="spellStart"/>
      <w:r w:rsidR="00F2574D">
        <w:rPr>
          <w:rFonts w:ascii="Times" w:hAnsi="Times" w:cs="Times"/>
          <w:color w:val="000000"/>
          <w:kern w:val="0"/>
          <w:lang w:eastAsia="zh-TW"/>
        </w:rPr>
        <w:t>WatchFlower</w:t>
      </w:r>
      <w:proofErr w:type="spellEnd"/>
      <w:r w:rsidR="00F2574D">
        <w:rPr>
          <w:rFonts w:ascii="Times" w:hAnsi="Times" w:cs="Times"/>
          <w:color w:val="000000"/>
          <w:kern w:val="0"/>
          <w:lang w:eastAsia="zh-TW"/>
        </w:rPr>
        <w:t xml:space="preserve"> System,</w:t>
      </w:r>
      <w:r>
        <w:rPr>
          <w:rFonts w:ascii="Times" w:hAnsi="Times" w:cs="Times"/>
          <w:color w:val="000000"/>
          <w:kern w:val="0"/>
          <w:lang w:eastAsia="zh-TW"/>
        </w:rPr>
        <w:t xml:space="preserve"> would need to spend $30,000 on this project. ($0.03/person * 1,000,000 people = $30,000)</w:t>
      </w:r>
    </w:p>
    <w:p w14:paraId="3903F24F" w14:textId="1248C732" w:rsidR="0062097B" w:rsidRPr="0062097B" w:rsidRDefault="0062097B" w:rsidP="00D07061">
      <w:pPr>
        <w:autoSpaceDE w:val="0"/>
        <w:autoSpaceDN w:val="0"/>
        <w:adjustRightInd w:val="0"/>
        <w:spacing w:after="240" w:line="276" w:lineRule="auto"/>
        <w:rPr>
          <w:rFonts w:ascii="Times" w:hAnsi="Times" w:cs="Times"/>
          <w:b/>
          <w:color w:val="000000"/>
          <w:kern w:val="0"/>
          <w:sz w:val="28"/>
          <w:szCs w:val="28"/>
          <w:lang w:eastAsia="zh-TW"/>
        </w:rPr>
      </w:pPr>
      <w:r w:rsidRPr="0062097B">
        <w:rPr>
          <w:rFonts w:ascii="Times" w:hAnsi="Times" w:cs="Times"/>
          <w:b/>
          <w:color w:val="000000"/>
          <w:kern w:val="0"/>
          <w:sz w:val="28"/>
          <w:szCs w:val="28"/>
          <w:lang w:eastAsia="zh-TW"/>
        </w:rPr>
        <w:t xml:space="preserve">4. </w:t>
      </w:r>
      <w:proofErr w:type="spellStart"/>
      <w:r w:rsidRPr="0062097B">
        <w:rPr>
          <w:rFonts w:ascii="Times" w:hAnsi="Times" w:cs="Times"/>
          <w:b/>
          <w:color w:val="000000"/>
          <w:kern w:val="0"/>
          <w:sz w:val="28"/>
          <w:szCs w:val="28"/>
          <w:lang w:eastAsia="zh-TW"/>
        </w:rPr>
        <w:t>Kaggle</w:t>
      </w:r>
      <w:proofErr w:type="spellEnd"/>
      <w:r w:rsidRPr="0062097B">
        <w:rPr>
          <w:rFonts w:ascii="Times" w:hAnsi="Times" w:cs="Times"/>
          <w:b/>
          <w:color w:val="000000"/>
          <w:kern w:val="0"/>
          <w:sz w:val="28"/>
          <w:szCs w:val="28"/>
          <w:lang w:eastAsia="zh-TW"/>
        </w:rPr>
        <w:t xml:space="preserve"> open calls</w:t>
      </w:r>
    </w:p>
    <w:p w14:paraId="57CBFEDB" w14:textId="742917BC" w:rsidR="002909BE" w:rsidRDefault="00FD090D" w:rsidP="00D07061">
      <w:pPr>
        <w:tabs>
          <w:tab w:val="left" w:pos="220"/>
          <w:tab w:val="left" w:pos="720"/>
        </w:tabs>
        <w:autoSpaceDE w:val="0"/>
        <w:autoSpaceDN w:val="0"/>
        <w:adjustRightInd w:val="0"/>
        <w:spacing w:after="320" w:line="276" w:lineRule="auto"/>
        <w:rPr>
          <w:rFonts w:ascii="Times New Roman" w:hAnsi="Times New Roman" w:cs="Times New Roman"/>
          <w:color w:val="000000"/>
          <w:kern w:val="0"/>
          <w:lang w:eastAsia="zh-TW"/>
        </w:rPr>
      </w:pPr>
      <w:r>
        <w:rPr>
          <w:rFonts w:ascii="Times New Roman" w:hAnsi="Times New Roman" w:cs="Times New Roman"/>
          <w:color w:val="000000"/>
          <w:kern w:val="0"/>
          <w:lang w:eastAsia="zh-TW"/>
        </w:rPr>
        <w:tab/>
      </w:r>
      <w:r w:rsidR="00AF4DE0">
        <w:rPr>
          <w:rFonts w:ascii="Times New Roman" w:hAnsi="Times New Roman" w:cs="Times New Roman"/>
          <w:color w:val="000000"/>
          <w:kern w:val="0"/>
          <w:lang w:eastAsia="zh-TW"/>
        </w:rPr>
        <w:t xml:space="preserve">On </w:t>
      </w:r>
      <w:proofErr w:type="spellStart"/>
      <w:r w:rsidR="00AF4DE0">
        <w:rPr>
          <w:rFonts w:ascii="Times New Roman" w:hAnsi="Times New Roman" w:cs="Times New Roman"/>
          <w:color w:val="000000"/>
          <w:kern w:val="0"/>
          <w:lang w:eastAsia="zh-TW"/>
        </w:rPr>
        <w:t>Kaggle</w:t>
      </w:r>
      <w:proofErr w:type="spellEnd"/>
      <w:r w:rsidR="00AF4DE0">
        <w:rPr>
          <w:rFonts w:ascii="Times New Roman" w:hAnsi="Times New Roman" w:cs="Times New Roman"/>
          <w:color w:val="000000"/>
          <w:kern w:val="0"/>
          <w:lang w:eastAsia="zh-TW"/>
        </w:rPr>
        <w:t>, there is an interesting competition called “Quick, Draw! Doodle Recog</w:t>
      </w:r>
      <w:r w:rsidR="004A4520">
        <w:rPr>
          <w:rFonts w:ascii="Times New Roman" w:hAnsi="Times New Roman" w:cs="Times New Roman"/>
          <w:color w:val="000000"/>
          <w:kern w:val="0"/>
          <w:lang w:eastAsia="zh-TW"/>
        </w:rPr>
        <w:t>nition Challenge”</w:t>
      </w:r>
      <w:r w:rsidR="0062097B">
        <w:rPr>
          <w:rFonts w:ascii="Times New Roman" w:hAnsi="Times New Roman" w:cs="Times New Roman"/>
          <w:color w:val="000000"/>
          <w:kern w:val="0"/>
          <w:lang w:eastAsia="zh-TW"/>
        </w:rPr>
        <w:t xml:space="preserve">. The purpose of this competition is to build a better classifier for “Quick, Draw!” dataset so that the drawings in the dataset could </w:t>
      </w:r>
      <w:r w:rsidR="00403D46">
        <w:rPr>
          <w:rFonts w:ascii="Times New Roman" w:hAnsi="Times New Roman" w:cs="Times New Roman"/>
          <w:color w:val="000000"/>
          <w:kern w:val="0"/>
          <w:lang w:eastAsia="zh-TW"/>
        </w:rPr>
        <w:t xml:space="preserve">be </w:t>
      </w:r>
      <w:r w:rsidR="0062097B">
        <w:rPr>
          <w:rFonts w:ascii="Times New Roman" w:hAnsi="Times New Roman" w:cs="Times New Roman"/>
          <w:color w:val="000000"/>
          <w:kern w:val="0"/>
          <w:lang w:eastAsia="zh-TW"/>
        </w:rPr>
        <w:t xml:space="preserve">better recognized. </w:t>
      </w:r>
      <w:r w:rsidR="004A4520">
        <w:rPr>
          <w:rFonts w:ascii="Times New Roman" w:hAnsi="Times New Roman" w:cs="Times New Roman"/>
          <w:color w:val="000000"/>
          <w:kern w:val="0"/>
          <w:lang w:eastAsia="zh-TW"/>
        </w:rPr>
        <w:t>The</w:t>
      </w:r>
      <w:r w:rsidR="009358AB">
        <w:rPr>
          <w:rFonts w:ascii="Times New Roman" w:hAnsi="Times New Roman" w:cs="Times New Roman"/>
          <w:color w:val="000000"/>
          <w:kern w:val="0"/>
          <w:lang w:eastAsia="zh-TW"/>
        </w:rPr>
        <w:t xml:space="preserve"> competition</w:t>
      </w:r>
      <w:r w:rsidR="00AF4DE0">
        <w:rPr>
          <w:rFonts w:ascii="Times New Roman" w:hAnsi="Times New Roman" w:cs="Times New Roman"/>
          <w:color w:val="000000"/>
          <w:kern w:val="0"/>
          <w:lang w:eastAsia="zh-TW"/>
        </w:rPr>
        <w:t xml:space="preserve"> sponsor</w:t>
      </w:r>
      <w:r w:rsidR="002909BE">
        <w:rPr>
          <w:rFonts w:ascii="Times New Roman" w:hAnsi="Times New Roman" w:cs="Times New Roman"/>
          <w:color w:val="000000"/>
          <w:kern w:val="0"/>
          <w:lang w:eastAsia="zh-TW"/>
        </w:rPr>
        <w:t xml:space="preserve"> is Google LLC, an American multinational technology company specialized in Internet-re</w:t>
      </w:r>
      <w:r w:rsidR="009358AB">
        <w:rPr>
          <w:rFonts w:ascii="Times New Roman" w:hAnsi="Times New Roman" w:cs="Times New Roman"/>
          <w:color w:val="000000"/>
          <w:kern w:val="0"/>
          <w:lang w:eastAsia="zh-TW"/>
        </w:rPr>
        <w:t xml:space="preserve">lated services and products. In this competition </w:t>
      </w:r>
      <w:r w:rsidR="002909BE">
        <w:rPr>
          <w:rFonts w:ascii="Times New Roman" w:hAnsi="Times New Roman" w:cs="Times New Roman"/>
          <w:color w:val="000000"/>
          <w:kern w:val="0"/>
          <w:lang w:eastAsia="zh-TW"/>
        </w:rPr>
        <w:t>the submission would be evaluated by Mean Average Precision @3 (MAP@3). The formula of the function is as following:</w:t>
      </w:r>
    </w:p>
    <w:p w14:paraId="258873CD" w14:textId="00181486" w:rsidR="002909BE" w:rsidRPr="002909BE" w:rsidRDefault="002909BE" w:rsidP="00D07061">
      <w:pPr>
        <w:tabs>
          <w:tab w:val="left" w:pos="220"/>
          <w:tab w:val="left" w:pos="720"/>
        </w:tabs>
        <w:autoSpaceDE w:val="0"/>
        <w:autoSpaceDN w:val="0"/>
        <w:adjustRightInd w:val="0"/>
        <w:spacing w:after="320" w:line="276" w:lineRule="auto"/>
        <w:rPr>
          <w:rFonts w:ascii="Times New Roman" w:hAnsi="Times New Roman" w:cs="Times New Roman"/>
          <w:color w:val="000000"/>
          <w:kern w:val="0"/>
          <w:lang w:eastAsia="zh-TW"/>
        </w:rPr>
      </w:pPr>
      <m:oMathPara>
        <m:oMath>
          <m:r>
            <w:rPr>
              <w:rFonts w:ascii="Cambria Math" w:hAnsi="Cambria Math" w:cs="Times New Roman"/>
              <w:color w:val="000000"/>
              <w:kern w:val="0"/>
              <w:lang w:eastAsia="zh-TW"/>
            </w:rPr>
            <m:t xml:space="preserve">MAP @3= </m:t>
          </m:r>
          <m:f>
            <m:fPr>
              <m:ctrlPr>
                <w:rPr>
                  <w:rFonts w:ascii="Cambria Math" w:hAnsi="Cambria Math" w:cs="Times New Roman"/>
                  <w:i/>
                  <w:color w:val="000000"/>
                  <w:kern w:val="0"/>
                  <w:lang w:eastAsia="zh-TW"/>
                </w:rPr>
              </m:ctrlPr>
            </m:fPr>
            <m:num>
              <m:r>
                <w:rPr>
                  <w:rFonts w:ascii="Cambria Math" w:hAnsi="Cambria Math" w:cs="Times New Roman"/>
                  <w:color w:val="000000"/>
                  <w:kern w:val="0"/>
                  <w:lang w:eastAsia="zh-TW"/>
                </w:rPr>
                <m:t>1</m:t>
              </m:r>
            </m:num>
            <m:den>
              <m:r>
                <w:rPr>
                  <w:rFonts w:ascii="Cambria Math" w:hAnsi="Cambria Math" w:cs="Times New Roman"/>
                  <w:color w:val="000000"/>
                  <w:kern w:val="0"/>
                  <w:lang w:eastAsia="zh-TW"/>
                </w:rPr>
                <m:t>U</m:t>
              </m:r>
            </m:den>
          </m:f>
          <m:r>
            <w:rPr>
              <w:rFonts w:ascii="Cambria Math" w:hAnsi="Cambria Math" w:cs="Times New Roman"/>
              <w:color w:val="000000"/>
              <w:kern w:val="0"/>
              <w:lang w:eastAsia="zh-TW"/>
            </w:rPr>
            <m:t xml:space="preserve"> </m:t>
          </m:r>
          <m:nary>
            <m:naryPr>
              <m:chr m:val="∑"/>
              <m:limLoc m:val="undOvr"/>
              <m:ctrlPr>
                <w:rPr>
                  <w:rFonts w:ascii="Cambria Math" w:hAnsi="Cambria Math" w:cs="Times New Roman"/>
                  <w:i/>
                  <w:color w:val="000000"/>
                  <w:kern w:val="0"/>
                  <w:lang w:eastAsia="zh-TW"/>
                </w:rPr>
              </m:ctrlPr>
            </m:naryPr>
            <m:sub>
              <m:r>
                <w:rPr>
                  <w:rFonts w:ascii="Cambria Math" w:hAnsi="Cambria Math" w:cs="Times New Roman"/>
                  <w:color w:val="000000"/>
                  <w:kern w:val="0"/>
                  <w:lang w:eastAsia="zh-TW"/>
                </w:rPr>
                <m:t>u=1</m:t>
              </m:r>
            </m:sub>
            <m:sup>
              <m:r>
                <w:rPr>
                  <w:rFonts w:ascii="Cambria Math" w:hAnsi="Cambria Math" w:cs="Times New Roman"/>
                  <w:color w:val="000000"/>
                  <w:kern w:val="0"/>
                  <w:lang w:eastAsia="zh-TW"/>
                </w:rPr>
                <m:t>U</m:t>
              </m:r>
            </m:sup>
            <m:e>
              <m:nary>
                <m:naryPr>
                  <m:chr m:val="∑"/>
                  <m:limLoc m:val="undOvr"/>
                  <m:ctrlPr>
                    <w:rPr>
                      <w:rFonts w:ascii="Cambria Math" w:hAnsi="Cambria Math" w:cs="Times New Roman"/>
                      <w:i/>
                      <w:color w:val="000000"/>
                      <w:kern w:val="0"/>
                      <w:lang w:eastAsia="zh-TW"/>
                    </w:rPr>
                  </m:ctrlPr>
                </m:naryPr>
                <m:sub>
                  <m:r>
                    <w:rPr>
                      <w:rFonts w:ascii="Cambria Math" w:hAnsi="Cambria Math" w:cs="Times New Roman"/>
                      <w:color w:val="000000"/>
                      <w:kern w:val="0"/>
                      <w:lang w:eastAsia="zh-TW"/>
                    </w:rPr>
                    <m:t>k=1</m:t>
                  </m:r>
                </m:sub>
                <m:sup>
                  <m:r>
                    <m:rPr>
                      <m:sty m:val="p"/>
                    </m:rPr>
                    <w:rPr>
                      <w:rFonts w:ascii="Cambria Math" w:hAnsi="Cambria Math" w:cs="Times New Roman"/>
                      <w:color w:val="000000"/>
                      <w:kern w:val="0"/>
                      <w:lang w:eastAsia="zh-TW"/>
                    </w:rPr>
                    <m:t>min⁡</m:t>
                  </m:r>
                  <m:r>
                    <w:rPr>
                      <w:rFonts w:ascii="Cambria Math" w:hAnsi="Cambria Math" w:cs="Times New Roman"/>
                      <w:color w:val="000000"/>
                      <w:kern w:val="0"/>
                      <w:lang w:eastAsia="zh-TW"/>
                    </w:rPr>
                    <m:t>(n,3)</m:t>
                  </m:r>
                </m:sup>
                <m:e>
                  <m:r>
                    <w:rPr>
                      <w:rFonts w:ascii="Cambria Math" w:hAnsi="Cambria Math" w:cs="Times New Roman"/>
                      <w:color w:val="000000"/>
                      <w:kern w:val="0"/>
                      <w:lang w:eastAsia="zh-TW"/>
                    </w:rPr>
                    <m:t>P(K)</m:t>
                  </m:r>
                </m:e>
              </m:nary>
            </m:e>
          </m:nary>
        </m:oMath>
      </m:oMathPara>
    </w:p>
    <w:p w14:paraId="3ADF31AC" w14:textId="0167F07F" w:rsidR="002909BE" w:rsidRDefault="002909BE" w:rsidP="00D07061">
      <w:pPr>
        <w:widowControl/>
        <w:spacing w:line="276" w:lineRule="auto"/>
        <w:rPr>
          <w:rFonts w:ascii="Times New Roman" w:eastAsia="Times New Roman" w:hAnsi="Times New Roman" w:cs="Times New Roman"/>
          <w:kern w:val="0"/>
          <w:shd w:val="clear" w:color="auto" w:fill="FFFFFF"/>
        </w:rPr>
      </w:pPr>
      <w:r w:rsidRPr="002909BE">
        <w:rPr>
          <w:rFonts w:ascii="Times New Roman" w:eastAsia="Times New Roman" w:hAnsi="Times New Roman" w:cs="Times New Roman"/>
          <w:kern w:val="0"/>
          <w:shd w:val="clear" w:color="auto" w:fill="FFFFFF"/>
        </w:rPr>
        <w:t>where </w:t>
      </w:r>
      <w:r w:rsidR="009358AB">
        <w:rPr>
          <w:rFonts w:ascii="Times New Roman" w:eastAsia="Times New Roman" w:hAnsi="Times New Roman" w:cs="Times New Roman"/>
          <w:kern w:val="0"/>
          <w:shd w:val="clear" w:color="auto" w:fill="FFFFFF"/>
        </w:rPr>
        <w:t>U</w:t>
      </w:r>
      <w:r w:rsidRPr="002909BE">
        <w:rPr>
          <w:rFonts w:ascii="Times New Roman" w:eastAsia="Times New Roman" w:hAnsi="Times New Roman" w:cs="Times New Roman"/>
          <w:kern w:val="0"/>
          <w:shd w:val="clear" w:color="auto" w:fill="FFFFFF"/>
        </w:rPr>
        <w:t> is the number of scored drawings in the test data, </w:t>
      </w:r>
      <w:r w:rsidR="009358AB">
        <w:rPr>
          <w:rFonts w:ascii="Times New Roman" w:eastAsia="Times New Roman" w:hAnsi="Times New Roman" w:cs="Times New Roman"/>
          <w:kern w:val="0"/>
          <w:shd w:val="clear" w:color="auto" w:fill="FFFFFF"/>
        </w:rPr>
        <w:t xml:space="preserve">P(K) </w:t>
      </w:r>
      <w:r w:rsidRPr="002909BE">
        <w:rPr>
          <w:rFonts w:ascii="Times New Roman" w:eastAsia="Times New Roman" w:hAnsi="Times New Roman" w:cs="Times New Roman"/>
          <w:kern w:val="0"/>
          <w:shd w:val="clear" w:color="auto" w:fill="FFFFFF"/>
        </w:rPr>
        <w:t>is the precision at cutoff</w:t>
      </w:r>
      <w:r w:rsidR="009358AB">
        <w:rPr>
          <w:rFonts w:ascii="Times New Roman" w:eastAsia="Times New Roman" w:hAnsi="Times New Roman" w:cs="Times New Roman"/>
          <w:kern w:val="0"/>
          <w:shd w:val="clear" w:color="auto" w:fill="FFFFFF"/>
        </w:rPr>
        <w:t xml:space="preserve"> k</w:t>
      </w:r>
      <w:r w:rsidRPr="002909BE">
        <w:rPr>
          <w:rFonts w:ascii="Times New Roman" w:eastAsia="Times New Roman" w:hAnsi="Times New Roman" w:cs="Times New Roman"/>
          <w:kern w:val="0"/>
          <w:shd w:val="clear" w:color="auto" w:fill="FFFFFF"/>
        </w:rPr>
        <w:t>, and</w:t>
      </w:r>
      <w:r w:rsidR="009358AB">
        <w:rPr>
          <w:rFonts w:ascii="Times New Roman" w:eastAsia="Times New Roman" w:hAnsi="Times New Roman" w:cs="Times New Roman"/>
          <w:kern w:val="0"/>
          <w:shd w:val="clear" w:color="auto" w:fill="FFFFFF"/>
        </w:rPr>
        <w:t xml:space="preserve"> n</w:t>
      </w:r>
      <w:r w:rsidRPr="002909BE">
        <w:rPr>
          <w:rFonts w:ascii="Times New Roman" w:eastAsia="Times New Roman" w:hAnsi="Times New Roman" w:cs="Times New Roman"/>
          <w:kern w:val="0"/>
          <w:shd w:val="clear" w:color="auto" w:fill="FFFFFF"/>
        </w:rPr>
        <w:t> is the number predictions per drawing.</w:t>
      </w:r>
      <w:r>
        <w:rPr>
          <w:rFonts w:ascii="Times New Roman" w:eastAsia="Times New Roman" w:hAnsi="Times New Roman" w:cs="Times New Roman"/>
          <w:kern w:val="0"/>
          <w:shd w:val="clear" w:color="auto" w:fill="FFFFFF"/>
        </w:rPr>
        <w:t xml:space="preserve"> </w:t>
      </w:r>
      <w:r w:rsidRPr="007772E5">
        <w:rPr>
          <w:rFonts w:ascii="Times New Roman" w:eastAsia="Times New Roman" w:hAnsi="Times New Roman" w:cs="Times New Roman"/>
          <w:color w:val="000000" w:themeColor="text1"/>
          <w:kern w:val="0"/>
          <w:shd w:val="clear" w:color="auto" w:fill="FFFFFF"/>
        </w:rPr>
        <w:t>(</w:t>
      </w:r>
      <w:hyperlink r:id="rId6" w:anchor="evaluation)" w:history="1">
        <w:r w:rsidR="00FD090D" w:rsidRPr="007772E5">
          <w:rPr>
            <w:rStyle w:val="Hyperlink"/>
            <w:rFonts w:ascii="Times New Roman" w:eastAsia="Times New Roman" w:hAnsi="Times New Roman" w:cs="Times New Roman"/>
            <w:color w:val="000000" w:themeColor="text1"/>
            <w:kern w:val="0"/>
            <w:shd w:val="clear" w:color="auto" w:fill="FFFFFF"/>
          </w:rPr>
          <w:t>https://www.kaggle.com/c/quickdraw-doodle-recognition#evaluation)</w:t>
        </w:r>
      </w:hyperlink>
    </w:p>
    <w:p w14:paraId="77FFDE79" w14:textId="77777777" w:rsidR="0062097B" w:rsidRDefault="00FD090D" w:rsidP="00D07061">
      <w:pPr>
        <w:widowControl/>
        <w:spacing w:line="276" w:lineRule="auto"/>
        <w:rPr>
          <w:rFonts w:ascii="Times New Roman" w:eastAsia="Times New Roman" w:hAnsi="Times New Roman" w:cs="Times New Roman"/>
          <w:kern w:val="0"/>
          <w:shd w:val="clear" w:color="auto" w:fill="FFFFFF"/>
          <w:lang w:eastAsia="zh-TW"/>
        </w:rPr>
      </w:pPr>
      <w:r>
        <w:rPr>
          <w:rFonts w:ascii="Times New Roman" w:eastAsia="Times New Roman" w:hAnsi="Times New Roman" w:cs="Times New Roman"/>
          <w:kern w:val="0"/>
          <w:shd w:val="clear" w:color="auto" w:fill="FFFFFF"/>
        </w:rPr>
        <w:tab/>
        <w:t xml:space="preserve">The total prize for this competition is $25,000. For the first place, the winner team can get $12,000. For the second place and the third places, the winning teams can win $8,000 and $5,000, respectively. The entry deadline and the team merger deadline for this competition is November 27, 2018. </w:t>
      </w:r>
      <w:r>
        <w:rPr>
          <w:rFonts w:ascii="Times New Roman" w:eastAsia="Times New Roman" w:hAnsi="Times New Roman" w:cs="Times New Roman"/>
          <w:kern w:val="0"/>
          <w:shd w:val="clear" w:color="auto" w:fill="FFFFFF"/>
          <w:lang w:eastAsia="zh-TW"/>
        </w:rPr>
        <w:t xml:space="preserve">The final deadline for the submission is December 4, 2018. The contestants can make their submission through </w:t>
      </w:r>
      <w:proofErr w:type="spellStart"/>
      <w:r>
        <w:rPr>
          <w:rFonts w:ascii="Times New Roman" w:eastAsia="Times New Roman" w:hAnsi="Times New Roman" w:cs="Times New Roman"/>
          <w:kern w:val="0"/>
          <w:shd w:val="clear" w:color="auto" w:fill="FFFFFF"/>
          <w:lang w:eastAsia="zh-TW"/>
        </w:rPr>
        <w:t>Kaggle</w:t>
      </w:r>
      <w:proofErr w:type="spellEnd"/>
      <w:r>
        <w:rPr>
          <w:rFonts w:ascii="Times New Roman" w:eastAsia="Times New Roman" w:hAnsi="Times New Roman" w:cs="Times New Roman"/>
          <w:kern w:val="0"/>
          <w:shd w:val="clear" w:color="auto" w:fill="FFFFFF"/>
          <w:lang w:eastAsia="zh-TW"/>
        </w:rPr>
        <w:t xml:space="preserve"> Kernels, which would allow </w:t>
      </w:r>
      <w:r w:rsidR="004A4520">
        <w:rPr>
          <w:rFonts w:ascii="Times New Roman" w:eastAsia="Times New Roman" w:hAnsi="Times New Roman" w:cs="Times New Roman"/>
          <w:kern w:val="0"/>
          <w:shd w:val="clear" w:color="auto" w:fill="FFFFFF"/>
          <w:lang w:eastAsia="zh-TW"/>
        </w:rPr>
        <w:t>them</w:t>
      </w:r>
      <w:r>
        <w:rPr>
          <w:rFonts w:ascii="Times New Roman" w:eastAsia="Times New Roman" w:hAnsi="Times New Roman" w:cs="Times New Roman"/>
          <w:kern w:val="0"/>
          <w:shd w:val="clear" w:color="auto" w:fill="FFFFFF"/>
          <w:lang w:eastAsia="zh-TW"/>
        </w:rPr>
        <w:t xml:space="preserve"> to collaborate </w:t>
      </w:r>
      <w:r w:rsidR="004A4520">
        <w:rPr>
          <w:rFonts w:ascii="Times New Roman" w:eastAsia="Times New Roman" w:hAnsi="Times New Roman" w:cs="Times New Roman"/>
          <w:kern w:val="0"/>
          <w:shd w:val="clear" w:color="auto" w:fill="FFFFFF"/>
          <w:lang w:eastAsia="zh-TW"/>
        </w:rPr>
        <w:t>with their teammates on it</w:t>
      </w:r>
      <w:r>
        <w:rPr>
          <w:rFonts w:ascii="Times New Roman" w:eastAsia="Times New Roman" w:hAnsi="Times New Roman" w:cs="Times New Roman"/>
          <w:kern w:val="0"/>
          <w:shd w:val="clear" w:color="auto" w:fill="FFFFFF"/>
          <w:lang w:eastAsia="zh-TW"/>
        </w:rPr>
        <w:t xml:space="preserve">. The restriction on submission file is that it should contain a header and </w:t>
      </w:r>
      <w:r w:rsidR="004A4520">
        <w:rPr>
          <w:rFonts w:ascii="Times New Roman" w:eastAsia="Times New Roman" w:hAnsi="Times New Roman" w:cs="Times New Roman"/>
          <w:kern w:val="0"/>
          <w:shd w:val="clear" w:color="auto" w:fill="FFFFFF"/>
          <w:lang w:eastAsia="zh-TW"/>
        </w:rPr>
        <w:t>list</w:t>
      </w:r>
      <w:r w:rsidR="003C4DCD">
        <w:rPr>
          <w:rFonts w:ascii="Times New Roman" w:eastAsia="Times New Roman" w:hAnsi="Times New Roman" w:cs="Times New Roman"/>
          <w:kern w:val="0"/>
          <w:shd w:val="clear" w:color="auto" w:fill="FFFFFF"/>
          <w:lang w:eastAsia="zh-TW"/>
        </w:rPr>
        <w:t xml:space="preserve"> the </w:t>
      </w:r>
      <w:proofErr w:type="spellStart"/>
      <w:r w:rsidR="003C4DCD">
        <w:rPr>
          <w:rFonts w:ascii="Times New Roman" w:eastAsia="Times New Roman" w:hAnsi="Times New Roman" w:cs="Times New Roman"/>
          <w:kern w:val="0"/>
          <w:shd w:val="clear" w:color="auto" w:fill="FFFFFF"/>
          <w:lang w:eastAsia="zh-TW"/>
        </w:rPr>
        <w:t>key_id</w:t>
      </w:r>
      <w:proofErr w:type="spellEnd"/>
      <w:r w:rsidR="003C4DCD">
        <w:rPr>
          <w:rFonts w:ascii="Times New Roman" w:eastAsia="Times New Roman" w:hAnsi="Times New Roman" w:cs="Times New Roman"/>
          <w:kern w:val="0"/>
          <w:shd w:val="clear" w:color="auto" w:fill="FFFFFF"/>
          <w:lang w:eastAsia="zh-TW"/>
        </w:rPr>
        <w:t xml:space="preserve"> (in the test set) wit</w:t>
      </w:r>
      <w:r w:rsidR="004A4520">
        <w:rPr>
          <w:rFonts w:ascii="Times New Roman" w:eastAsia="Times New Roman" w:hAnsi="Times New Roman" w:cs="Times New Roman"/>
          <w:kern w:val="0"/>
          <w:shd w:val="clear" w:color="auto" w:fill="FFFFFF"/>
          <w:lang w:eastAsia="zh-TW"/>
        </w:rPr>
        <w:t>h three</w:t>
      </w:r>
      <w:r w:rsidR="003C4DCD">
        <w:rPr>
          <w:rFonts w:ascii="Times New Roman" w:eastAsia="Times New Roman" w:hAnsi="Times New Roman" w:cs="Times New Roman"/>
          <w:kern w:val="0"/>
          <w:shd w:val="clear" w:color="auto" w:fill="FFFFFF"/>
          <w:lang w:eastAsia="zh-TW"/>
        </w:rPr>
        <w:t xml:space="preserve"> </w:t>
      </w:r>
      <w:r w:rsidR="004A4520">
        <w:rPr>
          <w:rFonts w:ascii="Times New Roman" w:eastAsia="Times New Roman" w:hAnsi="Times New Roman" w:cs="Times New Roman"/>
          <w:kern w:val="0"/>
          <w:shd w:val="clear" w:color="auto" w:fill="FFFFFF"/>
          <w:lang w:eastAsia="zh-TW"/>
        </w:rPr>
        <w:t>corresponding predicted</w:t>
      </w:r>
      <w:r w:rsidR="003C4DCD">
        <w:rPr>
          <w:rFonts w:ascii="Times New Roman" w:eastAsia="Times New Roman" w:hAnsi="Times New Roman" w:cs="Times New Roman"/>
          <w:kern w:val="0"/>
          <w:shd w:val="clear" w:color="auto" w:fill="FFFFFF"/>
          <w:lang w:eastAsia="zh-TW"/>
        </w:rPr>
        <w:t xml:space="preserve"> words. The predicted words should be separated by the space. However, if the word contains more then one word, the label prediction should replace the space with underscore.</w:t>
      </w:r>
    </w:p>
    <w:p w14:paraId="7E9F900F" w14:textId="662D32F0" w:rsidR="006F2317" w:rsidRPr="00D27469" w:rsidRDefault="006F2317" w:rsidP="00D07061">
      <w:pPr>
        <w:widowControl/>
        <w:spacing w:line="276" w:lineRule="auto"/>
        <w:rPr>
          <w:rFonts w:ascii="Times New Roman" w:eastAsia="SimSun" w:hAnsi="Times New Roman" w:cs="Times New Roman"/>
          <w:kern w:val="0"/>
          <w:lang w:eastAsia="zh-TW"/>
        </w:rPr>
      </w:pPr>
      <w:r>
        <w:rPr>
          <w:rFonts w:ascii="Times New Roman" w:eastAsia="Times New Roman" w:hAnsi="Times New Roman" w:cs="Times New Roman" w:hint="eastAsia"/>
          <w:kern w:val="0"/>
          <w:shd w:val="clear" w:color="auto" w:fill="FFFFFF"/>
          <w:lang w:eastAsia="zh-TW"/>
        </w:rPr>
        <w:tab/>
      </w:r>
      <w:r>
        <w:rPr>
          <w:rFonts w:ascii="Times New Roman" w:eastAsia="Times New Roman" w:hAnsi="Times New Roman" w:cs="Times New Roman"/>
          <w:kern w:val="0"/>
          <w:shd w:val="clear" w:color="auto" w:fill="FFFFFF"/>
          <w:lang w:eastAsia="zh-TW"/>
        </w:rPr>
        <w:t>In addition to the rules</w:t>
      </w:r>
      <w:r w:rsidR="00D07061">
        <w:rPr>
          <w:rFonts w:ascii="Times New Roman" w:eastAsia="Times New Roman" w:hAnsi="Times New Roman" w:cs="Times New Roman"/>
          <w:kern w:val="0"/>
          <w:shd w:val="clear" w:color="auto" w:fill="FFFFFF"/>
          <w:lang w:eastAsia="zh-TW"/>
        </w:rPr>
        <w:t xml:space="preserve"> for</w:t>
      </w:r>
      <w:r>
        <w:rPr>
          <w:rFonts w:ascii="Times New Roman" w:eastAsia="Times New Roman" w:hAnsi="Times New Roman" w:cs="Times New Roman"/>
          <w:kern w:val="0"/>
          <w:shd w:val="clear" w:color="auto" w:fill="FFFFFF"/>
          <w:lang w:eastAsia="zh-TW"/>
        </w:rPr>
        <w:t xml:space="preserve"> the submission format, the</w:t>
      </w:r>
      <w:r w:rsidR="00D07061">
        <w:rPr>
          <w:rFonts w:ascii="Times New Roman" w:eastAsia="Times New Roman" w:hAnsi="Times New Roman" w:cs="Times New Roman"/>
          <w:kern w:val="0"/>
          <w:shd w:val="clear" w:color="auto" w:fill="FFFFFF"/>
          <w:lang w:eastAsia="zh-TW"/>
        </w:rPr>
        <w:t>re are also some requirements for</w:t>
      </w:r>
      <w:r>
        <w:rPr>
          <w:rFonts w:ascii="Times New Roman" w:eastAsia="Times New Roman" w:hAnsi="Times New Roman" w:cs="Times New Roman"/>
          <w:kern w:val="0"/>
          <w:shd w:val="clear" w:color="auto" w:fill="FFFFFF"/>
          <w:lang w:eastAsia="zh-TW"/>
        </w:rPr>
        <w:t xml:space="preserve"> submission code itself</w:t>
      </w:r>
      <w:r>
        <w:rPr>
          <w:rFonts w:ascii="SimSun" w:eastAsia="SimSun" w:hAnsi="SimSun" w:cs="SimSun"/>
          <w:kern w:val="0"/>
          <w:shd w:val="clear" w:color="auto" w:fill="FFFFFF"/>
          <w:lang w:eastAsia="zh-TW"/>
        </w:rPr>
        <w:t>.</w:t>
      </w:r>
      <w:r w:rsidR="007772E5">
        <w:rPr>
          <w:rFonts w:ascii="SimSun" w:eastAsia="SimSun" w:hAnsi="SimSun" w:cs="SimSun"/>
          <w:kern w:val="0"/>
          <w:shd w:val="clear" w:color="auto" w:fill="FFFFFF"/>
          <w:lang w:eastAsia="zh-TW"/>
        </w:rPr>
        <w:t xml:space="preserve"> </w:t>
      </w:r>
      <w:r>
        <w:rPr>
          <w:rFonts w:ascii="Times New Roman" w:eastAsia="SimSun" w:hAnsi="Times New Roman" w:cs="Times New Roman"/>
          <w:kern w:val="0"/>
          <w:shd w:val="clear" w:color="auto" w:fill="FFFFFF"/>
          <w:lang w:eastAsia="zh-TW"/>
        </w:rPr>
        <w:t xml:space="preserve">First, no private code sharing is allowed, especially between separate teams, unless a team merger happened. Second, </w:t>
      </w:r>
      <w:r w:rsidR="00D27469">
        <w:rPr>
          <w:rFonts w:ascii="Times New Roman" w:eastAsia="SimSun" w:hAnsi="Times New Roman" w:cs="Times New Roman"/>
          <w:kern w:val="0"/>
          <w:shd w:val="clear" w:color="auto" w:fill="FFFFFF"/>
          <w:lang w:eastAsia="zh-TW"/>
        </w:rPr>
        <w:t>public code sharing is permitted if such action does not violate the intellectual property rights of any third party. However, if the participants choose to publicly share their competition code, then they are required to share it on Kaggle.com to benefit other competitors. Also, the participant who shares the code need to license the shared code under an Open Source Initiative-approved license (</w:t>
      </w:r>
      <w:hyperlink r:id="rId7" w:history="1">
        <w:r w:rsidR="00D27469" w:rsidRPr="007772E5">
          <w:rPr>
            <w:rStyle w:val="Hyperlink"/>
            <w:rFonts w:ascii="Times New Roman" w:eastAsia="Times New Roman" w:hAnsi="Times New Roman" w:cs="Times New Roman"/>
            <w:color w:val="000000" w:themeColor="text1"/>
            <w:bdr w:val="none" w:sz="0" w:space="0" w:color="auto" w:frame="1"/>
            <w:shd w:val="clear" w:color="auto" w:fill="FFFFFF"/>
          </w:rPr>
          <w:t>www.opensource.org</w:t>
        </w:r>
        <w:r w:rsidR="00D27469" w:rsidRPr="007772E5">
          <w:rPr>
            <w:rStyle w:val="Hyperlink"/>
            <w:rFonts w:ascii="Times New Roman" w:eastAsia="Times New Roman" w:hAnsi="Times New Roman" w:cs="Times New Roman"/>
            <w:color w:val="000000" w:themeColor="text1"/>
          </w:rPr>
          <w:t>)</w:t>
        </w:r>
      </w:hyperlink>
      <w:r w:rsidR="007772E5">
        <w:rPr>
          <w:rFonts w:ascii="SimSun" w:eastAsia="SimSun" w:hAnsi="SimSun" w:cs="SimSun"/>
          <w:color w:val="000000" w:themeColor="text1"/>
          <w:lang w:eastAsia="zh-TW"/>
        </w:rPr>
        <w:t xml:space="preserve">. </w:t>
      </w:r>
      <w:r w:rsidR="00D27469">
        <w:rPr>
          <w:rFonts w:ascii="Times New Roman" w:eastAsia="SimSun" w:hAnsi="Times New Roman" w:cs="Times New Roman"/>
          <w:color w:val="000000" w:themeColor="text1"/>
          <w:lang w:eastAsia="zh-TW"/>
        </w:rPr>
        <w:t>Finally, using open source code is allowed</w:t>
      </w:r>
      <w:r w:rsidR="00D07061">
        <w:rPr>
          <w:rFonts w:ascii="Times New Roman" w:eastAsia="SimSun" w:hAnsi="Times New Roman" w:cs="Times New Roman"/>
          <w:color w:val="000000" w:themeColor="text1"/>
          <w:lang w:eastAsia="zh-TW"/>
        </w:rPr>
        <w:t>. Nevertheless,</w:t>
      </w:r>
      <w:r w:rsidR="00D27469">
        <w:rPr>
          <w:rFonts w:ascii="Times New Roman" w:eastAsia="SimSun" w:hAnsi="Times New Roman" w:cs="Times New Roman"/>
          <w:color w:val="000000" w:themeColor="text1"/>
          <w:lang w:eastAsia="zh-TW"/>
        </w:rPr>
        <w:t xml:space="preserve"> </w:t>
      </w:r>
      <w:r w:rsidR="00D07061">
        <w:rPr>
          <w:rFonts w:ascii="Times New Roman" w:eastAsia="SimSun" w:hAnsi="Times New Roman" w:cs="Times New Roman"/>
          <w:color w:val="000000" w:themeColor="text1"/>
          <w:lang w:eastAsia="zh-TW"/>
        </w:rPr>
        <w:t xml:space="preserve">the competitors can </w:t>
      </w:r>
      <w:r w:rsidR="00D27469">
        <w:rPr>
          <w:rFonts w:ascii="Times New Roman" w:eastAsia="SimSun" w:hAnsi="Times New Roman" w:cs="Times New Roman"/>
          <w:color w:val="000000" w:themeColor="text1"/>
          <w:lang w:eastAsia="zh-TW"/>
        </w:rPr>
        <w:t xml:space="preserve">only </w:t>
      </w:r>
      <w:r w:rsidR="00D07061">
        <w:rPr>
          <w:rFonts w:ascii="Times New Roman" w:eastAsia="SimSun" w:hAnsi="Times New Roman" w:cs="Times New Roman"/>
          <w:color w:val="000000" w:themeColor="text1"/>
          <w:lang w:eastAsia="zh-TW"/>
        </w:rPr>
        <w:t>use the open source code that</w:t>
      </w:r>
      <w:r w:rsidR="00D27469">
        <w:rPr>
          <w:rFonts w:ascii="Times New Roman" w:eastAsia="SimSun" w:hAnsi="Times New Roman" w:cs="Times New Roman"/>
          <w:color w:val="000000" w:themeColor="text1"/>
          <w:lang w:eastAsia="zh-TW"/>
        </w:rPr>
        <w:t xml:space="preserve"> are licensed under </w:t>
      </w:r>
      <w:r w:rsidR="00D27469">
        <w:rPr>
          <w:rFonts w:ascii="Times New Roman" w:eastAsia="SimSun" w:hAnsi="Times New Roman" w:cs="Times New Roman"/>
          <w:kern w:val="0"/>
          <w:shd w:val="clear" w:color="auto" w:fill="FFFFFF"/>
          <w:lang w:eastAsia="zh-TW"/>
        </w:rPr>
        <w:t>Open Source Initiative-approved license</w:t>
      </w:r>
      <w:r w:rsidR="00D27469">
        <w:rPr>
          <w:rFonts w:ascii="Times New Roman" w:eastAsia="SimSun" w:hAnsi="Times New Roman" w:cs="Times New Roman"/>
          <w:kern w:val="0"/>
          <w:shd w:val="clear" w:color="auto" w:fill="FFFFFF"/>
          <w:lang w:eastAsia="zh-TW"/>
        </w:rPr>
        <w:t>.</w:t>
      </w:r>
    </w:p>
    <w:p w14:paraId="063C1482" w14:textId="4BC5A394" w:rsidR="005F7D7D" w:rsidRDefault="00D07061" w:rsidP="00D07061">
      <w:pPr>
        <w:widowControl/>
        <w:spacing w:line="276" w:lineRule="auto"/>
        <w:ind w:firstLine="480"/>
        <w:rPr>
          <w:rFonts w:ascii="Times New Roman" w:hAnsi="Times New Roman" w:cs="Times New Roman"/>
          <w:color w:val="000000"/>
          <w:kern w:val="0"/>
          <w:lang w:eastAsia="zh-TW"/>
        </w:rPr>
      </w:pPr>
      <w:r>
        <w:rPr>
          <w:rFonts w:ascii="Times New Roman" w:hAnsi="Times New Roman" w:cs="Times New Roman"/>
          <w:color w:val="000000"/>
          <w:kern w:val="0"/>
          <w:lang w:eastAsia="zh-TW"/>
        </w:rPr>
        <w:t>After the competition is over</w:t>
      </w:r>
      <w:r w:rsidR="005F7D7D">
        <w:rPr>
          <w:rFonts w:ascii="Times New Roman" w:hAnsi="Times New Roman" w:cs="Times New Roman"/>
          <w:color w:val="000000"/>
          <w:kern w:val="0"/>
          <w:lang w:eastAsia="zh-TW"/>
        </w:rPr>
        <w:t>,</w:t>
      </w:r>
      <w:r>
        <w:rPr>
          <w:rFonts w:ascii="Times New Roman" w:hAnsi="Times New Roman" w:cs="Times New Roman"/>
          <w:color w:val="000000"/>
          <w:kern w:val="0"/>
          <w:lang w:eastAsia="zh-TW"/>
        </w:rPr>
        <w:t xml:space="preserve"> its sponsor,</w:t>
      </w:r>
      <w:r w:rsidR="005F7D7D">
        <w:rPr>
          <w:rFonts w:ascii="Times New Roman" w:hAnsi="Times New Roman" w:cs="Times New Roman"/>
          <w:color w:val="000000"/>
          <w:kern w:val="0"/>
          <w:lang w:eastAsia="zh-TW"/>
        </w:rPr>
        <w:t xml:space="preserve"> Google LLC</w:t>
      </w:r>
      <w:r>
        <w:rPr>
          <w:rFonts w:ascii="Times New Roman" w:hAnsi="Times New Roman" w:cs="Times New Roman"/>
          <w:color w:val="000000"/>
          <w:kern w:val="0"/>
          <w:lang w:eastAsia="zh-TW"/>
        </w:rPr>
        <w:t>,</w:t>
      </w:r>
      <w:r w:rsidR="005F7D7D">
        <w:rPr>
          <w:rFonts w:ascii="Times New Roman" w:hAnsi="Times New Roman" w:cs="Times New Roman"/>
          <w:color w:val="000000"/>
          <w:kern w:val="0"/>
          <w:lang w:eastAsia="zh-TW"/>
        </w:rPr>
        <w:t xml:space="preserve"> might apply the winner’s solution to build a better handwriting recognition and </w:t>
      </w:r>
      <w:r w:rsidR="006063EE">
        <w:rPr>
          <w:rFonts w:ascii="Times New Roman" w:hAnsi="Times New Roman" w:cs="Times New Roman"/>
          <w:color w:val="000000"/>
          <w:kern w:val="0"/>
          <w:lang w:eastAsia="zh-TW"/>
        </w:rPr>
        <w:t xml:space="preserve">improve </w:t>
      </w:r>
      <w:r w:rsidR="005F7D7D">
        <w:rPr>
          <w:rFonts w:ascii="Times New Roman" w:hAnsi="Times New Roman" w:cs="Times New Roman"/>
          <w:color w:val="000000"/>
          <w:kern w:val="0"/>
          <w:lang w:eastAsia="zh-TW"/>
        </w:rPr>
        <w:t xml:space="preserve">other related applications such as OCR </w:t>
      </w:r>
      <w:r w:rsidR="006063EE">
        <w:rPr>
          <w:rFonts w:ascii="Times New Roman" w:hAnsi="Times New Roman" w:cs="Times New Roman"/>
          <w:color w:val="000000"/>
          <w:kern w:val="0"/>
          <w:lang w:eastAsia="zh-TW"/>
        </w:rPr>
        <w:t>(</w:t>
      </w:r>
      <w:r w:rsidR="005F7D7D">
        <w:rPr>
          <w:rFonts w:ascii="Times New Roman" w:hAnsi="Times New Roman" w:cs="Times New Roman"/>
          <w:color w:val="000000"/>
          <w:kern w:val="0"/>
          <w:lang w:eastAsia="zh-TW"/>
        </w:rPr>
        <w:t>Optical Character Recognition), ASR (Automatic Speech Recognition) and NLP (Natural Language Processing) in its own services and products s</w:t>
      </w:r>
      <w:r w:rsidR="007753DA">
        <w:rPr>
          <w:rFonts w:ascii="Times New Roman" w:hAnsi="Times New Roman" w:cs="Times New Roman"/>
          <w:color w:val="000000"/>
          <w:kern w:val="0"/>
          <w:lang w:eastAsia="zh-TW"/>
        </w:rPr>
        <w:t>uch as</w:t>
      </w:r>
      <w:r w:rsidR="008A3D6A">
        <w:rPr>
          <w:rFonts w:ascii="Times New Roman" w:hAnsi="Times New Roman" w:cs="Times New Roman"/>
          <w:color w:val="000000"/>
          <w:kern w:val="0"/>
          <w:lang w:eastAsia="zh-TW"/>
        </w:rPr>
        <w:t xml:space="preserve"> Google’s</w:t>
      </w:r>
      <w:r w:rsidR="006063EE">
        <w:rPr>
          <w:rFonts w:ascii="Times New Roman" w:hAnsi="Times New Roman" w:cs="Times New Roman"/>
          <w:color w:val="000000"/>
          <w:kern w:val="0"/>
          <w:lang w:eastAsia="zh-TW"/>
        </w:rPr>
        <w:t xml:space="preserve"> ph</w:t>
      </w:r>
      <w:r w:rsidR="007753DA">
        <w:rPr>
          <w:rFonts w:ascii="Times New Roman" w:hAnsi="Times New Roman" w:cs="Times New Roman"/>
          <w:color w:val="000000"/>
          <w:kern w:val="0"/>
          <w:lang w:eastAsia="zh-TW"/>
        </w:rPr>
        <w:t xml:space="preserve">ones, tablets, laptops, and its </w:t>
      </w:r>
      <w:r w:rsidR="006063EE">
        <w:rPr>
          <w:rFonts w:ascii="Times New Roman" w:hAnsi="Times New Roman" w:cs="Times New Roman"/>
          <w:color w:val="000000"/>
          <w:kern w:val="0"/>
          <w:lang w:eastAsia="zh-TW"/>
        </w:rPr>
        <w:t xml:space="preserve">connected home series like Google Home. For instance, Google can improve the performance of its Pixel phones by enhancing its handwriting recognition so that </w:t>
      </w:r>
      <w:r w:rsidR="0062097B">
        <w:rPr>
          <w:rFonts w:ascii="Times New Roman" w:hAnsi="Times New Roman" w:cs="Times New Roman"/>
          <w:color w:val="000000"/>
          <w:kern w:val="0"/>
          <w:lang w:eastAsia="zh-TW"/>
        </w:rPr>
        <w:t>its users can</w:t>
      </w:r>
      <w:r w:rsidR="00822575">
        <w:rPr>
          <w:rFonts w:ascii="Times New Roman" w:hAnsi="Times New Roman" w:cs="Times New Roman"/>
          <w:color w:val="000000"/>
          <w:kern w:val="0"/>
          <w:lang w:eastAsia="zh-TW"/>
        </w:rPr>
        <w:t xml:space="preserve"> take</w:t>
      </w:r>
      <w:r w:rsidR="006063EE">
        <w:rPr>
          <w:rFonts w:ascii="Times New Roman" w:hAnsi="Times New Roman" w:cs="Times New Roman"/>
          <w:color w:val="000000"/>
          <w:kern w:val="0"/>
          <w:lang w:eastAsia="zh-TW"/>
        </w:rPr>
        <w:t xml:space="preserve"> notes </w:t>
      </w:r>
      <w:r w:rsidR="007772E5">
        <w:rPr>
          <w:rFonts w:ascii="Times New Roman" w:hAnsi="Times New Roman" w:cs="Times New Roman"/>
          <w:color w:val="000000"/>
          <w:kern w:val="0"/>
          <w:lang w:eastAsia="zh-TW"/>
        </w:rPr>
        <w:t>by</w:t>
      </w:r>
      <w:r w:rsidR="0062097B">
        <w:rPr>
          <w:rFonts w:ascii="Times New Roman" w:hAnsi="Times New Roman" w:cs="Times New Roman"/>
          <w:color w:val="000000"/>
          <w:kern w:val="0"/>
          <w:lang w:eastAsia="zh-TW"/>
        </w:rPr>
        <w:t xml:space="preserve"> writing </w:t>
      </w:r>
      <w:r w:rsidR="00F47CC9">
        <w:rPr>
          <w:rFonts w:ascii="Times New Roman" w:hAnsi="Times New Roman" w:cs="Times New Roman"/>
          <w:color w:val="000000"/>
          <w:kern w:val="0"/>
          <w:lang w:eastAsia="zh-TW"/>
        </w:rPr>
        <w:t xml:space="preserve">them down </w:t>
      </w:r>
      <w:r w:rsidR="0062097B">
        <w:rPr>
          <w:rFonts w:ascii="Times New Roman" w:hAnsi="Times New Roman" w:cs="Times New Roman"/>
          <w:color w:val="000000"/>
          <w:kern w:val="0"/>
          <w:lang w:eastAsia="zh-TW"/>
        </w:rPr>
        <w:t>instead of typing</w:t>
      </w:r>
      <w:bookmarkStart w:id="0" w:name="_GoBack"/>
      <w:bookmarkEnd w:id="0"/>
      <w:r w:rsidR="00822575">
        <w:rPr>
          <w:rFonts w:ascii="Times New Roman" w:hAnsi="Times New Roman" w:cs="Times New Roman"/>
          <w:color w:val="000000"/>
          <w:kern w:val="0"/>
          <w:lang w:eastAsia="zh-TW"/>
        </w:rPr>
        <w:t xml:space="preserve"> but</w:t>
      </w:r>
      <w:r w:rsidR="0062097B">
        <w:rPr>
          <w:rFonts w:ascii="Times New Roman" w:hAnsi="Times New Roman" w:cs="Times New Roman"/>
          <w:color w:val="000000"/>
          <w:kern w:val="0"/>
          <w:lang w:eastAsia="zh-TW"/>
        </w:rPr>
        <w:t xml:space="preserve"> </w:t>
      </w:r>
      <w:r w:rsidR="00822575">
        <w:rPr>
          <w:rFonts w:ascii="Times New Roman" w:hAnsi="Times New Roman" w:cs="Times New Roman"/>
          <w:color w:val="000000"/>
          <w:kern w:val="0"/>
          <w:lang w:eastAsia="zh-TW"/>
        </w:rPr>
        <w:t xml:space="preserve">still can </w:t>
      </w:r>
      <w:r w:rsidR="0062097B">
        <w:rPr>
          <w:rFonts w:ascii="Times New Roman" w:hAnsi="Times New Roman" w:cs="Times New Roman"/>
          <w:color w:val="000000"/>
          <w:kern w:val="0"/>
          <w:lang w:eastAsia="zh-TW"/>
        </w:rPr>
        <w:t xml:space="preserve">easily </w:t>
      </w:r>
      <w:r w:rsidR="007753DA">
        <w:rPr>
          <w:rFonts w:ascii="Times New Roman" w:hAnsi="Times New Roman" w:cs="Times New Roman"/>
          <w:color w:val="000000"/>
          <w:kern w:val="0"/>
          <w:lang w:eastAsia="zh-TW"/>
        </w:rPr>
        <w:t>convert</w:t>
      </w:r>
      <w:r w:rsidR="007772E5">
        <w:rPr>
          <w:rFonts w:ascii="Times New Roman" w:hAnsi="Times New Roman" w:cs="Times New Roman"/>
          <w:color w:val="000000"/>
          <w:kern w:val="0"/>
          <w:lang w:eastAsia="zh-TW"/>
        </w:rPr>
        <w:t xml:space="preserve"> </w:t>
      </w:r>
      <w:r w:rsidR="00F47CC9">
        <w:rPr>
          <w:rFonts w:ascii="Times New Roman" w:hAnsi="Times New Roman" w:cs="Times New Roman"/>
          <w:color w:val="000000"/>
          <w:kern w:val="0"/>
          <w:lang w:eastAsia="zh-TW"/>
        </w:rPr>
        <w:t>their</w:t>
      </w:r>
      <w:r w:rsidR="007772E5">
        <w:rPr>
          <w:rFonts w:ascii="Times New Roman" w:hAnsi="Times New Roman" w:cs="Times New Roman"/>
          <w:color w:val="000000"/>
          <w:kern w:val="0"/>
          <w:lang w:eastAsia="zh-TW"/>
        </w:rPr>
        <w:t xml:space="preserve"> handwriting</w:t>
      </w:r>
      <w:r w:rsidR="0062097B">
        <w:rPr>
          <w:rFonts w:ascii="Times New Roman" w:hAnsi="Times New Roman" w:cs="Times New Roman"/>
          <w:color w:val="000000"/>
          <w:kern w:val="0"/>
          <w:lang w:eastAsia="zh-TW"/>
        </w:rPr>
        <w:t xml:space="preserve"> into</w:t>
      </w:r>
      <w:r w:rsidR="005A424D">
        <w:rPr>
          <w:rFonts w:ascii="Times New Roman" w:hAnsi="Times New Roman" w:cs="Times New Roman"/>
          <w:color w:val="000000"/>
          <w:kern w:val="0"/>
          <w:lang w:eastAsia="zh-TW"/>
        </w:rPr>
        <w:t xml:space="preserve"> </w:t>
      </w:r>
      <w:r w:rsidR="007772E5">
        <w:rPr>
          <w:rFonts w:ascii="Times New Roman" w:hAnsi="Times New Roman" w:cs="Times New Roman"/>
          <w:color w:val="000000"/>
          <w:kern w:val="0"/>
          <w:lang w:eastAsia="zh-TW"/>
        </w:rPr>
        <w:t>text</w:t>
      </w:r>
      <w:r w:rsidR="008A3D6A">
        <w:rPr>
          <w:rFonts w:ascii="Times New Roman" w:hAnsi="Times New Roman" w:cs="Times New Roman"/>
          <w:color w:val="000000"/>
          <w:kern w:val="0"/>
          <w:lang w:eastAsia="zh-TW"/>
        </w:rPr>
        <w:t xml:space="preserve"> on the</w:t>
      </w:r>
      <w:r w:rsidR="0062097B">
        <w:rPr>
          <w:rFonts w:ascii="Times New Roman" w:hAnsi="Times New Roman" w:cs="Times New Roman"/>
          <w:color w:val="000000"/>
          <w:kern w:val="0"/>
          <w:lang w:eastAsia="zh-TW"/>
        </w:rPr>
        <w:t xml:space="preserve"> device. </w:t>
      </w:r>
      <w:r w:rsidR="007753DA">
        <w:rPr>
          <w:rFonts w:ascii="Times New Roman" w:hAnsi="Times New Roman" w:cs="Times New Roman"/>
          <w:color w:val="000000"/>
          <w:kern w:val="0"/>
          <w:lang w:eastAsia="zh-TW"/>
        </w:rPr>
        <w:t>Besides, the refined OCR or ASR sy</w:t>
      </w:r>
      <w:r w:rsidR="008A3D6A">
        <w:rPr>
          <w:rFonts w:ascii="Times New Roman" w:hAnsi="Times New Roman" w:cs="Times New Roman"/>
          <w:color w:val="000000"/>
          <w:kern w:val="0"/>
          <w:lang w:eastAsia="zh-TW"/>
        </w:rPr>
        <w:t>stem can strengthen</w:t>
      </w:r>
      <w:r w:rsidR="007753DA">
        <w:rPr>
          <w:rFonts w:ascii="Times New Roman" w:hAnsi="Times New Roman" w:cs="Times New Roman"/>
          <w:color w:val="000000"/>
          <w:kern w:val="0"/>
          <w:lang w:eastAsia="zh-TW"/>
        </w:rPr>
        <w:t xml:space="preserve"> the ability of Google Home to recognize the users’</w:t>
      </w:r>
      <w:r w:rsidR="00085E93">
        <w:rPr>
          <w:rFonts w:ascii="Times New Roman" w:hAnsi="Times New Roman" w:cs="Times New Roman"/>
          <w:color w:val="000000"/>
          <w:kern w:val="0"/>
          <w:lang w:eastAsia="zh-TW"/>
        </w:rPr>
        <w:t xml:space="preserve"> demand and respond</w:t>
      </w:r>
      <w:r w:rsidR="007753DA">
        <w:rPr>
          <w:rFonts w:ascii="Times New Roman" w:hAnsi="Times New Roman" w:cs="Times New Roman"/>
          <w:color w:val="000000"/>
          <w:kern w:val="0"/>
          <w:lang w:eastAsia="zh-TW"/>
        </w:rPr>
        <w:t xml:space="preserve"> to them more accurately.</w:t>
      </w:r>
    </w:p>
    <w:p w14:paraId="4833923E" w14:textId="77777777" w:rsidR="00722A1F" w:rsidRDefault="00722A1F" w:rsidP="00D07061">
      <w:pPr>
        <w:widowControl/>
        <w:spacing w:line="276" w:lineRule="auto"/>
        <w:rPr>
          <w:rFonts w:ascii="Times New Roman" w:hAnsi="Times New Roman" w:cs="Times New Roman"/>
          <w:color w:val="000000"/>
          <w:kern w:val="0"/>
          <w:lang w:eastAsia="zh-TW"/>
        </w:rPr>
      </w:pPr>
    </w:p>
    <w:p w14:paraId="5A719A9E" w14:textId="77777777" w:rsidR="007753DA" w:rsidRDefault="007753DA" w:rsidP="00D07061">
      <w:pPr>
        <w:widowControl/>
        <w:spacing w:line="276" w:lineRule="auto"/>
        <w:rPr>
          <w:rFonts w:ascii="Times New Roman" w:hAnsi="Times New Roman" w:cs="Times New Roman"/>
          <w:color w:val="000000"/>
          <w:kern w:val="0"/>
          <w:lang w:eastAsia="zh-TW"/>
        </w:rPr>
      </w:pPr>
    </w:p>
    <w:p w14:paraId="37B831C7" w14:textId="77777777" w:rsidR="005A424D" w:rsidRDefault="005A424D" w:rsidP="00D07061">
      <w:pPr>
        <w:widowControl/>
        <w:spacing w:line="276" w:lineRule="auto"/>
        <w:rPr>
          <w:rFonts w:ascii="Times New Roman" w:hAnsi="Times New Roman" w:cs="Times New Roman"/>
          <w:color w:val="000000"/>
          <w:kern w:val="0"/>
          <w:lang w:eastAsia="zh-TW"/>
        </w:rPr>
      </w:pPr>
    </w:p>
    <w:p w14:paraId="77B59025" w14:textId="77777777" w:rsidR="00722A1F" w:rsidRPr="00722A1F" w:rsidRDefault="00722A1F" w:rsidP="00D07061">
      <w:pPr>
        <w:autoSpaceDE w:val="0"/>
        <w:autoSpaceDN w:val="0"/>
        <w:adjustRightInd w:val="0"/>
        <w:spacing w:after="240" w:line="276" w:lineRule="auto"/>
        <w:rPr>
          <w:rFonts w:ascii="Times New Roman" w:eastAsia="MS Mincho" w:hAnsi="Times New Roman" w:cs="Times New Roman"/>
          <w:b/>
          <w:color w:val="000000" w:themeColor="text1"/>
          <w:kern w:val="0"/>
          <w:sz w:val="28"/>
          <w:szCs w:val="28"/>
        </w:rPr>
      </w:pPr>
      <w:r w:rsidRPr="00722A1F">
        <w:rPr>
          <w:rFonts w:ascii="Times New Roman" w:hAnsi="Times New Roman" w:cs="Times New Roman"/>
          <w:b/>
          <w:color w:val="000000" w:themeColor="text1"/>
          <w:kern w:val="0"/>
          <w:sz w:val="28"/>
          <w:szCs w:val="28"/>
        </w:rPr>
        <w:t>References</w:t>
      </w:r>
      <w:r w:rsidRPr="00722A1F">
        <w:rPr>
          <w:rFonts w:ascii="MS Mincho" w:eastAsia="MS Mincho" w:hAnsi="MS Mincho" w:cs="MS Mincho"/>
          <w:b/>
          <w:color w:val="000000" w:themeColor="text1"/>
          <w:kern w:val="0"/>
          <w:sz w:val="28"/>
          <w:szCs w:val="28"/>
        </w:rPr>
        <w:t> </w:t>
      </w:r>
    </w:p>
    <w:p w14:paraId="6F8E5762" w14:textId="534597CF" w:rsidR="00722A1F" w:rsidRPr="007753DA" w:rsidRDefault="00722A1F" w:rsidP="00D07061">
      <w:pPr>
        <w:autoSpaceDE w:val="0"/>
        <w:autoSpaceDN w:val="0"/>
        <w:adjustRightInd w:val="0"/>
        <w:spacing w:after="240" w:line="276" w:lineRule="auto"/>
        <w:rPr>
          <w:rFonts w:ascii="Times" w:hAnsi="Times" w:cs="Times"/>
          <w:color w:val="000000"/>
          <w:kern w:val="0"/>
        </w:rPr>
      </w:pPr>
      <w:r w:rsidRPr="00722A1F">
        <w:rPr>
          <w:rFonts w:ascii="Times" w:hAnsi="Times" w:cs="Times"/>
          <w:b/>
          <w:color w:val="000000"/>
          <w:kern w:val="0"/>
        </w:rPr>
        <w:t xml:space="preserve">Bell, Robert M., Yehuda </w:t>
      </w:r>
      <w:proofErr w:type="spellStart"/>
      <w:r w:rsidRPr="00722A1F">
        <w:rPr>
          <w:rFonts w:ascii="Times" w:hAnsi="Times" w:cs="Times"/>
          <w:b/>
          <w:color w:val="000000"/>
          <w:kern w:val="0"/>
        </w:rPr>
        <w:t>Koren</w:t>
      </w:r>
      <w:proofErr w:type="spellEnd"/>
      <w:r w:rsidRPr="00722A1F">
        <w:rPr>
          <w:rFonts w:ascii="Times" w:hAnsi="Times" w:cs="Times"/>
          <w:b/>
          <w:color w:val="000000"/>
          <w:kern w:val="0"/>
        </w:rPr>
        <w:t xml:space="preserve">, and Chris </w:t>
      </w:r>
      <w:proofErr w:type="spellStart"/>
      <w:r w:rsidRPr="00722A1F">
        <w:rPr>
          <w:rFonts w:ascii="Times" w:hAnsi="Times" w:cs="Times"/>
          <w:b/>
          <w:color w:val="000000"/>
          <w:kern w:val="0"/>
        </w:rPr>
        <w:t>Volinsky</w:t>
      </w:r>
      <w:proofErr w:type="spellEnd"/>
      <w:r w:rsidRPr="00722A1F">
        <w:rPr>
          <w:rFonts w:ascii="Times" w:hAnsi="Times" w:cs="Times"/>
          <w:color w:val="000000"/>
          <w:kern w:val="0"/>
        </w:rPr>
        <w:t xml:space="preserve">, “All Together Now: A Perspective on the Netflix Prize,” Chance, 2010, 23 (1), 24–29. </w:t>
      </w:r>
    </w:p>
    <w:sectPr w:rsidR="00722A1F" w:rsidRPr="007753DA" w:rsidSect="00A340EE">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B41F57"/>
    <w:multiLevelType w:val="hybridMultilevel"/>
    <w:tmpl w:val="2D0A2030"/>
    <w:lvl w:ilvl="0" w:tplc="D0B652C6">
      <w:start w:val="1"/>
      <w:numFmt w:val="lowerLetter"/>
      <w:lvlText w:val="(%1)"/>
      <w:lvlJc w:val="left"/>
      <w:pPr>
        <w:ind w:left="1440" w:hanging="360"/>
      </w:pPr>
      <w:rPr>
        <w:rFonts w:ascii="Times New Roman" w:hAnsi="Times New Roman"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CA684E"/>
    <w:multiLevelType w:val="hybridMultilevel"/>
    <w:tmpl w:val="4E660A7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E3E53"/>
    <w:multiLevelType w:val="hybridMultilevel"/>
    <w:tmpl w:val="A684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70A7C"/>
    <w:multiLevelType w:val="hybridMultilevel"/>
    <w:tmpl w:val="D79A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A5F77"/>
    <w:multiLevelType w:val="hybridMultilevel"/>
    <w:tmpl w:val="F362B72A"/>
    <w:lvl w:ilvl="0" w:tplc="C32ACC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52D2C"/>
    <w:multiLevelType w:val="hybridMultilevel"/>
    <w:tmpl w:val="5734E37E"/>
    <w:lvl w:ilvl="0" w:tplc="211EDC1A">
      <w:start w:val="4"/>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4119B"/>
    <w:multiLevelType w:val="hybridMultilevel"/>
    <w:tmpl w:val="5E4E6BFE"/>
    <w:lvl w:ilvl="0" w:tplc="A4BC2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6239D7"/>
    <w:multiLevelType w:val="hybridMultilevel"/>
    <w:tmpl w:val="073CE28C"/>
    <w:lvl w:ilvl="0" w:tplc="1DD86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42311"/>
    <w:multiLevelType w:val="hybridMultilevel"/>
    <w:tmpl w:val="F06C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6D52AD"/>
    <w:multiLevelType w:val="hybridMultilevel"/>
    <w:tmpl w:val="72D24D7A"/>
    <w:lvl w:ilvl="0" w:tplc="C3E25EA0">
      <w:start w:val="1"/>
      <w:numFmt w:val="lowerLetter"/>
      <w:lvlText w:val="(%1)"/>
      <w:lvlJc w:val="left"/>
      <w:pPr>
        <w:ind w:left="1004"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946C30"/>
    <w:multiLevelType w:val="hybridMultilevel"/>
    <w:tmpl w:val="A766717A"/>
    <w:lvl w:ilvl="0" w:tplc="D0B652C6">
      <w:start w:val="1"/>
      <w:numFmt w:val="lowerLetter"/>
      <w:lvlText w:val="(%1)"/>
      <w:lvlJc w:val="left"/>
      <w:pPr>
        <w:ind w:left="720" w:hanging="360"/>
      </w:pPr>
      <w:rPr>
        <w:rFonts w:ascii="Times New Roman" w:hAnsi="Times New Roman"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0B44EE"/>
    <w:multiLevelType w:val="hybridMultilevel"/>
    <w:tmpl w:val="8FB473AC"/>
    <w:lvl w:ilvl="0" w:tplc="5DD2C858">
      <w:start w:val="4"/>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1"/>
  </w:num>
  <w:num w:numId="5">
    <w:abstractNumId w:val="5"/>
  </w:num>
  <w:num w:numId="6">
    <w:abstractNumId w:val="1"/>
  </w:num>
  <w:num w:numId="7">
    <w:abstractNumId w:val="7"/>
  </w:num>
  <w:num w:numId="8">
    <w:abstractNumId w:val="9"/>
  </w:num>
  <w:num w:numId="9">
    <w:abstractNumId w:val="4"/>
  </w:num>
  <w:num w:numId="10">
    <w:abstractNumId w:val="12"/>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61"/>
    <w:rsid w:val="00085E93"/>
    <w:rsid w:val="000D55B4"/>
    <w:rsid w:val="00143C3F"/>
    <w:rsid w:val="001556DF"/>
    <w:rsid w:val="0018570F"/>
    <w:rsid w:val="002909BE"/>
    <w:rsid w:val="002C3C03"/>
    <w:rsid w:val="00310A53"/>
    <w:rsid w:val="00327761"/>
    <w:rsid w:val="00372DB0"/>
    <w:rsid w:val="003C3E24"/>
    <w:rsid w:val="003C4DCD"/>
    <w:rsid w:val="003F4B9E"/>
    <w:rsid w:val="00403D46"/>
    <w:rsid w:val="004A4520"/>
    <w:rsid w:val="004F08B3"/>
    <w:rsid w:val="004F7FBE"/>
    <w:rsid w:val="00514763"/>
    <w:rsid w:val="0052047A"/>
    <w:rsid w:val="005A424D"/>
    <w:rsid w:val="005F4BC7"/>
    <w:rsid w:val="005F7D7D"/>
    <w:rsid w:val="006063EE"/>
    <w:rsid w:val="0062097B"/>
    <w:rsid w:val="00672FDC"/>
    <w:rsid w:val="006F2317"/>
    <w:rsid w:val="00716C26"/>
    <w:rsid w:val="00722A1F"/>
    <w:rsid w:val="007753DA"/>
    <w:rsid w:val="007772E5"/>
    <w:rsid w:val="007A4654"/>
    <w:rsid w:val="007B0D84"/>
    <w:rsid w:val="007C3785"/>
    <w:rsid w:val="00822575"/>
    <w:rsid w:val="008A3D6A"/>
    <w:rsid w:val="009157ED"/>
    <w:rsid w:val="009358AB"/>
    <w:rsid w:val="00973EB6"/>
    <w:rsid w:val="0099555F"/>
    <w:rsid w:val="009C7A24"/>
    <w:rsid w:val="00A340EE"/>
    <w:rsid w:val="00A670EA"/>
    <w:rsid w:val="00AF4DE0"/>
    <w:rsid w:val="00B64314"/>
    <w:rsid w:val="00C35AEE"/>
    <w:rsid w:val="00D07061"/>
    <w:rsid w:val="00D27469"/>
    <w:rsid w:val="00D419DC"/>
    <w:rsid w:val="00DD5DCB"/>
    <w:rsid w:val="00E13B2C"/>
    <w:rsid w:val="00E4465C"/>
    <w:rsid w:val="00EB4F9A"/>
    <w:rsid w:val="00ED3128"/>
    <w:rsid w:val="00F06044"/>
    <w:rsid w:val="00F2574D"/>
    <w:rsid w:val="00F45A83"/>
    <w:rsid w:val="00F47CC9"/>
    <w:rsid w:val="00FD090D"/>
    <w:rsid w:val="00FF0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07999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61"/>
    <w:pPr>
      <w:ind w:left="720"/>
      <w:contextualSpacing/>
    </w:pPr>
  </w:style>
  <w:style w:type="paragraph" w:styleId="HTMLPreformatted">
    <w:name w:val="HTML Preformatted"/>
    <w:basedOn w:val="Normal"/>
    <w:link w:val="HTMLPreformattedChar"/>
    <w:uiPriority w:val="99"/>
    <w:semiHidden/>
    <w:unhideWhenUsed/>
    <w:rsid w:val="000D5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D55B4"/>
    <w:rPr>
      <w:rFonts w:ascii="Courier New" w:hAnsi="Courier New" w:cs="Courier New"/>
      <w:kern w:val="0"/>
      <w:sz w:val="20"/>
      <w:szCs w:val="20"/>
    </w:rPr>
  </w:style>
  <w:style w:type="character" w:customStyle="1" w:styleId="qualification-descriptor">
    <w:name w:val="qualification-descriptor"/>
    <w:basedOn w:val="DefaultParagraphFont"/>
    <w:rsid w:val="00D419DC"/>
  </w:style>
  <w:style w:type="character" w:customStyle="1" w:styleId="mi">
    <w:name w:val="mi"/>
    <w:basedOn w:val="DefaultParagraphFont"/>
    <w:rsid w:val="002909BE"/>
  </w:style>
  <w:style w:type="character" w:customStyle="1" w:styleId="mo">
    <w:name w:val="mo"/>
    <w:basedOn w:val="DefaultParagraphFont"/>
    <w:rsid w:val="002909BE"/>
  </w:style>
  <w:style w:type="character" w:customStyle="1" w:styleId="mn">
    <w:name w:val="mn"/>
    <w:basedOn w:val="DefaultParagraphFont"/>
    <w:rsid w:val="002909BE"/>
  </w:style>
  <w:style w:type="character" w:styleId="PlaceholderText">
    <w:name w:val="Placeholder Text"/>
    <w:basedOn w:val="DefaultParagraphFont"/>
    <w:uiPriority w:val="99"/>
    <w:semiHidden/>
    <w:rsid w:val="002909BE"/>
    <w:rPr>
      <w:color w:val="808080"/>
    </w:rPr>
  </w:style>
  <w:style w:type="character" w:styleId="HTMLCode">
    <w:name w:val="HTML Code"/>
    <w:basedOn w:val="DefaultParagraphFont"/>
    <w:uiPriority w:val="99"/>
    <w:semiHidden/>
    <w:unhideWhenUsed/>
    <w:rsid w:val="002909BE"/>
    <w:rPr>
      <w:rFonts w:ascii="Courier New" w:eastAsiaTheme="minorEastAsia" w:hAnsi="Courier New" w:cs="Courier New"/>
      <w:sz w:val="20"/>
      <w:szCs w:val="20"/>
    </w:rPr>
  </w:style>
  <w:style w:type="character" w:styleId="Hyperlink">
    <w:name w:val="Hyperlink"/>
    <w:basedOn w:val="DefaultParagraphFont"/>
    <w:uiPriority w:val="99"/>
    <w:unhideWhenUsed/>
    <w:rsid w:val="00FD090D"/>
    <w:rPr>
      <w:color w:val="0563C1" w:themeColor="hyperlink"/>
      <w:u w:val="single"/>
    </w:rPr>
  </w:style>
  <w:style w:type="paragraph" w:styleId="NormalWeb">
    <w:name w:val="Normal (Web)"/>
    <w:basedOn w:val="Normal"/>
    <w:uiPriority w:val="99"/>
    <w:semiHidden/>
    <w:unhideWhenUsed/>
    <w:rsid w:val="003C3E24"/>
    <w:pPr>
      <w:widowControl/>
      <w:spacing w:before="100" w:beforeAutospacing="1" w:after="100" w:afterAutospacing="1"/>
    </w:pPr>
    <w:rPr>
      <w:rFonts w:ascii="Times New Roman" w:hAnsi="Times New Roman" w:cs="Times New Roman"/>
      <w:kern w:val="0"/>
    </w:rPr>
  </w:style>
  <w:style w:type="character" w:styleId="FollowedHyperlink">
    <w:name w:val="FollowedHyperlink"/>
    <w:basedOn w:val="DefaultParagraphFont"/>
    <w:uiPriority w:val="99"/>
    <w:semiHidden/>
    <w:unhideWhenUsed/>
    <w:rsid w:val="00935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261172">
      <w:bodyDiv w:val="1"/>
      <w:marLeft w:val="0"/>
      <w:marRight w:val="0"/>
      <w:marTop w:val="0"/>
      <w:marBottom w:val="0"/>
      <w:divBdr>
        <w:top w:val="none" w:sz="0" w:space="0" w:color="auto"/>
        <w:left w:val="none" w:sz="0" w:space="0" w:color="auto"/>
        <w:bottom w:val="none" w:sz="0" w:space="0" w:color="auto"/>
        <w:right w:val="none" w:sz="0" w:space="0" w:color="auto"/>
      </w:divBdr>
    </w:div>
    <w:div w:id="835220802">
      <w:bodyDiv w:val="1"/>
      <w:marLeft w:val="0"/>
      <w:marRight w:val="0"/>
      <w:marTop w:val="0"/>
      <w:marBottom w:val="0"/>
      <w:divBdr>
        <w:top w:val="none" w:sz="0" w:space="0" w:color="auto"/>
        <w:left w:val="none" w:sz="0" w:space="0" w:color="auto"/>
        <w:bottom w:val="none" w:sz="0" w:space="0" w:color="auto"/>
        <w:right w:val="none" w:sz="0" w:space="0" w:color="auto"/>
      </w:divBdr>
    </w:div>
    <w:div w:id="924146547">
      <w:bodyDiv w:val="1"/>
      <w:marLeft w:val="0"/>
      <w:marRight w:val="0"/>
      <w:marTop w:val="0"/>
      <w:marBottom w:val="0"/>
      <w:divBdr>
        <w:top w:val="none" w:sz="0" w:space="0" w:color="auto"/>
        <w:left w:val="none" w:sz="0" w:space="0" w:color="auto"/>
        <w:bottom w:val="none" w:sz="0" w:space="0" w:color="auto"/>
        <w:right w:val="none" w:sz="0" w:space="0" w:color="auto"/>
      </w:divBdr>
    </w:div>
    <w:div w:id="1246300008">
      <w:bodyDiv w:val="1"/>
      <w:marLeft w:val="0"/>
      <w:marRight w:val="0"/>
      <w:marTop w:val="0"/>
      <w:marBottom w:val="0"/>
      <w:divBdr>
        <w:top w:val="none" w:sz="0" w:space="0" w:color="auto"/>
        <w:left w:val="none" w:sz="0" w:space="0" w:color="auto"/>
        <w:bottom w:val="none" w:sz="0" w:space="0" w:color="auto"/>
        <w:right w:val="none" w:sz="0" w:space="0" w:color="auto"/>
      </w:divBdr>
    </w:div>
    <w:div w:id="1646859493">
      <w:bodyDiv w:val="1"/>
      <w:marLeft w:val="0"/>
      <w:marRight w:val="0"/>
      <w:marTop w:val="0"/>
      <w:marBottom w:val="0"/>
      <w:divBdr>
        <w:top w:val="none" w:sz="0" w:space="0" w:color="auto"/>
        <w:left w:val="none" w:sz="0" w:space="0" w:color="auto"/>
        <w:bottom w:val="none" w:sz="0" w:space="0" w:color="auto"/>
        <w:right w:val="none" w:sz="0" w:space="0" w:color="auto"/>
      </w:divBdr>
    </w:div>
    <w:div w:id="1841382847">
      <w:bodyDiv w:val="1"/>
      <w:marLeft w:val="0"/>
      <w:marRight w:val="0"/>
      <w:marTop w:val="0"/>
      <w:marBottom w:val="0"/>
      <w:divBdr>
        <w:top w:val="none" w:sz="0" w:space="0" w:color="auto"/>
        <w:left w:val="none" w:sz="0" w:space="0" w:color="auto"/>
        <w:bottom w:val="none" w:sz="0" w:space="0" w:color="auto"/>
        <w:right w:val="none" w:sz="0" w:space="0" w:color="auto"/>
      </w:divBdr>
    </w:div>
    <w:div w:id="2015953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kaggle.com/c/quickdraw-doodle-recognition" TargetMode="External"/><Relationship Id="rId7" Type="http://schemas.openxmlformats.org/officeDocument/2006/relationships/hyperlink" Target="http://www.opensourc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1100</Words>
  <Characters>6270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6</cp:revision>
  <cp:lastPrinted>2018-11-19T03:26:00Z</cp:lastPrinted>
  <dcterms:created xsi:type="dcterms:W3CDTF">2018-11-19T03:26:00Z</dcterms:created>
  <dcterms:modified xsi:type="dcterms:W3CDTF">2018-11-19T05:54:00Z</dcterms:modified>
</cp:coreProperties>
</file>