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E2038" w14:textId="5A0F9F72" w:rsidR="00FD205E" w:rsidRPr="008F3AC8" w:rsidRDefault="008F3AC8">
      <w:pPr>
        <w:rPr>
          <w:b/>
          <w:bCs/>
          <w:color w:val="FF0000"/>
        </w:rPr>
      </w:pPr>
      <w:r w:rsidRPr="008F3AC8">
        <w:rPr>
          <w:b/>
          <w:bCs/>
          <w:color w:val="FF0000"/>
        </w:rPr>
        <w:t>TO DO:</w:t>
      </w:r>
    </w:p>
    <w:p w14:paraId="1BBFC2E7" w14:textId="38BB3188" w:rsidR="008F3AC8" w:rsidRPr="008F3AC8" w:rsidRDefault="008F3AC8" w:rsidP="008F3AC8">
      <w:pPr>
        <w:pStyle w:val="ListParagraph"/>
        <w:numPr>
          <w:ilvl w:val="0"/>
          <w:numId w:val="4"/>
        </w:numPr>
        <w:rPr>
          <w:b/>
          <w:bCs/>
          <w:color w:val="FF0000"/>
        </w:rPr>
      </w:pPr>
      <w:r w:rsidRPr="008F3AC8">
        <w:rPr>
          <w:b/>
          <w:bCs/>
          <w:color w:val="FF0000"/>
        </w:rPr>
        <w:t xml:space="preserve">Get </w:t>
      </w:r>
      <w:r w:rsidR="00ED4D62">
        <w:rPr>
          <w:b/>
          <w:bCs/>
          <w:color w:val="FF0000"/>
        </w:rPr>
        <w:t xml:space="preserve">STANDISTSAMP, </w:t>
      </w:r>
      <w:r w:rsidR="0070758A">
        <w:rPr>
          <w:b/>
          <w:bCs/>
          <w:color w:val="FF0000"/>
        </w:rPr>
        <w:t xml:space="preserve">DISTANCE, </w:t>
      </w:r>
      <w:r w:rsidR="00F121BA">
        <w:rPr>
          <w:b/>
          <w:bCs/>
          <w:color w:val="FF0000"/>
        </w:rPr>
        <w:t xml:space="preserve">and </w:t>
      </w:r>
      <w:proofErr w:type="spellStart"/>
      <w:r w:rsidR="0070758A">
        <w:rPr>
          <w:b/>
          <w:bCs/>
          <w:color w:val="FF0000"/>
        </w:rPr>
        <w:t>gDISTANCE</w:t>
      </w:r>
      <w:proofErr w:type="spellEnd"/>
      <w:r w:rsidRPr="008F3AC8">
        <w:rPr>
          <w:b/>
          <w:bCs/>
          <w:color w:val="FF0000"/>
        </w:rPr>
        <w:t xml:space="preserve"> sampling estimates!!</w:t>
      </w:r>
      <w:r w:rsidR="00ED4D62">
        <w:rPr>
          <w:b/>
          <w:bCs/>
          <w:color w:val="FF0000"/>
        </w:rPr>
        <w:t xml:space="preserve"> – MAKE SURE COVARIATES ARE CENTERED AND STANDARDIZED</w:t>
      </w:r>
    </w:p>
    <w:p w14:paraId="566C4CD6" w14:textId="439BFAAE" w:rsidR="008F3AC8" w:rsidRPr="008F3AC8" w:rsidRDefault="008F3AC8" w:rsidP="008F3AC8">
      <w:pPr>
        <w:pStyle w:val="ListParagraph"/>
        <w:numPr>
          <w:ilvl w:val="0"/>
          <w:numId w:val="4"/>
        </w:numPr>
        <w:rPr>
          <w:b/>
          <w:bCs/>
          <w:color w:val="FF0000"/>
        </w:rPr>
      </w:pPr>
      <w:r w:rsidRPr="008F3AC8">
        <w:rPr>
          <w:b/>
          <w:bCs/>
          <w:color w:val="FF0000"/>
        </w:rPr>
        <w:t>ESTIMATING ANNUAL POPULATION DENSITY—WHAT WAS THAT ISSUE I HAD??</w:t>
      </w:r>
    </w:p>
    <w:p w14:paraId="13CC8CAE" w14:textId="70CDE467" w:rsidR="008F3AC8" w:rsidRPr="008F3AC8" w:rsidRDefault="008F3AC8" w:rsidP="008F3AC8">
      <w:pPr>
        <w:pStyle w:val="ListParagraph"/>
        <w:numPr>
          <w:ilvl w:val="0"/>
          <w:numId w:val="4"/>
        </w:numPr>
        <w:rPr>
          <w:b/>
          <w:bCs/>
          <w:color w:val="FF0000"/>
        </w:rPr>
      </w:pPr>
      <w:r w:rsidRPr="008F3AC8">
        <w:rPr>
          <w:b/>
          <w:bCs/>
          <w:color w:val="FF0000"/>
        </w:rPr>
        <w:t>Do I need to redo to get trend p-values based on comparing models with and without trends?</w:t>
      </w:r>
    </w:p>
    <w:p w14:paraId="1880D112" w14:textId="02B34001" w:rsidR="008F3AC8" w:rsidRDefault="008F3AC8" w:rsidP="008F3AC8">
      <w:pPr>
        <w:pStyle w:val="ListParagraph"/>
        <w:numPr>
          <w:ilvl w:val="0"/>
          <w:numId w:val="4"/>
        </w:numPr>
        <w:rPr>
          <w:b/>
          <w:bCs/>
          <w:color w:val="FF0000"/>
        </w:rPr>
      </w:pPr>
      <w:r w:rsidRPr="008F3AC8">
        <w:rPr>
          <w:b/>
          <w:bCs/>
          <w:color w:val="FF0000"/>
        </w:rPr>
        <w:t>For N-mixture, did I just use detections within first 3 bins? I think not… (so can’t do density from abundance)</w:t>
      </w:r>
    </w:p>
    <w:p w14:paraId="299D38B2" w14:textId="11B26D31" w:rsidR="00916175" w:rsidRDefault="00916175" w:rsidP="008F3AC8">
      <w:pPr>
        <w:pStyle w:val="ListParagraph"/>
        <w:numPr>
          <w:ilvl w:val="0"/>
          <w:numId w:val="4"/>
        </w:numPr>
        <w:rPr>
          <w:b/>
          <w:bCs/>
          <w:color w:val="FF0000"/>
        </w:rPr>
      </w:pPr>
      <w:r>
        <w:rPr>
          <w:b/>
          <w:bCs/>
          <w:color w:val="FF0000"/>
        </w:rPr>
        <w:t xml:space="preserve">Table of how other regions/networks analyze their </w:t>
      </w:r>
      <w:proofErr w:type="gramStart"/>
      <w:r>
        <w:rPr>
          <w:b/>
          <w:bCs/>
          <w:color w:val="FF0000"/>
        </w:rPr>
        <w:t>data</w:t>
      </w:r>
      <w:proofErr w:type="gramEnd"/>
    </w:p>
    <w:p w14:paraId="0520EC09" w14:textId="0E2FCC25" w:rsidR="0052731F" w:rsidRDefault="0052731F" w:rsidP="008F3AC8">
      <w:pPr>
        <w:pStyle w:val="ListParagraph"/>
        <w:numPr>
          <w:ilvl w:val="0"/>
          <w:numId w:val="4"/>
        </w:numPr>
        <w:rPr>
          <w:b/>
          <w:bCs/>
          <w:color w:val="FF0000"/>
        </w:rPr>
      </w:pPr>
      <w:r>
        <w:rPr>
          <w:b/>
          <w:bCs/>
          <w:color w:val="FF0000"/>
        </w:rPr>
        <w:t xml:space="preserve">Summarize the possibilities and concerns with </w:t>
      </w:r>
      <w:proofErr w:type="spellStart"/>
      <w:r>
        <w:rPr>
          <w:b/>
          <w:bCs/>
          <w:color w:val="FF0000"/>
        </w:rPr>
        <w:t>Solymos</w:t>
      </w:r>
      <w:proofErr w:type="spellEnd"/>
      <w:r>
        <w:rPr>
          <w:b/>
          <w:bCs/>
          <w:color w:val="FF0000"/>
        </w:rPr>
        <w:t xml:space="preserve"> approach, which is what their protocol suggested</w:t>
      </w:r>
      <w:r w:rsidR="0070758A">
        <w:rPr>
          <w:b/>
          <w:bCs/>
          <w:color w:val="FF0000"/>
        </w:rPr>
        <w:t xml:space="preserve">. They think this can be done with the current unlimited bins b/c </w:t>
      </w:r>
      <w:proofErr w:type="spellStart"/>
      <w:r w:rsidR="0070758A">
        <w:rPr>
          <w:b/>
          <w:bCs/>
          <w:color w:val="FF0000"/>
        </w:rPr>
        <w:t>Solymos</w:t>
      </w:r>
      <w:proofErr w:type="spellEnd"/>
      <w:r w:rsidR="0070758A">
        <w:rPr>
          <w:b/>
          <w:bCs/>
          <w:color w:val="FF0000"/>
        </w:rPr>
        <w:t xml:space="preserve"> allows </w:t>
      </w:r>
      <w:proofErr w:type="gramStart"/>
      <w:r w:rsidR="0070758A">
        <w:rPr>
          <w:b/>
          <w:bCs/>
          <w:color w:val="FF0000"/>
        </w:rPr>
        <w:t>EDR</w:t>
      </w:r>
      <w:proofErr w:type="gramEnd"/>
    </w:p>
    <w:p w14:paraId="257B36E1" w14:textId="69F49443" w:rsidR="0070758A" w:rsidRDefault="0070758A" w:rsidP="0070758A">
      <w:pPr>
        <w:pStyle w:val="ListParagraph"/>
        <w:numPr>
          <w:ilvl w:val="1"/>
          <w:numId w:val="4"/>
        </w:numPr>
        <w:rPr>
          <w:b/>
          <w:bCs/>
          <w:color w:val="FF0000"/>
        </w:rPr>
      </w:pPr>
      <w:r>
        <w:rPr>
          <w:b/>
          <w:bCs/>
          <w:color w:val="FF0000"/>
        </w:rPr>
        <w:t xml:space="preserve">Calculate EDR for the subset of species that I can (i.e., don’t need to combine first two bins) so can see what the 95%CI’s look like and if the EDR’s are large or fairly </w:t>
      </w:r>
      <w:proofErr w:type="gramStart"/>
      <w:r>
        <w:rPr>
          <w:b/>
          <w:bCs/>
          <w:color w:val="FF0000"/>
        </w:rPr>
        <w:t>small</w:t>
      </w:r>
      <w:proofErr w:type="gramEnd"/>
    </w:p>
    <w:p w14:paraId="0AE12C56" w14:textId="7F410FE3" w:rsidR="0070758A" w:rsidRPr="00ED4D62" w:rsidRDefault="0070758A" w:rsidP="0070758A">
      <w:pPr>
        <w:pStyle w:val="ListParagraph"/>
        <w:numPr>
          <w:ilvl w:val="0"/>
          <w:numId w:val="4"/>
        </w:numPr>
        <w:rPr>
          <w:b/>
          <w:bCs/>
          <w:color w:val="FF0000"/>
        </w:rPr>
      </w:pPr>
      <w:r w:rsidRPr="00ED4D62">
        <w:rPr>
          <w:b/>
          <w:bCs/>
          <w:color w:val="FF0000"/>
        </w:rPr>
        <w:t>They want to know which common species we would need to combine 0-25 and 25-50 bins for</w:t>
      </w:r>
    </w:p>
    <w:p w14:paraId="42974E0B" w14:textId="77777777" w:rsidR="00ED4D62" w:rsidRPr="00ED4D62" w:rsidRDefault="00ED4D62" w:rsidP="00ED4D62">
      <w:pPr>
        <w:pStyle w:val="ListParagraph"/>
        <w:numPr>
          <w:ilvl w:val="0"/>
          <w:numId w:val="4"/>
        </w:numPr>
        <w:rPr>
          <w:b/>
          <w:bCs/>
          <w:color w:val="FF0000"/>
        </w:rPr>
      </w:pPr>
      <w:r w:rsidRPr="00ED4D62">
        <w:rPr>
          <w:b/>
          <w:bCs/>
          <w:color w:val="FF0000"/>
        </w:rPr>
        <w:t xml:space="preserve">A summary of park-species for which each of the detection/availability assumptions </w:t>
      </w:r>
      <w:proofErr w:type="gramStart"/>
      <w:r w:rsidRPr="00ED4D62">
        <w:rPr>
          <w:b/>
          <w:bCs/>
          <w:color w:val="FF0000"/>
        </w:rPr>
        <w:t>more or less can</w:t>
      </w:r>
      <w:proofErr w:type="gramEnd"/>
      <w:r w:rsidRPr="00ED4D62">
        <w:rPr>
          <w:b/>
          <w:bCs/>
          <w:color w:val="FF0000"/>
        </w:rPr>
        <w:t xml:space="preserve"> be met.</w:t>
      </w:r>
    </w:p>
    <w:p w14:paraId="5021FA97" w14:textId="379BE01D" w:rsidR="00ED4D62" w:rsidRPr="008F3AC8" w:rsidRDefault="009D67A4" w:rsidP="0070758A">
      <w:pPr>
        <w:pStyle w:val="ListParagraph"/>
        <w:numPr>
          <w:ilvl w:val="0"/>
          <w:numId w:val="4"/>
        </w:numPr>
        <w:rPr>
          <w:b/>
          <w:bCs/>
          <w:color w:val="FF0000"/>
        </w:rPr>
      </w:pPr>
      <w:r>
        <w:rPr>
          <w:b/>
          <w:bCs/>
          <w:color w:val="FF0000"/>
        </w:rPr>
        <w:t>Is observer a significant covariate for ALL approaches (</w:t>
      </w:r>
      <w:proofErr w:type="spellStart"/>
      <w:r>
        <w:rPr>
          <w:b/>
          <w:bCs/>
          <w:color w:val="FF0000"/>
        </w:rPr>
        <w:t>glmm</w:t>
      </w:r>
      <w:proofErr w:type="spellEnd"/>
      <w:r>
        <w:rPr>
          <w:b/>
          <w:bCs/>
          <w:color w:val="FF0000"/>
        </w:rPr>
        <w:t xml:space="preserve"> in addition to distance sampling and N-mixture)?</w:t>
      </w:r>
    </w:p>
    <w:p w14:paraId="47BDC646" w14:textId="77777777" w:rsidR="008F3AC8" w:rsidRDefault="008F3AC8"/>
    <w:p w14:paraId="1AF5B9AA" w14:textId="615B2481" w:rsidR="00752C7F" w:rsidRDefault="00734DBF">
      <w:r>
        <w:t>DATA PRE-PROCESSING—WHAT AND WHY</w:t>
      </w:r>
      <w:r w:rsidR="00C33C3D">
        <w:t xml:space="preserve"> [CHECK THE TEST_START SCRIPT]</w:t>
      </w:r>
    </w:p>
    <w:p w14:paraId="791D0E2F" w14:textId="53A8A199" w:rsidR="008555F1" w:rsidRDefault="008555F1" w:rsidP="008555F1">
      <w:pPr>
        <w:pStyle w:val="ListParagraph"/>
        <w:numPr>
          <w:ilvl w:val="0"/>
          <w:numId w:val="1"/>
        </w:numPr>
      </w:pPr>
      <w:r>
        <w:t>COVARIATES</w:t>
      </w:r>
    </w:p>
    <w:p w14:paraId="16901663" w14:textId="3E37B0B8" w:rsidR="008555F1" w:rsidRDefault="008555F1" w:rsidP="008555F1">
      <w:pPr>
        <w:pStyle w:val="ListParagraph"/>
        <w:numPr>
          <w:ilvl w:val="1"/>
          <w:numId w:val="3"/>
        </w:numPr>
      </w:pPr>
      <w:r>
        <w:t xml:space="preserve">Time since sunrise </w:t>
      </w:r>
      <w:r w:rsidRPr="008555F1">
        <w:rPr>
          <w:color w:val="FF0000"/>
        </w:rPr>
        <w:t>[how did I calc]</w:t>
      </w:r>
    </w:p>
    <w:p w14:paraId="3CBBB773" w14:textId="1A80ACEA" w:rsidR="008555F1" w:rsidRDefault="008555F1" w:rsidP="008555F1">
      <w:pPr>
        <w:pStyle w:val="ListParagraph"/>
        <w:numPr>
          <w:ilvl w:val="1"/>
          <w:numId w:val="3"/>
        </w:numPr>
      </w:pPr>
      <w:r>
        <w:t>Julian prop</w:t>
      </w:r>
    </w:p>
    <w:p w14:paraId="38F2D469" w14:textId="18EEE5B9" w:rsidR="008555F1" w:rsidRDefault="008555F1" w:rsidP="008555F1">
      <w:pPr>
        <w:pStyle w:val="ListParagraph"/>
        <w:numPr>
          <w:ilvl w:val="1"/>
          <w:numId w:val="3"/>
        </w:numPr>
      </w:pPr>
      <w:r>
        <w:t>Landsat</w:t>
      </w:r>
    </w:p>
    <w:p w14:paraId="49BA0F21" w14:textId="53B3CB22" w:rsidR="008555F1" w:rsidRDefault="008555F1" w:rsidP="008555F1">
      <w:pPr>
        <w:pStyle w:val="ListParagraph"/>
        <w:numPr>
          <w:ilvl w:val="1"/>
          <w:numId w:val="3"/>
        </w:numPr>
      </w:pPr>
      <w:r>
        <w:t>Coarse habitat groups</w:t>
      </w:r>
    </w:p>
    <w:p w14:paraId="10AD9972" w14:textId="44B73F05" w:rsidR="008555F1" w:rsidRPr="008555F1" w:rsidRDefault="009D67A4" w:rsidP="008555F1">
      <w:pPr>
        <w:pStyle w:val="ListParagraph"/>
        <w:numPr>
          <w:ilvl w:val="1"/>
          <w:numId w:val="3"/>
        </w:numPr>
        <w:rPr>
          <w:color w:val="FF0000"/>
        </w:rPr>
      </w:pPr>
      <w:r>
        <w:rPr>
          <w:color w:val="FF0000"/>
        </w:rPr>
        <w:t>Wind—I combined some categories (also did this for others)</w:t>
      </w:r>
    </w:p>
    <w:p w14:paraId="63553B9F" w14:textId="77777777" w:rsidR="00734DBF" w:rsidRDefault="00734DBF" w:rsidP="00734DBF">
      <w:pPr>
        <w:pStyle w:val="ListParagraph"/>
        <w:numPr>
          <w:ilvl w:val="0"/>
          <w:numId w:val="1"/>
        </w:numPr>
      </w:pPr>
      <w:r>
        <w:t>VICK</w:t>
      </w:r>
    </w:p>
    <w:p w14:paraId="4AD02AAE" w14:textId="46BFDEC5" w:rsidR="00734DBF" w:rsidRDefault="00734DBF" w:rsidP="00734DBF">
      <w:pPr>
        <w:pStyle w:val="ListParagraph"/>
        <w:numPr>
          <w:ilvl w:val="1"/>
          <w:numId w:val="1"/>
        </w:numPr>
      </w:pPr>
      <w:r>
        <w:t>Only used data from Daniel and only used data starting in 2012 (brms</w:t>
      </w:r>
      <w:r w:rsidR="00A87A61">
        <w:t xml:space="preserve"> notes but all?</w:t>
      </w:r>
      <w:r>
        <w:t>)</w:t>
      </w:r>
    </w:p>
    <w:p w14:paraId="4F4D81BD" w14:textId="77777777" w:rsidR="00734DBF" w:rsidRDefault="00734DBF" w:rsidP="00734DBF">
      <w:pPr>
        <w:pStyle w:val="ListParagraph"/>
        <w:numPr>
          <w:ilvl w:val="0"/>
          <w:numId w:val="1"/>
        </w:numPr>
      </w:pPr>
      <w:r>
        <w:t>PAAL</w:t>
      </w:r>
    </w:p>
    <w:p w14:paraId="361ED84D" w14:textId="1F8FCCF5" w:rsidR="00734DBF" w:rsidRDefault="00734DBF" w:rsidP="00734DBF">
      <w:pPr>
        <w:pStyle w:val="ListParagraph"/>
        <w:numPr>
          <w:ilvl w:val="1"/>
          <w:numId w:val="1"/>
        </w:numPr>
      </w:pPr>
      <w:r>
        <w:t>Dropped 3 records that were missing the wind covariate</w:t>
      </w:r>
      <w:r w:rsidR="00A87A61">
        <w:t xml:space="preserve"> (brms notes but all?)</w:t>
      </w:r>
    </w:p>
    <w:p w14:paraId="16D5FBA9" w14:textId="7E68618D" w:rsidR="00734DBF" w:rsidRDefault="00734DBF" w:rsidP="00734DBF">
      <w:pPr>
        <w:pStyle w:val="ListParagraph"/>
        <w:numPr>
          <w:ilvl w:val="1"/>
          <w:numId w:val="1"/>
        </w:numPr>
      </w:pPr>
      <w:r>
        <w:t xml:space="preserve">Dropped hab_type_100 b/c too many missing </w:t>
      </w:r>
      <w:r w:rsidR="00A87A61">
        <w:t>(brms notes but all?) &lt;&lt;&lt;</w:t>
      </w:r>
    </w:p>
    <w:p w14:paraId="19353003" w14:textId="0CB0B13F" w:rsidR="00734DBF" w:rsidRDefault="00734DBF" w:rsidP="00734DBF">
      <w:pPr>
        <w:pStyle w:val="ListParagraph"/>
        <w:numPr>
          <w:ilvl w:val="0"/>
          <w:numId w:val="1"/>
        </w:numPr>
      </w:pPr>
      <w:r>
        <w:t>SAAN</w:t>
      </w:r>
    </w:p>
    <w:p w14:paraId="35E29791" w14:textId="0B32D5CA" w:rsidR="00734DBF" w:rsidRDefault="00734DBF" w:rsidP="00734DBF">
      <w:pPr>
        <w:pStyle w:val="ListParagraph"/>
        <w:numPr>
          <w:ilvl w:val="1"/>
          <w:numId w:val="1"/>
        </w:numPr>
      </w:pPr>
      <w:r>
        <w:t xml:space="preserve">Dropped 1 record b/c missing </w:t>
      </w:r>
      <w:proofErr w:type="spellStart"/>
      <w:r>
        <w:t>hrs_since_sunrise</w:t>
      </w:r>
      <w:proofErr w:type="spellEnd"/>
      <w:r w:rsidR="00A87A61">
        <w:t xml:space="preserve"> (brms notes but all?) &lt;&lt;&lt;</w:t>
      </w:r>
      <w:r w:rsidR="0096443D">
        <w:t xml:space="preserve"> </w:t>
      </w:r>
      <w:r w:rsidR="0096443D" w:rsidRPr="000268C9">
        <w:rPr>
          <w:color w:val="FF0000"/>
        </w:rPr>
        <w:t>[I think missing time bin means it was before or after the count]</w:t>
      </w:r>
    </w:p>
    <w:p w14:paraId="73E64BC2" w14:textId="2232E704" w:rsidR="00734DBF" w:rsidRDefault="00734DBF" w:rsidP="00734DBF">
      <w:pPr>
        <w:pStyle w:val="ListParagraph"/>
        <w:numPr>
          <w:ilvl w:val="1"/>
          <w:numId w:val="1"/>
        </w:numPr>
      </w:pPr>
      <w:r>
        <w:t xml:space="preserve">Combined </w:t>
      </w:r>
      <w:r w:rsidR="00A87A61">
        <w:t xml:space="preserve">SAAN-RA and SAAN-MI in analyses but included a year*subunit interaction so each subunit has a separately </w:t>
      </w:r>
      <w:r w:rsidR="008F3AC8">
        <w:t>calculated annual estimate and</w:t>
      </w:r>
      <w:r w:rsidR="00A87A61">
        <w:t xml:space="preserve"> trend unaffected by the other subunit (brms notes but all?)</w:t>
      </w:r>
    </w:p>
    <w:p w14:paraId="74E2B7F7" w14:textId="6A4256CF" w:rsidR="00A87A61" w:rsidRDefault="00A87A61" w:rsidP="00A87A61">
      <w:pPr>
        <w:pStyle w:val="ListParagraph"/>
        <w:numPr>
          <w:ilvl w:val="0"/>
          <w:numId w:val="1"/>
        </w:numPr>
      </w:pPr>
      <w:r>
        <w:t>GUIS</w:t>
      </w:r>
    </w:p>
    <w:p w14:paraId="46D9D59B" w14:textId="487D686C" w:rsidR="00A87A61" w:rsidRDefault="00A87A61" w:rsidP="00A87A61">
      <w:pPr>
        <w:pStyle w:val="ListParagraph"/>
        <w:numPr>
          <w:ilvl w:val="1"/>
          <w:numId w:val="1"/>
        </w:numPr>
      </w:pPr>
      <w:r>
        <w:t xml:space="preserve">Combined GUIS-FL and GUIS-MS in analyses but included a year*subunit interaction so each subunit has a separately </w:t>
      </w:r>
      <w:r w:rsidR="008F3AC8">
        <w:t>calculated</w:t>
      </w:r>
      <w:r>
        <w:t xml:space="preserve"> </w:t>
      </w:r>
      <w:r w:rsidR="008F3AC8">
        <w:t xml:space="preserve">annual estimate and </w:t>
      </w:r>
      <w:r>
        <w:t>trend unaffected by the other subunit (brms notes but all?)</w:t>
      </w:r>
    </w:p>
    <w:p w14:paraId="3C840F57" w14:textId="5AFA8187" w:rsidR="00BD150C" w:rsidRDefault="00BD150C" w:rsidP="00BD150C">
      <w:pPr>
        <w:pStyle w:val="ListParagraph"/>
        <w:numPr>
          <w:ilvl w:val="0"/>
          <w:numId w:val="1"/>
        </w:numPr>
      </w:pPr>
      <w:r>
        <w:t>ALL SITES</w:t>
      </w:r>
    </w:p>
    <w:p w14:paraId="0147980D" w14:textId="226EC100" w:rsidR="00BD150C" w:rsidRPr="0096443D" w:rsidRDefault="00BD150C" w:rsidP="00BD150C">
      <w:pPr>
        <w:pStyle w:val="ListParagraph"/>
        <w:numPr>
          <w:ilvl w:val="1"/>
          <w:numId w:val="1"/>
        </w:numPr>
      </w:pPr>
      <w:r>
        <w:lastRenderedPageBreak/>
        <w:t xml:space="preserve">There are point count locations that fall partly outside of park </w:t>
      </w:r>
      <w:proofErr w:type="gramStart"/>
      <w:r>
        <w:t>boundaries</w:t>
      </w:r>
      <w:proofErr w:type="gramEnd"/>
      <w:r>
        <w:t xml:space="preserve"> so we only have habitat info for part of the point circle—what to do?</w:t>
      </w:r>
      <w:r w:rsidRPr="00BD150C">
        <w:rPr>
          <w:color w:val="FF0000"/>
        </w:rPr>
        <w:t xml:space="preserve"> [MAKE A LIST OF THESE POINTS AND CHECK IF THEY REALLY FALL OUTSIDE OR IF IT’S JUST MY MAPS]</w:t>
      </w:r>
    </w:p>
    <w:p w14:paraId="18D9821E" w14:textId="1DA405BB" w:rsidR="0096443D" w:rsidRDefault="0096443D" w:rsidP="00BD150C">
      <w:pPr>
        <w:pStyle w:val="ListParagraph"/>
        <w:numPr>
          <w:ilvl w:val="1"/>
          <w:numId w:val="1"/>
        </w:numPr>
      </w:pPr>
      <w:r>
        <w:rPr>
          <w:color w:val="FF0000"/>
        </w:rPr>
        <w:t xml:space="preserve">Dropped data with no time recorded—these were detections before or after the actual point count sampling </w:t>
      </w:r>
      <w:proofErr w:type="gramStart"/>
      <w:r>
        <w:rPr>
          <w:color w:val="FF0000"/>
        </w:rPr>
        <w:t>period</w:t>
      </w:r>
      <w:proofErr w:type="gramEnd"/>
    </w:p>
    <w:p w14:paraId="1E5BE7D7" w14:textId="77777777" w:rsidR="00A87A61" w:rsidRDefault="00A87A61" w:rsidP="00BD150C">
      <w:pPr>
        <w:pStyle w:val="ListParagraph"/>
      </w:pPr>
    </w:p>
    <w:p w14:paraId="7D9F9C14" w14:textId="77777777" w:rsidR="00BD150C" w:rsidRDefault="00734DBF" w:rsidP="00BD150C">
      <w:r>
        <w:t>THINGS TO DISCUSS</w:t>
      </w:r>
    </w:p>
    <w:p w14:paraId="6B04BE9F" w14:textId="38E5D9F3" w:rsidR="00734DBF" w:rsidRPr="008F3AC8" w:rsidRDefault="00734DBF" w:rsidP="00BD150C">
      <w:pPr>
        <w:pStyle w:val="ListParagraph"/>
        <w:numPr>
          <w:ilvl w:val="0"/>
          <w:numId w:val="2"/>
        </w:numPr>
        <w:rPr>
          <w:b/>
          <w:bCs/>
        </w:rPr>
      </w:pPr>
      <w:r w:rsidRPr="00BD150C">
        <w:rPr>
          <w:b/>
          <w:bCs/>
        </w:rPr>
        <w:t>JELA trend in % of detections in last distance bin</w:t>
      </w:r>
      <w:r w:rsidR="00A87A61">
        <w:t xml:space="preserve"> </w:t>
      </w:r>
      <w:r w:rsidR="00A87A61" w:rsidRPr="008F3AC8">
        <w:rPr>
          <w:b/>
          <w:bCs/>
          <w:color w:val="FF0000"/>
        </w:rPr>
        <w:t xml:space="preserve">[GIVE STATS AND PLOTS OF RESULTING </w:t>
      </w:r>
      <w:r w:rsidR="008555F1" w:rsidRPr="008F3AC8">
        <w:rPr>
          <w:b/>
          <w:bCs/>
          <w:color w:val="FF0000"/>
        </w:rPr>
        <w:t>ANNUAL POPULATION</w:t>
      </w:r>
      <w:r w:rsidR="00A87A61" w:rsidRPr="008F3AC8">
        <w:rPr>
          <w:b/>
          <w:bCs/>
          <w:color w:val="FF0000"/>
        </w:rPr>
        <w:t xml:space="preserve"> ESTIMATES</w:t>
      </w:r>
      <w:r w:rsidR="00E06830" w:rsidRPr="008F3AC8">
        <w:rPr>
          <w:b/>
          <w:bCs/>
          <w:color w:val="FF0000"/>
        </w:rPr>
        <w:t xml:space="preserve">—does this occur for many birds? </w:t>
      </w:r>
      <w:r w:rsidR="008555F1" w:rsidRPr="008F3AC8">
        <w:rPr>
          <w:b/>
          <w:bCs/>
          <w:color w:val="FF0000"/>
        </w:rPr>
        <w:t xml:space="preserve">Is it related to bird abundance, e.g., the more birds the higher % far out? </w:t>
      </w:r>
      <w:r w:rsidR="00FF658A" w:rsidRPr="008F3AC8">
        <w:rPr>
          <w:b/>
          <w:bCs/>
          <w:color w:val="FF0000"/>
        </w:rPr>
        <w:t xml:space="preserve">How does it relate to the veg changes that Jane showed? </w:t>
      </w:r>
      <w:r w:rsidR="00E06830" w:rsidRPr="008F3AC8">
        <w:rPr>
          <w:b/>
          <w:bCs/>
          <w:color w:val="FF0000"/>
        </w:rPr>
        <w:t>What about PAAL and the other parks?</w:t>
      </w:r>
      <w:r w:rsidR="00A87A61" w:rsidRPr="008F3AC8">
        <w:rPr>
          <w:b/>
          <w:bCs/>
          <w:color w:val="FF0000"/>
        </w:rPr>
        <w:t>]</w:t>
      </w:r>
      <w:r w:rsidR="004D710A">
        <w:rPr>
          <w:b/>
          <w:bCs/>
          <w:color w:val="FF0000"/>
        </w:rPr>
        <w:t xml:space="preserve"> Could be that with tree loss, the observers can see farther out from point center and that is why % in farthest bin is </w:t>
      </w:r>
      <w:proofErr w:type="gramStart"/>
      <w:r w:rsidR="004D710A">
        <w:rPr>
          <w:b/>
          <w:bCs/>
          <w:color w:val="FF0000"/>
        </w:rPr>
        <w:t>increasing</w:t>
      </w:r>
      <w:proofErr w:type="gramEnd"/>
    </w:p>
    <w:p w14:paraId="7C3D7512" w14:textId="21F3908D" w:rsidR="00BD150C" w:rsidRDefault="00BD150C" w:rsidP="00734DBF">
      <w:pPr>
        <w:pStyle w:val="ListParagraph"/>
        <w:numPr>
          <w:ilvl w:val="0"/>
          <w:numId w:val="2"/>
        </w:numPr>
      </w:pPr>
      <w:r>
        <w:rPr>
          <w:noProof/>
        </w:rPr>
        <w:drawing>
          <wp:inline distT="0" distB="0" distL="0" distR="0" wp14:anchorId="0BE83EE3" wp14:editId="126107AF">
            <wp:extent cx="3374948" cy="2461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81088" cy="2465738"/>
                    </a:xfrm>
                    <a:prstGeom prst="rect">
                      <a:avLst/>
                    </a:prstGeom>
                    <a:noFill/>
                    <a:ln>
                      <a:noFill/>
                    </a:ln>
                  </pic:spPr>
                </pic:pic>
              </a:graphicData>
            </a:graphic>
          </wp:inline>
        </w:drawing>
      </w:r>
    </w:p>
    <w:p w14:paraId="26861E5F" w14:textId="529C63E4" w:rsidR="00734DBF" w:rsidRDefault="000268C9" w:rsidP="00734DBF">
      <w:pPr>
        <w:pStyle w:val="ListParagraph"/>
        <w:numPr>
          <w:ilvl w:val="0"/>
          <w:numId w:val="2"/>
        </w:numPr>
      </w:pPr>
      <w:r>
        <w:rPr>
          <w:b/>
          <w:bCs/>
        </w:rPr>
        <w:t>LiDAR</w:t>
      </w:r>
      <w:r w:rsidR="00734DBF" w:rsidRPr="00BD150C">
        <w:rPr>
          <w:b/>
          <w:bCs/>
        </w:rPr>
        <w:t xml:space="preserve"> data as covariate—this is a changing variable, and that needs to be reflected</w:t>
      </w:r>
      <w:r w:rsidR="00734DBF">
        <w:t xml:space="preserve"> in the analyses if this will be used as a covariate. How frequently do we need updated Landsat data? It depends on how quickly the understory veg changes over time. How will we account for the missing years of Landsat data? It depends on the nature of understory veg over time—if it’s gradual we can interpolate a rough linear trend. But if there are events like fires that cause sudden changes in the understory </w:t>
      </w:r>
      <w:proofErr w:type="gramStart"/>
      <w:r w:rsidR="00734DBF">
        <w:t>veg</w:t>
      </w:r>
      <w:proofErr w:type="gramEnd"/>
      <w:r w:rsidR="00734DBF">
        <w:t xml:space="preserve"> we can’t do it that way, and we would want to have updated Landsat data when these events occur</w:t>
      </w:r>
    </w:p>
    <w:p w14:paraId="0A8E3E65" w14:textId="58EFD063" w:rsidR="00A87A61" w:rsidRDefault="00A87A61" w:rsidP="00734DBF">
      <w:pPr>
        <w:pStyle w:val="ListParagraph"/>
        <w:numPr>
          <w:ilvl w:val="0"/>
          <w:numId w:val="2"/>
        </w:numPr>
      </w:pPr>
      <w:r w:rsidRPr="00BD150C">
        <w:rPr>
          <w:b/>
          <w:bCs/>
        </w:rPr>
        <w:t>Cases where the trend</w:t>
      </w:r>
      <w:r w:rsidR="00BD150C">
        <w:rPr>
          <w:b/>
          <w:bCs/>
        </w:rPr>
        <w:t xml:space="preserve"> estimate and/or CI</w:t>
      </w:r>
      <w:r w:rsidRPr="00BD150C">
        <w:rPr>
          <w:b/>
          <w:bCs/>
        </w:rPr>
        <w:t xml:space="preserve"> differed</w:t>
      </w:r>
      <w:r w:rsidR="00BD150C">
        <w:rPr>
          <w:b/>
          <w:bCs/>
        </w:rPr>
        <w:t xml:space="preserve"> much</w:t>
      </w:r>
      <w:r w:rsidRPr="00BD150C">
        <w:rPr>
          <w:b/>
          <w:bCs/>
        </w:rPr>
        <w:t xml:space="preserve"> for </w:t>
      </w:r>
      <w:proofErr w:type="spellStart"/>
      <w:r w:rsidRPr="00BD150C">
        <w:rPr>
          <w:b/>
          <w:bCs/>
        </w:rPr>
        <w:t>glmm</w:t>
      </w:r>
      <w:proofErr w:type="spellEnd"/>
      <w:r w:rsidRPr="00BD150C">
        <w:rPr>
          <w:b/>
          <w:bCs/>
        </w:rPr>
        <w:t xml:space="preserve"> vs </w:t>
      </w:r>
      <w:proofErr w:type="spellStart"/>
      <w:r w:rsidRPr="00BD150C">
        <w:rPr>
          <w:b/>
          <w:bCs/>
        </w:rPr>
        <w:t>pcount</w:t>
      </w:r>
      <w:proofErr w:type="spellEnd"/>
      <w:r w:rsidRPr="00BD150C">
        <w:rPr>
          <w:b/>
          <w:bCs/>
        </w:rPr>
        <w:t xml:space="preserve"> vs distance</w:t>
      </w:r>
      <w:r w:rsidR="00FF658A">
        <w:t xml:space="preserve"> </w:t>
      </w:r>
      <w:r w:rsidR="00FF658A" w:rsidRPr="00FF658A">
        <w:rPr>
          <w:color w:val="FF0000"/>
        </w:rPr>
        <w:t xml:space="preserve">[create plots showing </w:t>
      </w:r>
      <w:r w:rsidR="008F3AC8">
        <w:rPr>
          <w:color w:val="FF0000"/>
        </w:rPr>
        <w:t>annual</w:t>
      </w:r>
      <w:r w:rsidR="00FF658A" w:rsidRPr="00FF658A">
        <w:rPr>
          <w:color w:val="FF0000"/>
        </w:rPr>
        <w:t xml:space="preserve"> estimates and error bars for all the species I looked at</w:t>
      </w:r>
      <w:r w:rsidR="008F3AC8">
        <w:rPr>
          <w:color w:val="FF0000"/>
        </w:rPr>
        <w:t>—they are interested in this, and not trend</w:t>
      </w:r>
      <w:r w:rsidR="00FF658A" w:rsidRPr="00FF658A">
        <w:rPr>
          <w:color w:val="FF0000"/>
        </w:rPr>
        <w:t>]</w:t>
      </w:r>
    </w:p>
    <w:p w14:paraId="532CFD80" w14:textId="40BE4809" w:rsidR="00FF658A" w:rsidRPr="00BD150C" w:rsidRDefault="00FF658A" w:rsidP="00734DBF">
      <w:pPr>
        <w:pStyle w:val="ListParagraph"/>
        <w:numPr>
          <w:ilvl w:val="0"/>
          <w:numId w:val="2"/>
        </w:numPr>
      </w:pPr>
      <w:r w:rsidRPr="00BD150C">
        <w:rPr>
          <w:b/>
          <w:bCs/>
        </w:rPr>
        <w:t>How did repeat samples affect estimates</w:t>
      </w:r>
      <w:r w:rsidR="00BD150C">
        <w:rPr>
          <w:b/>
          <w:bCs/>
        </w:rPr>
        <w:t xml:space="preserve">? </w:t>
      </w:r>
      <w:r w:rsidR="00BD150C" w:rsidRPr="008F3AC8">
        <w:rPr>
          <w:b/>
          <w:bCs/>
          <w:color w:val="FF0000"/>
        </w:rPr>
        <w:t xml:space="preserve">[Create plots showing </w:t>
      </w:r>
      <w:r w:rsidR="008F3AC8">
        <w:rPr>
          <w:b/>
          <w:bCs/>
          <w:color w:val="FF0000"/>
        </w:rPr>
        <w:t>annual</w:t>
      </w:r>
      <w:r w:rsidR="00BD150C" w:rsidRPr="008F3AC8">
        <w:rPr>
          <w:b/>
          <w:bCs/>
          <w:color w:val="FF0000"/>
        </w:rPr>
        <w:t xml:space="preserve"> estimates and error bars for all data vs just using first survey round vs just using the second survey round]</w:t>
      </w:r>
    </w:p>
    <w:p w14:paraId="55F6EB92" w14:textId="521CCA75" w:rsidR="00BD150C" w:rsidRPr="009A7F1F" w:rsidRDefault="00BD150C" w:rsidP="00734DBF">
      <w:pPr>
        <w:pStyle w:val="ListParagraph"/>
        <w:numPr>
          <w:ilvl w:val="0"/>
          <w:numId w:val="2"/>
        </w:numPr>
      </w:pPr>
      <w:r>
        <w:rPr>
          <w:b/>
          <w:bCs/>
        </w:rPr>
        <w:t>Which park-</w:t>
      </w:r>
      <w:r w:rsidRPr="00BD150C">
        <w:rPr>
          <w:b/>
          <w:bCs/>
        </w:rPr>
        <w:t xml:space="preserve">species can we </w:t>
      </w:r>
      <w:r w:rsidR="009A7F1F">
        <w:rPr>
          <w:b/>
          <w:bCs/>
        </w:rPr>
        <w:t xml:space="preserve">NOT </w:t>
      </w:r>
      <w:r w:rsidRPr="00BD150C">
        <w:rPr>
          <w:b/>
          <w:bCs/>
        </w:rPr>
        <w:t>get distance sampling estimates for?</w:t>
      </w:r>
      <w:r>
        <w:t xml:space="preserve"> </w:t>
      </w:r>
      <w:r w:rsidRPr="008F3AC8">
        <w:rPr>
          <w:b/>
          <w:bCs/>
          <w:color w:val="FF0000"/>
        </w:rPr>
        <w:t>[THIS WILL TAKE A WHILE—FIGURE THIS OUT]</w:t>
      </w:r>
    </w:p>
    <w:p w14:paraId="00F546CC" w14:textId="5E5B97D2" w:rsidR="009A7F1F" w:rsidRDefault="009A7F1F" w:rsidP="009A7F1F">
      <w:pPr>
        <w:pStyle w:val="ListParagraph"/>
        <w:numPr>
          <w:ilvl w:val="1"/>
          <w:numId w:val="2"/>
        </w:numPr>
      </w:pPr>
      <w:r>
        <w:t>Birds that have unusually high or low detections in 0-25m bin, not fitting any distance detection function</w:t>
      </w:r>
    </w:p>
    <w:p w14:paraId="6C5755AD" w14:textId="608BA144" w:rsidR="009A7F1F" w:rsidRDefault="009A7F1F" w:rsidP="009A7F1F">
      <w:pPr>
        <w:pStyle w:val="ListParagraph"/>
        <w:numPr>
          <w:ilvl w:val="1"/>
          <w:numId w:val="2"/>
        </w:numPr>
      </w:pPr>
      <w:r>
        <w:t>Birds that are primarily detected far (e.g., American crow)</w:t>
      </w:r>
    </w:p>
    <w:p w14:paraId="5CA9B981" w14:textId="77777777" w:rsidR="009A7F1F" w:rsidRDefault="009A7F1F" w:rsidP="009A7F1F">
      <w:pPr>
        <w:pStyle w:val="ListParagraph"/>
        <w:numPr>
          <w:ilvl w:val="1"/>
          <w:numId w:val="2"/>
        </w:numPr>
      </w:pPr>
      <w:r>
        <w:lastRenderedPageBreak/>
        <w:t xml:space="preserve">Sites with nonrandom heterogeneity within or immediately around the point count area can bias the distribution of </w:t>
      </w:r>
      <w:proofErr w:type="gramStart"/>
      <w:r>
        <w:t>birds</w:t>
      </w:r>
      <w:proofErr w:type="gramEnd"/>
      <w:r>
        <w:t xml:space="preserve"> w/respect to distance from observer.</w:t>
      </w:r>
    </w:p>
    <w:p w14:paraId="5C203766" w14:textId="77777777" w:rsidR="009E3604" w:rsidRDefault="009E3604" w:rsidP="009E3604">
      <w:pPr>
        <w:pStyle w:val="ListParagraph"/>
      </w:pPr>
    </w:p>
    <w:p w14:paraId="47DE116D" w14:textId="727EABED" w:rsidR="009E3604" w:rsidRDefault="009E3604" w:rsidP="009E3604">
      <w:pPr>
        <w:pStyle w:val="ListParagraph"/>
        <w:ind w:left="0"/>
      </w:pPr>
      <w:r>
        <w:t>INTERPRETATION OF RESULTS</w:t>
      </w:r>
    </w:p>
    <w:p w14:paraId="2C9F22C2" w14:textId="2868EC49" w:rsidR="009E3604" w:rsidRPr="009E3604" w:rsidRDefault="009E3604" w:rsidP="009E3604">
      <w:pPr>
        <w:pStyle w:val="ListParagraph"/>
        <w:numPr>
          <w:ilvl w:val="0"/>
          <w:numId w:val="2"/>
        </w:numPr>
      </w:pPr>
      <w:r>
        <w:rPr>
          <w:rFonts w:ascii="Calibri" w:eastAsia="Times New Roman" w:hAnsi="Calibri" w:cs="Calibri"/>
          <w:color w:val="000000"/>
        </w:rPr>
        <w:t xml:space="preserve">Bird density in park. </w:t>
      </w:r>
      <w:r w:rsidRPr="00733B77">
        <w:rPr>
          <w:rFonts w:ascii="Calibri" w:eastAsia="Times New Roman" w:hAnsi="Calibri" w:cs="Calibri"/>
          <w:color w:val="000000"/>
          <w:highlight w:val="yellow"/>
        </w:rPr>
        <w:t>Don’t know how much of the park is considered sampleable habitat.</w:t>
      </w:r>
      <w:r>
        <w:rPr>
          <w:rFonts w:ascii="Calibri" w:eastAsia="Times New Roman" w:hAnsi="Calibri" w:cs="Calibri"/>
          <w:color w:val="000000"/>
        </w:rPr>
        <w:t xml:space="preserve"> For example, dense brush, steep terrain, etc. are all not sampleable and may have bird densities different from sampleable areas. </w:t>
      </w:r>
      <w:proofErr w:type="gramStart"/>
      <w:r w:rsidRPr="00733B77">
        <w:rPr>
          <w:rFonts w:ascii="Calibri" w:eastAsia="Times New Roman" w:hAnsi="Calibri" w:cs="Calibri"/>
          <w:color w:val="000000"/>
          <w:highlight w:val="yellow"/>
        </w:rPr>
        <w:t>So</w:t>
      </w:r>
      <w:proofErr w:type="gramEnd"/>
      <w:r w:rsidRPr="00733B77">
        <w:rPr>
          <w:rFonts w:ascii="Calibri" w:eastAsia="Times New Roman" w:hAnsi="Calibri" w:cs="Calibri"/>
          <w:color w:val="000000"/>
          <w:highlight w:val="yellow"/>
        </w:rPr>
        <w:t xml:space="preserve"> estimates of density will need the caveat that it pertains to sampleable areas.</w:t>
      </w:r>
    </w:p>
    <w:p w14:paraId="6825D9E5" w14:textId="77777777" w:rsidR="009E3604" w:rsidRDefault="009E3604" w:rsidP="009E3604">
      <w:pPr>
        <w:pStyle w:val="ListParagraph"/>
        <w:numPr>
          <w:ilvl w:val="0"/>
          <w:numId w:val="2"/>
        </w:numPr>
        <w:shd w:val="clear" w:color="auto" w:fill="FFFFFF"/>
        <w:spacing w:after="0" w:line="240" w:lineRule="auto"/>
        <w:textAlignment w:val="baseline"/>
        <w:rPr>
          <w:rFonts w:ascii="Calibri" w:eastAsia="Times New Roman" w:hAnsi="Calibri" w:cs="Calibri"/>
          <w:color w:val="000000"/>
        </w:rPr>
      </w:pPr>
      <w:r w:rsidRPr="00733B77">
        <w:rPr>
          <w:rFonts w:ascii="Calibri" w:eastAsia="Times New Roman" w:hAnsi="Calibri" w:cs="Calibri"/>
          <w:color w:val="000000"/>
          <w:highlight w:val="yellow"/>
        </w:rPr>
        <w:t>Exclude areas within 50m of road, building, etc. – so for edge species, potentially biasing park estimates low and would need to make that explicit;</w:t>
      </w:r>
      <w:r>
        <w:rPr>
          <w:rFonts w:ascii="Calibri" w:eastAsia="Times New Roman" w:hAnsi="Calibri" w:cs="Calibri"/>
          <w:color w:val="000000"/>
        </w:rPr>
        <w:t xml:space="preserve"> making inference to areas that are beyond that buffer</w:t>
      </w:r>
    </w:p>
    <w:p w14:paraId="602FD6E7" w14:textId="0F5AE690" w:rsidR="004D710A" w:rsidRDefault="004D710A" w:rsidP="009E3604">
      <w:pPr>
        <w:pStyle w:val="ListParagraph"/>
        <w:numPr>
          <w:ilvl w:val="0"/>
          <w:numId w:val="2"/>
        </w:numPr>
        <w:shd w:val="clear" w:color="auto" w:fill="FFFFFF"/>
        <w:spacing w:after="0" w:line="240" w:lineRule="auto"/>
        <w:textAlignment w:val="baseline"/>
        <w:rPr>
          <w:rFonts w:ascii="Calibri" w:eastAsia="Times New Roman" w:hAnsi="Calibri" w:cs="Calibri"/>
          <w:color w:val="000000"/>
        </w:rPr>
      </w:pPr>
      <w:r>
        <w:rPr>
          <w:rFonts w:ascii="Calibri" w:eastAsia="Times New Roman" w:hAnsi="Calibri" w:cs="Calibri"/>
          <w:color w:val="000000"/>
        </w:rPr>
        <w:t>What can they make inference to?</w:t>
      </w:r>
    </w:p>
    <w:p w14:paraId="521EAF00" w14:textId="6F019F10" w:rsidR="004D710A" w:rsidRPr="004D710A" w:rsidRDefault="004D710A" w:rsidP="004D710A">
      <w:pPr>
        <w:pStyle w:val="ListParagraph"/>
        <w:numPr>
          <w:ilvl w:val="1"/>
          <w:numId w:val="2"/>
        </w:numPr>
        <w:shd w:val="clear" w:color="auto" w:fill="FFFFFF"/>
        <w:spacing w:after="0" w:line="240" w:lineRule="auto"/>
        <w:textAlignment w:val="baseline"/>
        <w:rPr>
          <w:rFonts w:ascii="Calibri" w:eastAsia="Times New Roman" w:hAnsi="Calibri" w:cs="Calibri"/>
          <w:color w:val="000000"/>
        </w:rPr>
      </w:pPr>
      <w:r>
        <w:rPr>
          <w:rFonts w:ascii="Calibri" w:eastAsia="Times New Roman" w:hAnsi="Calibri" w:cs="Calibri"/>
          <w:color w:val="000000"/>
        </w:rPr>
        <w:t xml:space="preserve">JELA- </w:t>
      </w:r>
      <w:r w:rsidRPr="002A1DE5">
        <w:rPr>
          <w:rFonts w:ascii="Calibri" w:eastAsia="Times New Roman" w:hAnsi="Calibri" w:cs="Calibri"/>
          <w:color w:val="FF0000"/>
        </w:rPr>
        <w:t xml:space="preserve">Points restricted to buffered corridors </w:t>
      </w:r>
      <w:r w:rsidRPr="004D710A">
        <w:rPr>
          <w:rFonts w:ascii="Calibri" w:eastAsia="Times New Roman" w:hAnsi="Calibri" w:cs="Calibri"/>
          <w:color w:val="000000"/>
        </w:rPr>
        <w:t xml:space="preserve">along accessible roads, </w:t>
      </w:r>
      <w:proofErr w:type="gramStart"/>
      <w:r w:rsidRPr="004D710A">
        <w:rPr>
          <w:rFonts w:ascii="Calibri" w:eastAsia="Times New Roman" w:hAnsi="Calibri" w:cs="Calibri"/>
          <w:color w:val="000000"/>
        </w:rPr>
        <w:t>trails</w:t>
      </w:r>
      <w:proofErr w:type="gramEnd"/>
      <w:r w:rsidRPr="004D710A">
        <w:rPr>
          <w:rFonts w:ascii="Calibri" w:eastAsia="Times New Roman" w:hAnsi="Calibri" w:cs="Calibri"/>
          <w:color w:val="000000"/>
        </w:rPr>
        <w:t xml:space="preserve"> and levees</w:t>
      </w:r>
      <w:r w:rsidRPr="004D710A">
        <w:rPr>
          <w:rFonts w:ascii="Calibri" w:eastAsia="Times New Roman" w:hAnsi="Calibri" w:cs="Calibri"/>
          <w:color w:val="000000"/>
        </w:rPr>
        <w:t xml:space="preserve"> in </w:t>
      </w:r>
      <w:r w:rsidRPr="004D710A">
        <w:rPr>
          <w:rFonts w:ascii="Calibri" w:eastAsia="Times New Roman" w:hAnsi="Calibri" w:cs="Calibri"/>
        </w:rPr>
        <w:t>Barataria Preserve</w:t>
      </w:r>
    </w:p>
    <w:p w14:paraId="76C17667" w14:textId="4936BECA" w:rsidR="004D710A" w:rsidRDefault="004D710A" w:rsidP="004D710A">
      <w:pPr>
        <w:pStyle w:val="ListParagraph"/>
        <w:numPr>
          <w:ilvl w:val="1"/>
          <w:numId w:val="2"/>
        </w:numPr>
        <w:shd w:val="clear" w:color="auto" w:fill="FFFFFF"/>
        <w:spacing w:after="0" w:line="240" w:lineRule="auto"/>
        <w:textAlignment w:val="baseline"/>
        <w:rPr>
          <w:rFonts w:ascii="Calibri" w:eastAsia="Times New Roman" w:hAnsi="Calibri" w:cs="Calibri"/>
          <w:color w:val="000000"/>
        </w:rPr>
      </w:pPr>
      <w:r>
        <w:rPr>
          <w:rFonts w:ascii="Calibri" w:eastAsia="Times New Roman" w:hAnsi="Calibri" w:cs="Calibri"/>
          <w:color w:val="000000"/>
        </w:rPr>
        <w:t>SAAN-All undeveloped areas, whole park</w:t>
      </w:r>
    </w:p>
    <w:p w14:paraId="2F24C8D7" w14:textId="77777777" w:rsidR="002A1DE5" w:rsidRDefault="004D710A" w:rsidP="002A1DE5">
      <w:pPr>
        <w:pStyle w:val="ListParagraph"/>
        <w:numPr>
          <w:ilvl w:val="1"/>
          <w:numId w:val="2"/>
        </w:numPr>
        <w:shd w:val="clear" w:color="auto" w:fill="FFFFFF"/>
        <w:spacing w:after="0" w:line="240" w:lineRule="auto"/>
        <w:textAlignment w:val="baseline"/>
        <w:rPr>
          <w:rFonts w:ascii="Calibri" w:eastAsia="Times New Roman" w:hAnsi="Calibri" w:cs="Calibri"/>
          <w:color w:val="000000"/>
        </w:rPr>
      </w:pPr>
      <w:r>
        <w:rPr>
          <w:rFonts w:ascii="Calibri" w:eastAsia="Times New Roman" w:hAnsi="Calibri" w:cs="Calibri"/>
          <w:color w:val="000000"/>
        </w:rPr>
        <w:t>PAAL-</w:t>
      </w:r>
      <w:r w:rsidRPr="004D710A">
        <w:rPr>
          <w:rFonts w:ascii="Calibri" w:eastAsia="Times New Roman" w:hAnsi="Calibri" w:cs="Calibri"/>
          <w:color w:val="000000"/>
        </w:rPr>
        <w:t xml:space="preserve"> </w:t>
      </w:r>
      <w:r>
        <w:rPr>
          <w:rFonts w:ascii="Calibri" w:eastAsia="Times New Roman" w:hAnsi="Calibri" w:cs="Calibri"/>
          <w:color w:val="000000"/>
        </w:rPr>
        <w:t>All undeveloped areas, whole park</w:t>
      </w:r>
    </w:p>
    <w:p w14:paraId="6A07DC52" w14:textId="33F3E855" w:rsidR="004D710A" w:rsidRPr="002A1DE5" w:rsidRDefault="004D710A" w:rsidP="002A1DE5">
      <w:pPr>
        <w:pStyle w:val="ListParagraph"/>
        <w:numPr>
          <w:ilvl w:val="1"/>
          <w:numId w:val="2"/>
        </w:numPr>
        <w:shd w:val="clear" w:color="auto" w:fill="FFFFFF"/>
        <w:spacing w:after="0" w:line="240" w:lineRule="auto"/>
        <w:textAlignment w:val="baseline"/>
        <w:rPr>
          <w:rFonts w:ascii="Calibri" w:eastAsia="Times New Roman" w:hAnsi="Calibri" w:cs="Calibri"/>
          <w:color w:val="000000"/>
        </w:rPr>
      </w:pPr>
      <w:r w:rsidRPr="002A1DE5">
        <w:rPr>
          <w:rFonts w:ascii="Calibri" w:hAnsi="Calibri" w:cs="Calibri"/>
          <w:color w:val="000000"/>
        </w:rPr>
        <w:t>GUIS-</w:t>
      </w:r>
      <w:r w:rsidRPr="002A1DE5">
        <w:rPr>
          <w:rFonts w:ascii="Calibri" w:hAnsi="Calibri" w:cs="Calibri"/>
          <w:color w:val="000000"/>
        </w:rPr>
        <w:t>Target unit approach: 13 in the Naval​</w:t>
      </w:r>
      <w:r w:rsidR="002A1DE5" w:rsidRPr="002A1DE5">
        <w:rPr>
          <w:rFonts w:ascii="Calibri" w:hAnsi="Calibri" w:cs="Calibri"/>
          <w:color w:val="000000"/>
        </w:rPr>
        <w:t xml:space="preserve"> </w:t>
      </w:r>
      <w:r w:rsidR="002A1DE5" w:rsidRPr="002A1DE5">
        <w:rPr>
          <w:rFonts w:ascii="Calibri" w:hAnsi="Calibri" w:cs="Calibri"/>
        </w:rPr>
        <w:t>Live Oaks unit, 8 at Davis Bayou unit </w:t>
      </w:r>
    </w:p>
    <w:p w14:paraId="297DEC10" w14:textId="77777777" w:rsidR="002A1DE5" w:rsidRDefault="004D710A" w:rsidP="002A1DE5">
      <w:pPr>
        <w:pStyle w:val="ListParagraph"/>
        <w:numPr>
          <w:ilvl w:val="1"/>
          <w:numId w:val="2"/>
        </w:numPr>
        <w:shd w:val="clear" w:color="auto" w:fill="FFFFFF"/>
        <w:spacing w:after="0" w:line="240" w:lineRule="auto"/>
        <w:textAlignment w:val="baseline"/>
        <w:rPr>
          <w:rFonts w:ascii="Calibri" w:eastAsia="Times New Roman" w:hAnsi="Calibri" w:cs="Calibri"/>
          <w:color w:val="000000"/>
        </w:rPr>
      </w:pPr>
      <w:r w:rsidRPr="004D710A">
        <w:rPr>
          <w:rFonts w:ascii="Calibri" w:eastAsia="Times New Roman" w:hAnsi="Calibri" w:cs="Calibri"/>
          <w:color w:val="000000"/>
        </w:rPr>
        <w:t>BITH-Target unit, Turkey Creek</w:t>
      </w:r>
    </w:p>
    <w:p w14:paraId="09B0516E" w14:textId="661B9FC8" w:rsidR="002A1DE5" w:rsidRPr="002A1DE5" w:rsidRDefault="002A1DE5" w:rsidP="002A1DE5">
      <w:pPr>
        <w:pStyle w:val="ListParagraph"/>
        <w:numPr>
          <w:ilvl w:val="1"/>
          <w:numId w:val="2"/>
        </w:numPr>
        <w:shd w:val="clear" w:color="auto" w:fill="FFFFFF"/>
        <w:spacing w:after="0" w:line="240" w:lineRule="auto"/>
        <w:textAlignment w:val="baseline"/>
        <w:rPr>
          <w:rFonts w:ascii="Calibri" w:eastAsia="Times New Roman" w:hAnsi="Calibri" w:cs="Calibri"/>
          <w:color w:val="000000"/>
        </w:rPr>
      </w:pPr>
      <w:r>
        <w:rPr>
          <w:rFonts w:ascii="Calibri" w:eastAsia="Times New Roman" w:hAnsi="Calibri" w:cs="Calibri"/>
          <w:color w:val="000000"/>
        </w:rPr>
        <w:t xml:space="preserve">VICK -All undeveloped areas, whole park </w:t>
      </w:r>
      <w:r w:rsidRPr="002A1DE5">
        <w:rPr>
          <w:rFonts w:ascii="Calibri" w:eastAsia="Times New Roman" w:hAnsi="Calibri" w:cs="Calibri"/>
          <w:color w:val="FF0000"/>
        </w:rPr>
        <w:t xml:space="preserve">[Ellen’s note: </w:t>
      </w:r>
      <w:r>
        <w:rPr>
          <w:rFonts w:ascii="Calibri" w:eastAsia="Times New Roman" w:hAnsi="Calibri" w:cs="Calibri"/>
          <w:color w:val="FF0000"/>
        </w:rPr>
        <w:t>But i</w:t>
      </w:r>
      <w:r w:rsidRPr="002A1DE5">
        <w:rPr>
          <w:rFonts w:ascii="Calibri" w:eastAsia="Times New Roman" w:hAnsi="Calibri" w:cs="Calibri"/>
          <w:color w:val="FF0000"/>
        </w:rPr>
        <w:t>t “looks” like these points are along roads and trails??]</w:t>
      </w:r>
    </w:p>
    <w:p w14:paraId="662F97BD" w14:textId="60C29D24" w:rsidR="004D710A" w:rsidRPr="004D710A" w:rsidRDefault="004D710A" w:rsidP="004D710A">
      <w:pPr>
        <w:shd w:val="clear" w:color="auto" w:fill="FFFFFF"/>
        <w:spacing w:after="0" w:line="240" w:lineRule="auto"/>
        <w:textAlignment w:val="baseline"/>
        <w:rPr>
          <w:rFonts w:ascii="Calibri" w:eastAsia="Times New Roman" w:hAnsi="Calibri" w:cs="Calibri"/>
          <w:color w:val="000000"/>
        </w:rPr>
      </w:pPr>
    </w:p>
    <w:p w14:paraId="096C5C31" w14:textId="77777777" w:rsidR="009E3604" w:rsidRDefault="009E3604" w:rsidP="00715D0D"/>
    <w:p w14:paraId="7F1D0569" w14:textId="381F65A2" w:rsidR="00715D0D" w:rsidRPr="00697FEB" w:rsidRDefault="00715D0D" w:rsidP="00715D0D">
      <w:pPr>
        <w:rPr>
          <w:color w:val="FF0000"/>
        </w:rPr>
      </w:pPr>
      <w:r>
        <w:t>WHAT WOULD IT TAKE TO (POSSIBLY</w:t>
      </w:r>
      <w:r w:rsidR="00697FEB">
        <w:t>, BUT NOT GUARANTEED</w:t>
      </w:r>
      <w:r>
        <w:t>) USE THESE APPROACHES MORE RELIABLY?</w:t>
      </w:r>
      <w:r w:rsidR="00697FEB">
        <w:t xml:space="preserve"> </w:t>
      </w:r>
      <w:r w:rsidR="00697FEB" w:rsidRPr="00697FEB">
        <w:rPr>
          <w:color w:val="FF0000"/>
        </w:rPr>
        <w:t>[CONFIRM WITH TOM]</w:t>
      </w:r>
    </w:p>
    <w:p w14:paraId="115B2B6B" w14:textId="69CDBFBD" w:rsidR="00715D0D" w:rsidRDefault="00715D0D" w:rsidP="00715D0D">
      <w:pPr>
        <w:pStyle w:val="ListParagraph"/>
        <w:numPr>
          <w:ilvl w:val="0"/>
          <w:numId w:val="2"/>
        </w:numPr>
      </w:pPr>
      <w:r>
        <w:t>Distance methods</w:t>
      </w:r>
    </w:p>
    <w:p w14:paraId="092A5903" w14:textId="4631899B" w:rsidR="00715D0D" w:rsidRDefault="00715D0D" w:rsidP="00715D0D">
      <w:pPr>
        <w:pStyle w:val="ListParagraph"/>
        <w:numPr>
          <w:ilvl w:val="1"/>
          <w:numId w:val="2"/>
        </w:numPr>
      </w:pPr>
      <w:r>
        <w:t>Distance measurements</w:t>
      </w:r>
      <w:r w:rsidR="0052731F">
        <w:t xml:space="preserve"> (some combination of these would also be needed calculate EDR with unlimited distance data—</w:t>
      </w:r>
      <w:r w:rsidR="0052731F" w:rsidRPr="0052731F">
        <w:rPr>
          <w:color w:val="FF0000"/>
        </w:rPr>
        <w:t>CHECK ON THIS??)</w:t>
      </w:r>
    </w:p>
    <w:p w14:paraId="1449B834" w14:textId="6BCA29CC" w:rsidR="00715D0D" w:rsidRDefault="00715D0D" w:rsidP="00715D0D">
      <w:pPr>
        <w:pStyle w:val="ListParagraph"/>
        <w:numPr>
          <w:ilvl w:val="2"/>
          <w:numId w:val="2"/>
        </w:numPr>
      </w:pPr>
      <w:r>
        <w:t xml:space="preserve">Additional bin so </w:t>
      </w:r>
      <w:proofErr w:type="gramStart"/>
      <w:r>
        <w:t>have</w:t>
      </w:r>
      <w:proofErr w:type="gramEnd"/>
      <w:r>
        <w:t xml:space="preserve"> AT LEAST 0-50m (to deal with that effect of first bin bias), 50-100, 100-150 (or some or number), OR</w:t>
      </w:r>
    </w:p>
    <w:p w14:paraId="6783A422" w14:textId="122D34F8" w:rsidR="00715D0D" w:rsidRDefault="00715D0D" w:rsidP="00715D0D">
      <w:pPr>
        <w:pStyle w:val="ListParagraph"/>
        <w:numPr>
          <w:ilvl w:val="2"/>
          <w:numId w:val="2"/>
        </w:numPr>
      </w:pPr>
      <w:r>
        <w:t>Estimate of maximum detectable distance so we can put a best-guess end distance on that last bin, OR</w:t>
      </w:r>
    </w:p>
    <w:p w14:paraId="55993C92" w14:textId="075AAF29" w:rsidR="00715D0D" w:rsidRDefault="00715D0D" w:rsidP="00715D0D">
      <w:pPr>
        <w:pStyle w:val="ListParagraph"/>
        <w:numPr>
          <w:ilvl w:val="2"/>
          <w:numId w:val="2"/>
        </w:numPr>
      </w:pPr>
      <w:r>
        <w:t xml:space="preserve">Estimate distances instead of </w:t>
      </w:r>
      <w:proofErr w:type="gramStart"/>
      <w:r>
        <w:t>bins</w:t>
      </w:r>
      <w:proofErr w:type="gramEnd"/>
    </w:p>
    <w:p w14:paraId="0608EFEB" w14:textId="50CF0F0D" w:rsidR="00715D0D" w:rsidRDefault="00715D0D" w:rsidP="00715D0D">
      <w:pPr>
        <w:pStyle w:val="ListParagraph"/>
        <w:numPr>
          <w:ilvl w:val="1"/>
          <w:numId w:val="2"/>
        </w:numPr>
      </w:pPr>
      <w:r>
        <w:t>AND only count first auditory detection of a bird (can’t mix visual &amp; auditory b/c these have different distance detection functions)</w:t>
      </w:r>
    </w:p>
    <w:p w14:paraId="4FCD0AD6" w14:textId="4A36BA5E" w:rsidR="00697FEB" w:rsidRDefault="00697FEB" w:rsidP="00715D0D">
      <w:pPr>
        <w:pStyle w:val="ListParagraph"/>
        <w:numPr>
          <w:ilvl w:val="1"/>
          <w:numId w:val="2"/>
        </w:numPr>
      </w:pPr>
      <w:r>
        <w:t xml:space="preserve">AND for point locations with relevant distance-habitat biases (i.e., the habitat differs in an ecologically meaningful way in the distance bins) we may not be able to use those </w:t>
      </w:r>
      <w:proofErr w:type="gramStart"/>
      <w:r>
        <w:t>data</w:t>
      </w:r>
      <w:proofErr w:type="gramEnd"/>
    </w:p>
    <w:p w14:paraId="392C19C4" w14:textId="5C5B8F80" w:rsidR="00697FEB" w:rsidRDefault="00697FEB" w:rsidP="00697FEB">
      <w:pPr>
        <w:pStyle w:val="ListParagraph"/>
        <w:numPr>
          <w:ilvl w:val="0"/>
          <w:numId w:val="2"/>
        </w:numPr>
      </w:pPr>
      <w:r>
        <w:t>Time-to-removal</w:t>
      </w:r>
    </w:p>
    <w:p w14:paraId="05FE17CA" w14:textId="6B366E75" w:rsidR="00697FEB" w:rsidRDefault="00697FEB" w:rsidP="00697FEB">
      <w:pPr>
        <w:pStyle w:val="ListParagraph"/>
        <w:numPr>
          <w:ilvl w:val="1"/>
          <w:numId w:val="2"/>
        </w:numPr>
      </w:pPr>
      <w:r>
        <w:t>More data so we can estimate two-rate functions, OR</w:t>
      </w:r>
    </w:p>
    <w:p w14:paraId="055E9A58" w14:textId="38693492" w:rsidR="00697FEB" w:rsidRDefault="00697FEB" w:rsidP="00697FEB">
      <w:pPr>
        <w:pStyle w:val="ListParagraph"/>
        <w:numPr>
          <w:ilvl w:val="1"/>
          <w:numId w:val="2"/>
        </w:numPr>
      </w:pPr>
      <w:r>
        <w:t>Distinguishing male vs female or only counting male detections b/c most likely cause of two rates is differences between male and female (though that may not always be the case)</w:t>
      </w:r>
    </w:p>
    <w:p w14:paraId="0E69EA8F" w14:textId="48223E6C" w:rsidR="00247A0A" w:rsidRDefault="00247A0A" w:rsidP="00697FEB">
      <w:pPr>
        <w:pStyle w:val="ListParagraph"/>
        <w:numPr>
          <w:ilvl w:val="1"/>
          <w:numId w:val="2"/>
        </w:numPr>
      </w:pPr>
      <w:r>
        <w:t>As for distance sampling, would want to only count first auditory detection of a bird and drop the visual detections—</w:t>
      </w:r>
      <w:r w:rsidRPr="00247A0A">
        <w:rPr>
          <w:color w:val="FF0000"/>
        </w:rPr>
        <w:t>CHECK ON THIS??</w:t>
      </w:r>
    </w:p>
    <w:sectPr w:rsidR="00247A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2AF"/>
    <w:multiLevelType w:val="hybridMultilevel"/>
    <w:tmpl w:val="0E9A80AC"/>
    <w:lvl w:ilvl="0" w:tplc="C3E6DC5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1592A"/>
    <w:multiLevelType w:val="hybridMultilevel"/>
    <w:tmpl w:val="D3B69958"/>
    <w:lvl w:ilvl="0" w:tplc="BBC8731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786F71"/>
    <w:multiLevelType w:val="hybridMultilevel"/>
    <w:tmpl w:val="657A98E2"/>
    <w:lvl w:ilvl="0" w:tplc="3FE0D8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218B1"/>
    <w:multiLevelType w:val="hybridMultilevel"/>
    <w:tmpl w:val="44840194"/>
    <w:lvl w:ilvl="0" w:tplc="E6EEC89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D32A0"/>
    <w:multiLevelType w:val="hybridMultilevel"/>
    <w:tmpl w:val="723A764C"/>
    <w:lvl w:ilvl="0" w:tplc="6B58A16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3D69CF"/>
    <w:multiLevelType w:val="hybridMultilevel"/>
    <w:tmpl w:val="CE6485EC"/>
    <w:lvl w:ilvl="0" w:tplc="F670E8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F9383A"/>
    <w:multiLevelType w:val="hybridMultilevel"/>
    <w:tmpl w:val="A1689D22"/>
    <w:lvl w:ilvl="0" w:tplc="E6EEC89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FC26A7"/>
    <w:multiLevelType w:val="multilevel"/>
    <w:tmpl w:val="FF58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9493440">
    <w:abstractNumId w:val="4"/>
  </w:num>
  <w:num w:numId="2" w16cid:durableId="499852439">
    <w:abstractNumId w:val="5"/>
  </w:num>
  <w:num w:numId="3" w16cid:durableId="399593326">
    <w:abstractNumId w:val="3"/>
  </w:num>
  <w:num w:numId="4" w16cid:durableId="1614828367">
    <w:abstractNumId w:val="6"/>
  </w:num>
  <w:num w:numId="5" w16cid:durableId="1994721876">
    <w:abstractNumId w:val="1"/>
  </w:num>
  <w:num w:numId="6" w16cid:durableId="692146325">
    <w:abstractNumId w:val="2"/>
  </w:num>
  <w:num w:numId="7" w16cid:durableId="1612857573">
    <w:abstractNumId w:val="0"/>
  </w:num>
  <w:num w:numId="8" w16cid:durableId="11759222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BF"/>
    <w:rsid w:val="000268C9"/>
    <w:rsid w:val="00247A0A"/>
    <w:rsid w:val="002A1DE5"/>
    <w:rsid w:val="0036666F"/>
    <w:rsid w:val="004D710A"/>
    <w:rsid w:val="005174A0"/>
    <w:rsid w:val="0052731F"/>
    <w:rsid w:val="00697FEB"/>
    <w:rsid w:val="0070758A"/>
    <w:rsid w:val="00715D0D"/>
    <w:rsid w:val="00734DBF"/>
    <w:rsid w:val="00752C7F"/>
    <w:rsid w:val="008555F1"/>
    <w:rsid w:val="00876043"/>
    <w:rsid w:val="008F3AC8"/>
    <w:rsid w:val="00916175"/>
    <w:rsid w:val="0096443D"/>
    <w:rsid w:val="00990260"/>
    <w:rsid w:val="009A7F1F"/>
    <w:rsid w:val="009D67A4"/>
    <w:rsid w:val="009E3604"/>
    <w:rsid w:val="00A87A61"/>
    <w:rsid w:val="00BD150C"/>
    <w:rsid w:val="00C33C3D"/>
    <w:rsid w:val="00CA6628"/>
    <w:rsid w:val="00E06830"/>
    <w:rsid w:val="00E717DF"/>
    <w:rsid w:val="00ED4D62"/>
    <w:rsid w:val="00F121BA"/>
    <w:rsid w:val="00FD205E"/>
    <w:rsid w:val="00FF6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A8BB9"/>
  <w15:chartTrackingRefBased/>
  <w15:docId w15:val="{936A2585-FE9F-4636-A92E-8AE1A5C39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DBF"/>
    <w:pPr>
      <w:ind w:left="720"/>
      <w:contextualSpacing/>
    </w:pPr>
  </w:style>
  <w:style w:type="character" w:styleId="CommentReference">
    <w:name w:val="annotation reference"/>
    <w:basedOn w:val="DefaultParagraphFont"/>
    <w:uiPriority w:val="99"/>
    <w:semiHidden/>
    <w:unhideWhenUsed/>
    <w:rsid w:val="00697FEB"/>
    <w:rPr>
      <w:sz w:val="16"/>
      <w:szCs w:val="16"/>
    </w:rPr>
  </w:style>
  <w:style w:type="paragraph" w:styleId="CommentText">
    <w:name w:val="annotation text"/>
    <w:basedOn w:val="Normal"/>
    <w:link w:val="CommentTextChar"/>
    <w:uiPriority w:val="99"/>
    <w:unhideWhenUsed/>
    <w:rsid w:val="00697FEB"/>
    <w:pPr>
      <w:spacing w:line="240" w:lineRule="auto"/>
    </w:pPr>
    <w:rPr>
      <w:sz w:val="20"/>
      <w:szCs w:val="20"/>
    </w:rPr>
  </w:style>
  <w:style w:type="character" w:customStyle="1" w:styleId="CommentTextChar">
    <w:name w:val="Comment Text Char"/>
    <w:basedOn w:val="DefaultParagraphFont"/>
    <w:link w:val="CommentText"/>
    <w:uiPriority w:val="99"/>
    <w:rsid w:val="00697FEB"/>
    <w:rPr>
      <w:sz w:val="20"/>
      <w:szCs w:val="20"/>
    </w:rPr>
  </w:style>
  <w:style w:type="paragraph" w:styleId="CommentSubject">
    <w:name w:val="annotation subject"/>
    <w:basedOn w:val="CommentText"/>
    <w:next w:val="CommentText"/>
    <w:link w:val="CommentSubjectChar"/>
    <w:uiPriority w:val="99"/>
    <w:semiHidden/>
    <w:unhideWhenUsed/>
    <w:rsid w:val="00697FEB"/>
    <w:rPr>
      <w:b/>
      <w:bCs/>
    </w:rPr>
  </w:style>
  <w:style w:type="character" w:customStyle="1" w:styleId="CommentSubjectChar">
    <w:name w:val="Comment Subject Char"/>
    <w:basedOn w:val="CommentTextChar"/>
    <w:link w:val="CommentSubject"/>
    <w:uiPriority w:val="99"/>
    <w:semiHidden/>
    <w:rsid w:val="00697FEB"/>
    <w:rPr>
      <w:b/>
      <w:bCs/>
      <w:sz w:val="20"/>
      <w:szCs w:val="20"/>
    </w:rPr>
  </w:style>
  <w:style w:type="character" w:customStyle="1" w:styleId="normaltextrun">
    <w:name w:val="normaltextrun"/>
    <w:basedOn w:val="DefaultParagraphFont"/>
    <w:rsid w:val="004D710A"/>
  </w:style>
  <w:style w:type="paragraph" w:customStyle="1" w:styleId="paragraph">
    <w:name w:val="paragraph"/>
    <w:basedOn w:val="Normal"/>
    <w:rsid w:val="004D71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4D7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1250</TotalTime>
  <Pages>1</Pages>
  <Words>981</Words>
  <Characters>5595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Ellen</dc:creator>
  <cp:keywords/>
  <dc:description/>
  <cp:lastModifiedBy>Cheng, Ellen</cp:lastModifiedBy>
  <cp:revision>8</cp:revision>
  <dcterms:created xsi:type="dcterms:W3CDTF">2024-01-29T16:17:00Z</dcterms:created>
  <dcterms:modified xsi:type="dcterms:W3CDTF">2024-02-02T18:58:00Z</dcterms:modified>
</cp:coreProperties>
</file>