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6C85BF09" w:rsidR="00F60BCB" w:rsidRPr="000011D0" w:rsidRDefault="000011D0" w:rsidP="00506AA8">
            <w:pPr>
              <w:rPr>
                <w:rFonts w:ascii="Times New Roman" w:hAnsi="Times New Roman" w:cs="Times New Roman"/>
              </w:rPr>
            </w:pPr>
            <w:r>
              <w:rPr>
                <w:rFonts w:ascii="Times New Roman" w:hAnsi="Times New Roman" w:cs="Times New Roman"/>
              </w:rPr>
              <w:t>ER_1</w:t>
            </w: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151F18FD" w:rsidR="00F60BCB" w:rsidRPr="000011D0" w:rsidRDefault="00A64343" w:rsidP="00506AA8">
            <w:pPr>
              <w:rPr>
                <w:rFonts w:ascii="Times New Roman" w:hAnsi="Times New Roman" w:cs="Times New Roman"/>
              </w:rPr>
            </w:pPr>
            <w:r w:rsidRPr="000011D0">
              <w:rPr>
                <w:rFonts w:ascii="Times New Roman" w:hAnsi="Times New Roman" w:cs="Times New Roman"/>
              </w:rPr>
              <w:t>53</w:t>
            </w: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0ADA1BF8" w:rsidR="00F60BCB" w:rsidRPr="000011D0" w:rsidRDefault="00A64343" w:rsidP="00506AA8">
            <w:pPr>
              <w:rPr>
                <w:rFonts w:ascii="Times New Roman" w:hAnsi="Times New Roman" w:cs="Times New Roman"/>
              </w:rPr>
            </w:pPr>
            <w:r w:rsidRPr="000011D0">
              <w:rPr>
                <w:rFonts w:ascii="Times New Roman" w:hAnsi="Times New Roman" w:cs="Times New Roman"/>
              </w:rPr>
              <w:t>Kvinde</w:t>
            </w: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3965DAD0" w:rsidR="00F60BCB" w:rsidRPr="000011D0" w:rsidRDefault="00A64343" w:rsidP="00506AA8">
            <w:pPr>
              <w:rPr>
                <w:rFonts w:ascii="Times New Roman" w:hAnsi="Times New Roman" w:cs="Times New Roman"/>
              </w:rPr>
            </w:pPr>
            <w:r w:rsidRPr="000011D0">
              <w:rPr>
                <w:rFonts w:ascii="Times New Roman" w:hAnsi="Times New Roman" w:cs="Times New Roman"/>
              </w:rPr>
              <w:t xml:space="preserve">Længerevarende </w:t>
            </w:r>
            <w:proofErr w:type="spellStart"/>
            <w:r w:rsidRPr="000011D0">
              <w:rPr>
                <w:rFonts w:ascii="Times New Roman" w:hAnsi="Times New Roman" w:cs="Times New Roman"/>
              </w:rPr>
              <w:t>vidre</w:t>
            </w:r>
            <w:proofErr w:type="spellEnd"/>
            <w:r w:rsidRPr="000011D0">
              <w:rPr>
                <w:rFonts w:ascii="Times New Roman" w:hAnsi="Times New Roman" w:cs="Times New Roman"/>
              </w:rPr>
              <w:t xml:space="preserve"> gående uddannelse</w:t>
            </w: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75FB6BD3" w14:textId="77777777" w:rsidR="002E64FD" w:rsidRPr="00E073A5" w:rsidRDefault="00A64343" w:rsidP="00A64343">
            <w:pPr>
              <w:pStyle w:val="Listeafsnit"/>
              <w:numPr>
                <w:ilvl w:val="0"/>
                <w:numId w:val="1"/>
              </w:numPr>
              <w:rPr>
                <w:rFonts w:ascii="Times New Roman" w:hAnsi="Times New Roman" w:cs="Times New Roman"/>
              </w:rPr>
            </w:pPr>
            <w:r w:rsidRPr="00E073A5">
              <w:rPr>
                <w:rFonts w:ascii="Times New Roman" w:hAnsi="Times New Roman" w:cs="Times New Roman"/>
              </w:rPr>
              <w:t xml:space="preserve">man skal have face-id (hendes telefon kan ikke) </w:t>
            </w:r>
          </w:p>
          <w:p w14:paraId="07B0ADBE" w14:textId="77777777" w:rsidR="00A64343" w:rsidRPr="00E073A5" w:rsidRDefault="00A64343" w:rsidP="00A64343">
            <w:pPr>
              <w:pStyle w:val="Listeafsnit"/>
              <w:numPr>
                <w:ilvl w:val="0"/>
                <w:numId w:val="1"/>
              </w:numPr>
              <w:rPr>
                <w:rFonts w:ascii="Times New Roman" w:hAnsi="Times New Roman" w:cs="Times New Roman"/>
              </w:rPr>
            </w:pPr>
            <w:r w:rsidRPr="00E073A5">
              <w:rPr>
                <w:rFonts w:ascii="Times New Roman" w:hAnsi="Times New Roman" w:cs="Times New Roman"/>
              </w:rPr>
              <w:t xml:space="preserve">anbefaler at man skal logge ind med mit-Id i </w:t>
            </w:r>
            <w:proofErr w:type="spellStart"/>
            <w:r w:rsidRPr="00E073A5">
              <w:rPr>
                <w:rFonts w:ascii="Times New Roman" w:hAnsi="Times New Roman" w:cs="Times New Roman"/>
              </w:rPr>
              <w:t>steddet</w:t>
            </w:r>
            <w:proofErr w:type="spellEnd"/>
            <w:r w:rsidRPr="00E073A5">
              <w:rPr>
                <w:rFonts w:ascii="Times New Roman" w:hAnsi="Times New Roman" w:cs="Times New Roman"/>
              </w:rPr>
              <w:t xml:space="preserve"> for at have brugernavn og password - kan man ikke huske</w:t>
            </w:r>
          </w:p>
          <w:p w14:paraId="483161FA" w14:textId="0DDEF803" w:rsidR="00A64343" w:rsidRPr="00E073A5" w:rsidRDefault="00A64343" w:rsidP="00A64343">
            <w:pPr>
              <w:pStyle w:val="Listeafsnit"/>
              <w:numPr>
                <w:ilvl w:val="0"/>
                <w:numId w:val="1"/>
              </w:numPr>
              <w:rPr>
                <w:rFonts w:ascii="Times New Roman" w:hAnsi="Times New Roman" w:cs="Times New Roman"/>
              </w:rPr>
            </w:pPr>
            <w:r w:rsidRPr="00E073A5">
              <w:rPr>
                <w:rFonts w:ascii="Times New Roman" w:hAnsi="Times New Roman" w:cs="Times New Roman"/>
              </w:rPr>
              <w:t>Den kan huske login (nok ikke sikkerhedsmæssigt forsvarligt)</w:t>
            </w: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7B14E427" w:rsidR="002E64FD" w:rsidRPr="00E073A5" w:rsidRDefault="00A64343" w:rsidP="00A64343">
            <w:pPr>
              <w:pStyle w:val="Listeafsnit"/>
              <w:numPr>
                <w:ilvl w:val="0"/>
                <w:numId w:val="2"/>
              </w:numPr>
              <w:rPr>
                <w:rFonts w:ascii="Times New Roman" w:hAnsi="Times New Roman" w:cs="Times New Roman"/>
              </w:rPr>
            </w:pPr>
            <w:r w:rsidRPr="00E073A5">
              <w:rPr>
                <w:rFonts w:ascii="Times New Roman" w:hAnsi="Times New Roman" w:cs="Times New Roman"/>
              </w:rPr>
              <w:t>(face-id)</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04F4F10C" w:rsidR="002E64FD" w:rsidRPr="00E073A5" w:rsidRDefault="002E64FD" w:rsidP="00A64343">
            <w:pPr>
              <w:pStyle w:val="Listeafsnit"/>
              <w:numPr>
                <w:ilvl w:val="0"/>
                <w:numId w:val="3"/>
              </w:numPr>
              <w:rPr>
                <w:rFonts w:ascii="Times New Roman" w:hAnsi="Times New Roman" w:cs="Times New Roman"/>
              </w:rPr>
            </w:pP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2D1D245D" w14:textId="77777777" w:rsidR="002E64FD" w:rsidRPr="00E073A5" w:rsidRDefault="00A64343" w:rsidP="00D217DF">
            <w:pPr>
              <w:rPr>
                <w:rFonts w:ascii="Times New Roman" w:hAnsi="Times New Roman" w:cs="Times New Roman"/>
              </w:rPr>
            </w:pPr>
            <w:r w:rsidRPr="00E073A5">
              <w:rPr>
                <w:rFonts w:ascii="Times New Roman" w:hAnsi="Times New Roman" w:cs="Times New Roman"/>
              </w:rPr>
              <w:t xml:space="preserve">Vil gerne have den husker dig.  </w:t>
            </w:r>
          </w:p>
          <w:p w14:paraId="72654515" w14:textId="6E457734" w:rsidR="00A64343" w:rsidRPr="00E073A5" w:rsidRDefault="00A64343" w:rsidP="00D217DF">
            <w:pPr>
              <w:rPr>
                <w:rFonts w:ascii="Times New Roman" w:hAnsi="Times New Roman" w:cs="Times New Roman"/>
              </w:rPr>
            </w:pP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397B912D" w14:textId="77777777" w:rsidR="00A64343" w:rsidRDefault="00A64343">
      <w:pPr>
        <w:rPr>
          <w:rFonts w:ascii="Times New Roman" w:eastAsiaTheme="majorEastAsia" w:hAnsi="Times New Roman" w:cs="Times New Roman"/>
          <w:color w:val="0F4761" w:themeColor="accent1" w:themeShade="BF"/>
          <w:sz w:val="32"/>
          <w:szCs w:val="32"/>
        </w:rPr>
      </w:pPr>
      <w:r>
        <w:rPr>
          <w:rFonts w:ascii="Times New Roman" w:hAnsi="Times New Roman" w:cs="Times New Roman"/>
        </w:rPr>
        <w:br w:type="page"/>
      </w:r>
    </w:p>
    <w:p w14:paraId="7E5E369B" w14:textId="5208DFB9" w:rsidR="002E64FD" w:rsidRDefault="002E64FD" w:rsidP="002E64FD">
      <w:pPr>
        <w:pStyle w:val="Overskrift2"/>
        <w:rPr>
          <w:rFonts w:ascii="Times New Roman" w:hAnsi="Times New Roman" w:cs="Times New Roman"/>
        </w:rPr>
      </w:pPr>
      <w:r w:rsidRPr="001606E5">
        <w:rPr>
          <w:rFonts w:ascii="Times New Roman" w:hAnsi="Times New Roman" w:cs="Times New Roman"/>
        </w:rPr>
        <w:lastRenderedPageBreak/>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UCon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750145A6" w14:textId="77777777" w:rsidR="002E64FD" w:rsidRPr="00E073A5" w:rsidRDefault="00A64343" w:rsidP="00A64343">
            <w:pPr>
              <w:pStyle w:val="Listeafsnit"/>
              <w:numPr>
                <w:ilvl w:val="0"/>
                <w:numId w:val="4"/>
              </w:numPr>
              <w:rPr>
                <w:rFonts w:ascii="Times New Roman" w:hAnsi="Times New Roman" w:cs="Times New Roman"/>
              </w:rPr>
            </w:pPr>
            <w:r w:rsidRPr="00E073A5">
              <w:rPr>
                <w:rFonts w:ascii="Times New Roman" w:hAnsi="Times New Roman" w:cs="Times New Roman"/>
              </w:rPr>
              <w:t xml:space="preserve">Forstår godt meningen med drop </w:t>
            </w:r>
            <w:proofErr w:type="spellStart"/>
            <w:r w:rsidRPr="00E073A5">
              <w:rPr>
                <w:rFonts w:ascii="Times New Roman" w:hAnsi="Times New Roman" w:cs="Times New Roman"/>
              </w:rPr>
              <w:t>down</w:t>
            </w:r>
            <w:proofErr w:type="spellEnd"/>
            <w:r w:rsidRPr="00E073A5">
              <w:rPr>
                <w:rFonts w:ascii="Times New Roman" w:hAnsi="Times New Roman" w:cs="Times New Roman"/>
              </w:rPr>
              <w:t xml:space="preserve"> og synes at film er en god ide</w:t>
            </w:r>
          </w:p>
          <w:p w14:paraId="5C83496B" w14:textId="77777777" w:rsidR="00A64343" w:rsidRPr="00E073A5" w:rsidRDefault="00E073A5" w:rsidP="00A64343">
            <w:pPr>
              <w:pStyle w:val="Listeafsnit"/>
              <w:numPr>
                <w:ilvl w:val="0"/>
                <w:numId w:val="4"/>
              </w:numPr>
              <w:rPr>
                <w:rFonts w:ascii="Times New Roman" w:hAnsi="Times New Roman" w:cs="Times New Roman"/>
              </w:rPr>
            </w:pPr>
            <w:r w:rsidRPr="00E073A5">
              <w:rPr>
                <w:rFonts w:ascii="Times New Roman" w:hAnsi="Times New Roman" w:cs="Times New Roman"/>
              </w:rPr>
              <w:t xml:space="preserve">den forklarer bare i tekst </w:t>
            </w:r>
          </w:p>
          <w:p w14:paraId="1D61279D" w14:textId="2B7BE69F" w:rsidR="00E073A5" w:rsidRPr="00E073A5" w:rsidRDefault="00E073A5" w:rsidP="00A64343">
            <w:pPr>
              <w:pStyle w:val="Listeafsnit"/>
              <w:numPr>
                <w:ilvl w:val="0"/>
                <w:numId w:val="4"/>
              </w:numPr>
              <w:rPr>
                <w:rFonts w:ascii="Times New Roman" w:hAnsi="Times New Roman" w:cs="Times New Roman"/>
              </w:rPr>
            </w:pPr>
            <w:r w:rsidRPr="00E073A5">
              <w:rPr>
                <w:rFonts w:ascii="Times New Roman" w:hAnsi="Times New Roman" w:cs="Times New Roman"/>
              </w:rPr>
              <w:t xml:space="preserve">Forstår at man skal swipe for forklaring </w:t>
            </w: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2DE783FD" w:rsidR="002E64FD" w:rsidRPr="00E073A5" w:rsidRDefault="00A64343" w:rsidP="00D217DF">
            <w:pPr>
              <w:rPr>
                <w:rFonts w:ascii="Times New Roman" w:hAnsi="Times New Roman" w:cs="Times New Roman"/>
              </w:rPr>
            </w:pPr>
            <w:r w:rsidRPr="00E073A5">
              <w:rPr>
                <w:rFonts w:ascii="Times New Roman" w:hAnsi="Times New Roman" w:cs="Times New Roman"/>
              </w:rPr>
              <w:t xml:space="preserve">Nr. 3 - jo mindre tekst jo bedre. </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opbygning af ”underguides”</w:t>
            </w:r>
          </w:p>
        </w:tc>
        <w:tc>
          <w:tcPr>
            <w:tcW w:w="3700" w:type="dxa"/>
          </w:tcPr>
          <w:p w14:paraId="125ED10F" w14:textId="4E25E121" w:rsidR="002E64FD" w:rsidRPr="00E073A5" w:rsidRDefault="00E073A5" w:rsidP="00D217DF">
            <w:pPr>
              <w:rPr>
                <w:rFonts w:ascii="Times New Roman" w:hAnsi="Times New Roman" w:cs="Times New Roman"/>
              </w:rPr>
            </w:pPr>
            <w:r w:rsidRPr="00E073A5">
              <w:rPr>
                <w:rFonts w:ascii="Times New Roman" w:hAnsi="Times New Roman" w:cs="Times New Roman"/>
              </w:rPr>
              <w:t>Nr. 3</w:t>
            </w:r>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25D60620" w14:textId="77777777" w:rsidR="002E64FD" w:rsidRPr="00E073A5" w:rsidRDefault="00A64343" w:rsidP="00D217DF">
            <w:pPr>
              <w:rPr>
                <w:rFonts w:ascii="Times New Roman" w:hAnsi="Times New Roman" w:cs="Times New Roman"/>
              </w:rPr>
            </w:pPr>
            <w:r w:rsidRPr="00E073A5">
              <w:rPr>
                <w:rFonts w:ascii="Times New Roman" w:hAnsi="Times New Roman" w:cs="Times New Roman"/>
              </w:rPr>
              <w:t xml:space="preserve">Ved ikke hvad billedet betyder. </w:t>
            </w:r>
          </w:p>
          <w:p w14:paraId="469CE681" w14:textId="7ADE6776" w:rsidR="00A64343" w:rsidRPr="00E073A5" w:rsidRDefault="00A64343" w:rsidP="00D217DF">
            <w:pPr>
              <w:rPr>
                <w:rFonts w:ascii="Times New Roman" w:hAnsi="Times New Roman" w:cs="Times New Roman"/>
              </w:rPr>
            </w:pPr>
            <w:r w:rsidRPr="00E073A5">
              <w:rPr>
                <w:rFonts w:ascii="Times New Roman" w:hAnsi="Times New Roman" w:cs="Times New Roman"/>
              </w:rPr>
              <w:t>Ikke glad for den</w:t>
            </w:r>
            <w:r w:rsidR="000011D0">
              <w:rPr>
                <w:rFonts w:ascii="Times New Roman" w:hAnsi="Times New Roman" w:cs="Times New Roman"/>
              </w:rPr>
              <w:t>,</w:t>
            </w:r>
            <w:r w:rsidRPr="00E073A5">
              <w:rPr>
                <w:rFonts w:ascii="Times New Roman" w:hAnsi="Times New Roman" w:cs="Times New Roman"/>
              </w:rPr>
              <w:t xml:space="preserve"> ikke så tydeligt skrift fordi den er </w:t>
            </w:r>
            <w:proofErr w:type="spellStart"/>
            <w:r w:rsidRPr="00E073A5">
              <w:rPr>
                <w:rFonts w:ascii="Times New Roman" w:hAnsi="Times New Roman" w:cs="Times New Roman"/>
              </w:rPr>
              <w:t>ulæsbar</w:t>
            </w:r>
            <w:proofErr w:type="spellEnd"/>
            <w:r w:rsidR="00E073A5" w:rsidRPr="00E073A5">
              <w:rPr>
                <w:rFonts w:ascii="Times New Roman" w:hAnsi="Times New Roman" w:cs="Times New Roman"/>
              </w:rPr>
              <w:t xml:space="preserve">. </w:t>
            </w:r>
          </w:p>
          <w:p w14:paraId="27A87FE2" w14:textId="77777777" w:rsidR="00E073A5" w:rsidRDefault="00E073A5" w:rsidP="00D217DF">
            <w:pPr>
              <w:rPr>
                <w:rFonts w:ascii="Times New Roman" w:hAnsi="Times New Roman" w:cs="Times New Roman"/>
              </w:rPr>
            </w:pPr>
            <w:r w:rsidRPr="00E073A5">
              <w:rPr>
                <w:rFonts w:ascii="Times New Roman" w:hAnsi="Times New Roman" w:cs="Times New Roman"/>
              </w:rPr>
              <w:t xml:space="preserve">God idé med det fulde overblik. Men det kan du også hurtigt få ved at swipe. </w:t>
            </w:r>
          </w:p>
          <w:p w14:paraId="1627F218" w14:textId="77777777" w:rsidR="00E073A5" w:rsidRDefault="00E073A5" w:rsidP="00D217DF">
            <w:pPr>
              <w:rPr>
                <w:rFonts w:ascii="Times New Roman" w:hAnsi="Times New Roman" w:cs="Times New Roman"/>
              </w:rPr>
            </w:pPr>
          </w:p>
          <w:p w14:paraId="504B6B6D" w14:textId="10213571" w:rsidR="00E073A5" w:rsidRPr="00E073A5" w:rsidRDefault="00E073A5" w:rsidP="00D217DF">
            <w:pPr>
              <w:rPr>
                <w:rFonts w:ascii="Times New Roman" w:hAnsi="Times New Roman" w:cs="Times New Roman"/>
              </w:rPr>
            </w:pPr>
            <w:r>
              <w:rPr>
                <w:rFonts w:ascii="Times New Roman" w:hAnsi="Times New Roman" w:cs="Times New Roman"/>
              </w:rPr>
              <w:t xml:space="preserve">Hvis det skal være film, skal man se at det er film. Der skal være et billede. </w:t>
            </w:r>
          </w:p>
          <w:p w14:paraId="531448F6" w14:textId="1A21888A" w:rsidR="00E073A5" w:rsidRPr="00E073A5" w:rsidRDefault="00E073A5" w:rsidP="00D217DF">
            <w:pPr>
              <w:rPr>
                <w:rFonts w:ascii="Times New Roman" w:hAnsi="Times New Roman" w:cs="Times New Roman"/>
              </w:rPr>
            </w:pP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UCon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1AD4F937" w:rsidR="002E64FD" w:rsidRPr="00E073A5" w:rsidRDefault="00E073A5" w:rsidP="001606E5">
            <w:pPr>
              <w:rPr>
                <w:rFonts w:ascii="Times New Roman" w:hAnsi="Times New Roman" w:cs="Times New Roman"/>
              </w:rPr>
            </w:pPr>
            <w:r>
              <w:rPr>
                <w:rFonts w:ascii="Times New Roman" w:hAnsi="Times New Roman" w:cs="Times New Roman"/>
              </w:rPr>
              <w:t>Nem at forså dem alle sammen</w:t>
            </w:r>
          </w:p>
        </w:tc>
        <w:tc>
          <w:tcPr>
            <w:tcW w:w="2989" w:type="dxa"/>
          </w:tcPr>
          <w:p w14:paraId="04A5B5B9" w14:textId="77777777" w:rsidR="002E64FD" w:rsidRPr="00E073A5" w:rsidRDefault="002E64FD" w:rsidP="001606E5">
            <w:pPr>
              <w:rPr>
                <w:rFonts w:ascii="Times New Roman" w:hAnsi="Times New Roman" w:cs="Times New Roman"/>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60CC0645" w:rsidR="00E073A5" w:rsidRPr="00E073A5" w:rsidRDefault="00E073A5" w:rsidP="001606E5">
            <w:pPr>
              <w:rPr>
                <w:rFonts w:ascii="Times New Roman" w:hAnsi="Times New Roman" w:cs="Times New Roman"/>
              </w:rPr>
            </w:pPr>
            <w:r>
              <w:rPr>
                <w:rFonts w:ascii="Times New Roman" w:hAnsi="Times New Roman" w:cs="Times New Roman"/>
              </w:rPr>
              <w:t xml:space="preserve">Nr. 1 - den er meget tydelig i sit udtryk. Jo mindre tekst jo bedre. </w:t>
            </w:r>
          </w:p>
        </w:tc>
        <w:tc>
          <w:tcPr>
            <w:tcW w:w="2989" w:type="dxa"/>
          </w:tcPr>
          <w:p w14:paraId="38DBB14A" w14:textId="77777777" w:rsidR="002E64FD" w:rsidRPr="00E073A5" w:rsidRDefault="002E64FD" w:rsidP="001606E5">
            <w:pPr>
              <w:rPr>
                <w:rFonts w:ascii="Times New Roman" w:hAnsi="Times New Roman" w:cs="Times New Roman"/>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32DB7DBD" w:rsidR="002E64FD" w:rsidRPr="00E073A5" w:rsidRDefault="00E073A5" w:rsidP="001606E5">
            <w:pPr>
              <w:rPr>
                <w:rFonts w:ascii="Times New Roman" w:hAnsi="Times New Roman" w:cs="Times New Roman"/>
              </w:rPr>
            </w:pPr>
            <w:r>
              <w:rPr>
                <w:rFonts w:ascii="Times New Roman" w:hAnsi="Times New Roman" w:cs="Times New Roman"/>
              </w:rPr>
              <w:t>Nr. 1 - giver indtryk som en option. Hvis man vil så skal man nok finde den</w:t>
            </w:r>
          </w:p>
        </w:tc>
        <w:tc>
          <w:tcPr>
            <w:tcW w:w="2989" w:type="dxa"/>
          </w:tcPr>
          <w:p w14:paraId="623BDB31" w14:textId="77777777" w:rsidR="002E64FD" w:rsidRPr="00E073A5" w:rsidRDefault="002E64FD" w:rsidP="001606E5">
            <w:pPr>
              <w:rPr>
                <w:rFonts w:ascii="Times New Roman" w:hAnsi="Times New Roman" w:cs="Times New Roman"/>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7C2F7D94" w:rsidR="002E64FD" w:rsidRPr="00E073A5" w:rsidRDefault="00E073A5" w:rsidP="001606E5">
            <w:pPr>
              <w:rPr>
                <w:rFonts w:ascii="Times New Roman" w:hAnsi="Times New Roman" w:cs="Times New Roman"/>
              </w:rPr>
            </w:pPr>
            <w:r>
              <w:rPr>
                <w:rFonts w:ascii="Times New Roman" w:hAnsi="Times New Roman" w:cs="Times New Roman"/>
              </w:rPr>
              <w:t>Nr. 1 - Den er tydelig/entydig</w:t>
            </w:r>
          </w:p>
        </w:tc>
        <w:tc>
          <w:tcPr>
            <w:tcW w:w="2989" w:type="dxa"/>
          </w:tcPr>
          <w:p w14:paraId="2B23BA93" w14:textId="77777777" w:rsidR="002E64FD" w:rsidRPr="00E073A5" w:rsidRDefault="002E64FD" w:rsidP="001606E5">
            <w:pPr>
              <w:rPr>
                <w:rFonts w:ascii="Times New Roman" w:hAnsi="Times New Roman" w:cs="Times New Roman"/>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38B147EC" w14:textId="77777777" w:rsidR="002E64FD" w:rsidRDefault="00E073A5" w:rsidP="001606E5">
            <w:pPr>
              <w:rPr>
                <w:rFonts w:ascii="Times New Roman" w:hAnsi="Times New Roman" w:cs="Times New Roman"/>
              </w:rPr>
            </w:pPr>
            <w:r>
              <w:rPr>
                <w:rFonts w:ascii="Times New Roman" w:hAnsi="Times New Roman" w:cs="Times New Roman"/>
              </w:rPr>
              <w:t xml:space="preserve">Foreslår at man kunne diktere i stedet for notation. Flere </w:t>
            </w:r>
            <w:proofErr w:type="gramStart"/>
            <w:r>
              <w:rPr>
                <w:rFonts w:ascii="Times New Roman" w:hAnsi="Times New Roman" w:cs="Times New Roman"/>
              </w:rPr>
              <w:t>ældre .</w:t>
            </w:r>
            <w:proofErr w:type="gramEnd"/>
            <w:r>
              <w:rPr>
                <w:rFonts w:ascii="Times New Roman" w:hAnsi="Times New Roman" w:cs="Times New Roman"/>
              </w:rPr>
              <w:t xml:space="preserve"> </w:t>
            </w:r>
            <w:r>
              <w:rPr>
                <w:rFonts w:ascii="Times New Roman" w:hAnsi="Times New Roman" w:cs="Times New Roman"/>
              </w:rPr>
              <w:lastRenderedPageBreak/>
              <w:t xml:space="preserve">mennesker har svært ved at knappe ned. (kræver mere plads) - telefonsvarer gør man det. </w:t>
            </w:r>
          </w:p>
          <w:p w14:paraId="00727E54" w14:textId="77777777" w:rsidR="00E073A5" w:rsidRDefault="00E073A5" w:rsidP="001606E5">
            <w:pPr>
              <w:rPr>
                <w:rFonts w:ascii="Times New Roman" w:hAnsi="Times New Roman" w:cs="Times New Roman"/>
              </w:rPr>
            </w:pPr>
          </w:p>
          <w:p w14:paraId="46C3AB21" w14:textId="77777777" w:rsidR="00E073A5" w:rsidRDefault="00E073A5" w:rsidP="001606E5">
            <w:pPr>
              <w:rPr>
                <w:rFonts w:ascii="Times New Roman" w:hAnsi="Times New Roman" w:cs="Times New Roman"/>
              </w:rPr>
            </w:pPr>
            <w:r>
              <w:rPr>
                <w:rFonts w:ascii="Times New Roman" w:hAnsi="Times New Roman" w:cs="Times New Roman"/>
              </w:rPr>
              <w:t xml:space="preserve">Ikonerne på 3. passer måske bedre end smiley fordi de giver lidt tilfredshedsundersøgelse vibes. Hun kan godt lide den vertikale positionering. </w:t>
            </w:r>
          </w:p>
          <w:p w14:paraId="377D3D80" w14:textId="77777777" w:rsidR="00FC0C45" w:rsidRDefault="00FC0C45" w:rsidP="001606E5">
            <w:pPr>
              <w:rPr>
                <w:rFonts w:ascii="Times New Roman" w:hAnsi="Times New Roman" w:cs="Times New Roman"/>
              </w:rPr>
            </w:pPr>
          </w:p>
          <w:p w14:paraId="6BFE43E3" w14:textId="2A671129" w:rsidR="00FC0C45" w:rsidRPr="00E073A5" w:rsidRDefault="00FC0C45" w:rsidP="001606E5">
            <w:pPr>
              <w:rPr>
                <w:rFonts w:ascii="Times New Roman" w:hAnsi="Times New Roman" w:cs="Times New Roman"/>
              </w:rPr>
            </w:pPr>
            <w:r>
              <w:rPr>
                <w:rFonts w:ascii="Times New Roman" w:hAnsi="Times New Roman" w:cs="Times New Roman"/>
              </w:rPr>
              <w:t>Generel kommentar: DET MÅ IKKE TAGE LANG TID</w:t>
            </w:r>
          </w:p>
        </w:tc>
        <w:tc>
          <w:tcPr>
            <w:tcW w:w="2989" w:type="dxa"/>
          </w:tcPr>
          <w:p w14:paraId="26E081B8" w14:textId="77777777" w:rsidR="002E64FD" w:rsidRPr="00E073A5" w:rsidRDefault="002E64FD" w:rsidP="001606E5">
            <w:pPr>
              <w:rPr>
                <w:rFonts w:ascii="Times New Roman" w:hAnsi="Times New Roman" w:cs="Times New Roman"/>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E9C368C" w14:textId="088ECE3F" w:rsidR="002E64FD" w:rsidRDefault="00FC0C45" w:rsidP="00FC0C45">
            <w:pPr>
              <w:pStyle w:val="Listeafsnit"/>
              <w:numPr>
                <w:ilvl w:val="0"/>
                <w:numId w:val="5"/>
              </w:numPr>
              <w:rPr>
                <w:rFonts w:ascii="Times New Roman" w:hAnsi="Times New Roman" w:cs="Times New Roman"/>
              </w:rPr>
            </w:pPr>
            <w:r>
              <w:rPr>
                <w:rFonts w:ascii="Times New Roman" w:hAnsi="Times New Roman" w:cs="Times New Roman"/>
              </w:rPr>
              <w:t>Ved ikke hvad dråberne betyder (antager at det er uheld). Forstår at hun har haft 3 uheld og forstår ikke boksplottet - gætter på at det viser at hun har brugt appen 6 gange. (så ikke overvej teksten første gang)</w:t>
            </w:r>
          </w:p>
          <w:p w14:paraId="0ACB66A5" w14:textId="77777777" w:rsidR="00FC0C45" w:rsidRPr="00FC0C45" w:rsidRDefault="00FC0C45" w:rsidP="00FC0C45">
            <w:pPr>
              <w:ind w:left="360"/>
              <w:rPr>
                <w:rFonts w:ascii="Times New Roman" w:hAnsi="Times New Roman" w:cs="Times New Roman"/>
              </w:rPr>
            </w:pPr>
          </w:p>
          <w:p w14:paraId="696AA358" w14:textId="77777777" w:rsidR="00FC0C45" w:rsidRDefault="00FC0C45" w:rsidP="00FC0C45">
            <w:pPr>
              <w:pStyle w:val="Listeafsnit"/>
              <w:numPr>
                <w:ilvl w:val="0"/>
                <w:numId w:val="5"/>
              </w:numPr>
              <w:rPr>
                <w:rFonts w:ascii="Times New Roman" w:hAnsi="Times New Roman" w:cs="Times New Roman"/>
              </w:rPr>
            </w:pPr>
            <w:r>
              <w:rPr>
                <w:rFonts w:ascii="Times New Roman" w:hAnsi="Times New Roman" w:cs="Times New Roman"/>
              </w:rPr>
              <w:t xml:space="preserve">Forstår at vi har valgt uge -visning (selvom vi ikke har). Forstår nu at grafen viser antal brug af devicet. - Forstår stadig ikke brug af ”mål”. - bedre lide </w:t>
            </w:r>
            <w:proofErr w:type="spellStart"/>
            <w:r>
              <w:rPr>
                <w:rFonts w:ascii="Times New Roman" w:hAnsi="Times New Roman" w:cs="Times New Roman"/>
              </w:rPr>
              <w:t>nodging</w:t>
            </w:r>
            <w:proofErr w:type="spellEnd"/>
            <w:r>
              <w:rPr>
                <w:rFonts w:ascii="Times New Roman" w:hAnsi="Times New Roman" w:cs="Times New Roman"/>
              </w:rPr>
              <w:t xml:space="preserve"> beskeden her. Overvej pære i stedet for udråbstegn. </w:t>
            </w:r>
          </w:p>
          <w:p w14:paraId="3B095BB5" w14:textId="77777777" w:rsidR="00FC0C45" w:rsidRPr="00FC0C45" w:rsidRDefault="00FC0C45" w:rsidP="00FC0C45">
            <w:pPr>
              <w:pStyle w:val="Listeafsnit"/>
              <w:rPr>
                <w:rFonts w:ascii="Times New Roman" w:hAnsi="Times New Roman" w:cs="Times New Roman"/>
              </w:rPr>
            </w:pPr>
          </w:p>
          <w:p w14:paraId="04CF79A0" w14:textId="2ED14040" w:rsidR="00FC0C45" w:rsidRPr="00FC0C45" w:rsidRDefault="00FC0C45" w:rsidP="00FC0C45">
            <w:pPr>
              <w:pStyle w:val="Listeafsnit"/>
              <w:numPr>
                <w:ilvl w:val="0"/>
                <w:numId w:val="5"/>
              </w:numPr>
              <w:rPr>
                <w:rFonts w:ascii="Times New Roman" w:hAnsi="Times New Roman" w:cs="Times New Roman"/>
              </w:rPr>
            </w:pPr>
            <w:r>
              <w:rPr>
                <w:rFonts w:ascii="Times New Roman" w:hAnsi="Times New Roman" w:cs="Times New Roman"/>
              </w:rPr>
              <w:t xml:space="preserve">Forstår ikke her hvilken dag vi er på. Men kan se at den viser en hel uge. Den viser </w:t>
            </w:r>
            <w:proofErr w:type="spellStart"/>
            <w:r>
              <w:rPr>
                <w:rFonts w:ascii="Times New Roman" w:hAnsi="Times New Roman" w:cs="Times New Roman"/>
              </w:rPr>
              <w:t>tyderligere</w:t>
            </w:r>
            <w:proofErr w:type="spellEnd"/>
            <w:r>
              <w:rPr>
                <w:rFonts w:ascii="Times New Roman" w:hAnsi="Times New Roman" w:cs="Times New Roman"/>
              </w:rPr>
              <w:t xml:space="preserve"> de to forskellige</w:t>
            </w:r>
            <w:r w:rsidR="004C6528">
              <w:rPr>
                <w:rFonts w:ascii="Times New Roman" w:hAnsi="Times New Roman" w:cs="Times New Roman"/>
              </w:rPr>
              <w:t xml:space="preserve"> stimulationer devicet har. De andre sammenligner ikke på samme måde. </w:t>
            </w:r>
          </w:p>
        </w:tc>
        <w:tc>
          <w:tcPr>
            <w:tcW w:w="2989" w:type="dxa"/>
          </w:tcPr>
          <w:p w14:paraId="2679AF31" w14:textId="77777777" w:rsidR="002E64FD" w:rsidRPr="001606E5" w:rsidRDefault="002E64FD" w:rsidP="00D217DF">
            <w:pPr>
              <w:rPr>
                <w:rFonts w:ascii="Times New Roman" w:hAnsi="Times New Roman" w:cs="Times New Roman"/>
                <w:b/>
                <w:bCs/>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5D6BEDD2" w:rsidR="00DC0BB6" w:rsidRPr="00FC0C45" w:rsidRDefault="00586B02" w:rsidP="00DC0BB6">
            <w:pPr>
              <w:rPr>
                <w:rFonts w:ascii="Times New Roman" w:hAnsi="Times New Roman" w:cs="Times New Roman"/>
              </w:rPr>
            </w:pPr>
            <w:r>
              <w:rPr>
                <w:rFonts w:ascii="Times New Roman" w:hAnsi="Times New Roman" w:cs="Times New Roman"/>
              </w:rPr>
              <w:t xml:space="preserve">Kan bedst lide dem på 1. og 3. Jo mere sort og fed jo bedre. </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lastRenderedPageBreak/>
              <w:t>Foretrukket farve</w:t>
            </w:r>
          </w:p>
        </w:tc>
        <w:tc>
          <w:tcPr>
            <w:tcW w:w="3700" w:type="dxa"/>
          </w:tcPr>
          <w:p w14:paraId="4F5284B6" w14:textId="0CB7D995" w:rsidR="00DC0BB6" w:rsidRPr="00FC0C45" w:rsidRDefault="00586B02" w:rsidP="00DC0BB6">
            <w:pPr>
              <w:rPr>
                <w:rFonts w:ascii="Times New Roman" w:hAnsi="Times New Roman" w:cs="Times New Roman"/>
              </w:rPr>
            </w:pPr>
            <w:r>
              <w:rPr>
                <w:rFonts w:ascii="Times New Roman" w:hAnsi="Times New Roman" w:cs="Times New Roman"/>
              </w:rPr>
              <w:t xml:space="preserve">Kan bedst lide den blå. Den røde sender lidt </w:t>
            </w:r>
            <w:proofErr w:type="gramStart"/>
            <w:r>
              <w:rPr>
                <w:rFonts w:ascii="Times New Roman" w:hAnsi="Times New Roman" w:cs="Times New Roman"/>
              </w:rPr>
              <w:t>alarm signal</w:t>
            </w:r>
            <w:proofErr w:type="gramEnd"/>
            <w:r>
              <w:rPr>
                <w:rFonts w:ascii="Times New Roman" w:hAnsi="Times New Roman" w:cs="Times New Roman"/>
              </w:rPr>
              <w:t xml:space="preserve"> og kan ikke lide den gule. Den blå bliver for meget når det er begge steder. Tror det er det samme hvis det er begge steder. Foreslår grøn måske</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3695B60F" w14:textId="77777777" w:rsidR="00DC0BB6" w:rsidRDefault="004C6528" w:rsidP="00FC0C45">
            <w:pPr>
              <w:rPr>
                <w:rFonts w:ascii="Times New Roman" w:hAnsi="Times New Roman" w:cs="Times New Roman"/>
              </w:rPr>
            </w:pPr>
            <w:r>
              <w:rPr>
                <w:rFonts w:ascii="Times New Roman" w:hAnsi="Times New Roman" w:cs="Times New Roman"/>
              </w:rPr>
              <w:t xml:space="preserve">Nr. 1 - mængde af tryk bliver nemmere at forstå og højden af søjlerne giver en intuitiv forståelse. </w:t>
            </w:r>
          </w:p>
          <w:p w14:paraId="250A92E5" w14:textId="23FB6577" w:rsidR="004C6528" w:rsidRPr="00FC0C45" w:rsidRDefault="004C6528" w:rsidP="00FC0C45">
            <w:pPr>
              <w:rPr>
                <w:rFonts w:ascii="Times New Roman" w:hAnsi="Times New Roman" w:cs="Times New Roman"/>
              </w:rPr>
            </w:pP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14E0CC21" w:rsidR="00DC0BB6" w:rsidRPr="00FC0C45" w:rsidRDefault="00242301" w:rsidP="00DC0BB6">
            <w:pPr>
              <w:rPr>
                <w:rFonts w:ascii="Times New Roman" w:hAnsi="Times New Roman" w:cs="Times New Roman"/>
              </w:rPr>
            </w:pPr>
            <w:r>
              <w:rPr>
                <w:rFonts w:ascii="Times New Roman" w:hAnsi="Times New Roman" w:cs="Times New Roman"/>
              </w:rPr>
              <w:t xml:space="preserve">Kan godt lide 3 - hvis det skal sammenlignes. Ellers nr.1 - fordi den er mere </w:t>
            </w:r>
            <w:proofErr w:type="spellStart"/>
            <w:r>
              <w:rPr>
                <w:rFonts w:ascii="Times New Roman" w:hAnsi="Times New Roman" w:cs="Times New Roman"/>
              </w:rPr>
              <w:t>estetisk</w:t>
            </w:r>
            <w:proofErr w:type="spellEnd"/>
            <w:r>
              <w:rPr>
                <w:rFonts w:ascii="Times New Roman" w:hAnsi="Times New Roman" w:cs="Times New Roman"/>
              </w:rPr>
              <w:t xml:space="preserve"> og rent og ligner noget man kender. </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39219465" w:rsidR="00DC0BB6" w:rsidRPr="00FC0C45" w:rsidRDefault="00242301" w:rsidP="00DC0BB6">
            <w:pPr>
              <w:rPr>
                <w:rFonts w:ascii="Times New Roman" w:hAnsi="Times New Roman" w:cs="Times New Roman"/>
              </w:rPr>
            </w:pPr>
            <w:r>
              <w:rPr>
                <w:rFonts w:ascii="Times New Roman" w:hAnsi="Times New Roman" w:cs="Times New Roman"/>
              </w:rPr>
              <w:t xml:space="preserve">Forstod ikke mål funktionen. Troede det var en anden måde at visualisere det på. Men nr. 1. </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navigering (bund eller top)</w:t>
            </w:r>
          </w:p>
        </w:tc>
        <w:tc>
          <w:tcPr>
            <w:tcW w:w="3700" w:type="dxa"/>
          </w:tcPr>
          <w:p w14:paraId="5CF7161E" w14:textId="3E9FDD04" w:rsidR="00DC0BB6" w:rsidRPr="00FC0C45" w:rsidRDefault="004C6528" w:rsidP="00DC0BB6">
            <w:pPr>
              <w:rPr>
                <w:rFonts w:ascii="Times New Roman" w:hAnsi="Times New Roman" w:cs="Times New Roman"/>
              </w:rPr>
            </w:pPr>
            <w:r>
              <w:rPr>
                <w:rFonts w:ascii="Times New Roman" w:hAnsi="Times New Roman" w:cs="Times New Roman"/>
              </w:rPr>
              <w:t>Kan godt lide at der er en profil knap.</w:t>
            </w:r>
            <w:r w:rsidR="00242301">
              <w:rPr>
                <w:rFonts w:ascii="Times New Roman" w:hAnsi="Times New Roman" w:cs="Times New Roman"/>
              </w:rPr>
              <w:t xml:space="preserve"> Nr. 2. </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7C4780F" w14:textId="77777777" w:rsidR="00DC0BB6" w:rsidRDefault="00FC0C45" w:rsidP="00DC0BB6">
            <w:pPr>
              <w:rPr>
                <w:rFonts w:ascii="Times New Roman" w:hAnsi="Times New Roman" w:cs="Times New Roman"/>
              </w:rPr>
            </w:pPr>
            <w:r w:rsidRPr="00FC0C45">
              <w:rPr>
                <w:rFonts w:ascii="Times New Roman" w:hAnsi="Times New Roman" w:cs="Times New Roman"/>
              </w:rPr>
              <w:t>Overvej brugen af ordet ”uheld”-hvad er det.</w:t>
            </w:r>
            <w:r>
              <w:rPr>
                <w:rFonts w:ascii="Times New Roman" w:hAnsi="Times New Roman" w:cs="Times New Roman"/>
              </w:rPr>
              <w:t xml:space="preserve"> Det virker lidt som om vi er bange for at sige ”tisse i bukserne”.</w:t>
            </w:r>
          </w:p>
          <w:p w14:paraId="591FEFF8" w14:textId="77777777" w:rsidR="004C6528" w:rsidRDefault="004C6528" w:rsidP="00DC0BB6">
            <w:pPr>
              <w:rPr>
                <w:rFonts w:ascii="Times New Roman" w:hAnsi="Times New Roman" w:cs="Times New Roman"/>
              </w:rPr>
            </w:pPr>
            <w:r>
              <w:rPr>
                <w:rFonts w:ascii="Times New Roman" w:hAnsi="Times New Roman" w:cs="Times New Roman"/>
              </w:rPr>
              <w:t>Vil som bruger ikke gå ind at nørde med og sammenligne.</w:t>
            </w:r>
          </w:p>
          <w:p w14:paraId="490E0C94" w14:textId="77777777" w:rsidR="004C6528" w:rsidRDefault="004C6528" w:rsidP="00DC0BB6">
            <w:pPr>
              <w:rPr>
                <w:rFonts w:ascii="Times New Roman" w:hAnsi="Times New Roman" w:cs="Times New Roman"/>
              </w:rPr>
            </w:pPr>
          </w:p>
          <w:p w14:paraId="02869D40" w14:textId="77777777" w:rsidR="004C6528" w:rsidRDefault="004C6528" w:rsidP="00DC0BB6">
            <w:pPr>
              <w:rPr>
                <w:rFonts w:ascii="Times New Roman" w:hAnsi="Times New Roman" w:cs="Times New Roman"/>
              </w:rPr>
            </w:pPr>
            <w:r>
              <w:rPr>
                <w:rFonts w:ascii="Times New Roman" w:hAnsi="Times New Roman" w:cs="Times New Roman"/>
              </w:rPr>
              <w:t xml:space="preserve">Man kunne godt komme til at tro at når uheld-ikonerne ligger på linjerne at det har været store og små. Men kan godt se at det giver mening med at vise sammenhængen. </w:t>
            </w:r>
          </w:p>
          <w:p w14:paraId="5B01F67E" w14:textId="0ED8D9B6" w:rsidR="00242301" w:rsidRPr="00FC0C45" w:rsidRDefault="00242301" w:rsidP="00DC0BB6">
            <w:pPr>
              <w:rPr>
                <w:rFonts w:ascii="Times New Roman" w:hAnsi="Times New Roman" w:cs="Times New Roman"/>
              </w:rPr>
            </w:pP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lastRenderedPageBreak/>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395C73F1" w:rsidR="002E64FD" w:rsidRPr="00586B02" w:rsidRDefault="00586B02" w:rsidP="00586B02">
            <w:pPr>
              <w:rPr>
                <w:rFonts w:ascii="Times New Roman" w:hAnsi="Times New Roman" w:cs="Times New Roman"/>
              </w:rPr>
            </w:pPr>
            <w:r>
              <w:rPr>
                <w:rFonts w:ascii="Times New Roman" w:hAnsi="Times New Roman" w:cs="Times New Roman"/>
              </w:rPr>
              <w:t>Ik så meget at forstå - forstår det godt</w:t>
            </w:r>
          </w:p>
        </w:tc>
        <w:tc>
          <w:tcPr>
            <w:tcW w:w="2989" w:type="dxa"/>
          </w:tcPr>
          <w:p w14:paraId="68DDBC8F" w14:textId="77777777" w:rsidR="002E64FD" w:rsidRPr="00586B02" w:rsidRDefault="002E64FD" w:rsidP="00AE52AF">
            <w:pPr>
              <w:rPr>
                <w:rFonts w:ascii="Times New Roman" w:hAnsi="Times New Roman" w:cs="Times New Roman"/>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2D382D05" w:rsidR="002E64FD" w:rsidRPr="00586B02" w:rsidRDefault="00586B02" w:rsidP="00AE52AF">
            <w:pPr>
              <w:rPr>
                <w:rFonts w:ascii="Times New Roman" w:hAnsi="Times New Roman" w:cs="Times New Roman"/>
              </w:rPr>
            </w:pPr>
            <w:r>
              <w:rPr>
                <w:rFonts w:ascii="Times New Roman" w:hAnsi="Times New Roman" w:cs="Times New Roman"/>
              </w:rPr>
              <w:t xml:space="preserve">Kan bedst lide den første fordi den er genkendelig. Men kan ikke lide den utydelig skrift. </w:t>
            </w:r>
          </w:p>
        </w:tc>
        <w:tc>
          <w:tcPr>
            <w:tcW w:w="2989" w:type="dxa"/>
          </w:tcPr>
          <w:p w14:paraId="7150E90A" w14:textId="77777777" w:rsidR="002E64FD" w:rsidRPr="00586B02" w:rsidRDefault="002E64FD" w:rsidP="00AE52AF">
            <w:pPr>
              <w:rPr>
                <w:rFonts w:ascii="Times New Roman" w:hAnsi="Times New Roman" w:cs="Times New Roman"/>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274A42D8" w:rsidR="002E64FD" w:rsidRPr="00586B02" w:rsidRDefault="00586B02" w:rsidP="00AE52AF">
            <w:pPr>
              <w:rPr>
                <w:rFonts w:ascii="Times New Roman" w:hAnsi="Times New Roman" w:cs="Times New Roman"/>
              </w:rPr>
            </w:pPr>
            <w:r>
              <w:rPr>
                <w:rFonts w:ascii="Times New Roman" w:hAnsi="Times New Roman" w:cs="Times New Roman"/>
              </w:rPr>
              <w:t>Nr. 1</w:t>
            </w:r>
          </w:p>
        </w:tc>
        <w:tc>
          <w:tcPr>
            <w:tcW w:w="2989" w:type="dxa"/>
          </w:tcPr>
          <w:p w14:paraId="1EB4FB80" w14:textId="77777777" w:rsidR="002E64FD" w:rsidRPr="00586B02" w:rsidRDefault="002E64FD" w:rsidP="00AE52AF">
            <w:pPr>
              <w:rPr>
                <w:rFonts w:ascii="Times New Roman" w:hAnsi="Times New Roman" w:cs="Times New Roman"/>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40317B2F" w:rsidR="00DC0BB6" w:rsidRPr="00586B02" w:rsidRDefault="00586B02" w:rsidP="00AE52AF">
            <w:pPr>
              <w:rPr>
                <w:rFonts w:ascii="Times New Roman" w:hAnsi="Times New Roman" w:cs="Times New Roman"/>
              </w:rPr>
            </w:pPr>
            <w:r>
              <w:rPr>
                <w:rFonts w:ascii="Times New Roman" w:hAnsi="Times New Roman" w:cs="Times New Roman"/>
              </w:rPr>
              <w:t xml:space="preserve">Det er fint at den er </w:t>
            </w:r>
            <w:r w:rsidR="00720ED8">
              <w:rPr>
                <w:rFonts w:ascii="Times New Roman" w:hAnsi="Times New Roman" w:cs="Times New Roman"/>
              </w:rPr>
              <w:t xml:space="preserve">farvet. Måske gøre den grøn </w:t>
            </w:r>
            <w:proofErr w:type="spellStart"/>
            <w:r w:rsidR="00720ED8">
              <w:rPr>
                <w:rFonts w:ascii="Times New Roman" w:hAnsi="Times New Roman" w:cs="Times New Roman"/>
              </w:rPr>
              <w:t>ligsom</w:t>
            </w:r>
            <w:proofErr w:type="spellEnd"/>
            <w:r w:rsidR="00720ED8">
              <w:rPr>
                <w:rFonts w:ascii="Times New Roman" w:hAnsi="Times New Roman" w:cs="Times New Roman"/>
              </w:rPr>
              <w:t xml:space="preserve"> IOS når den slået til. Ingen grund til at opfinde noget nyt. </w:t>
            </w:r>
          </w:p>
        </w:tc>
        <w:tc>
          <w:tcPr>
            <w:tcW w:w="2989" w:type="dxa"/>
          </w:tcPr>
          <w:p w14:paraId="5CBE28FC" w14:textId="77777777" w:rsidR="00DC0BB6" w:rsidRPr="00586B02" w:rsidRDefault="00DC0BB6" w:rsidP="00AE52AF">
            <w:pPr>
              <w:rPr>
                <w:rFonts w:ascii="Times New Roman" w:hAnsi="Times New Roman" w:cs="Times New Roman"/>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1E64A67A" w:rsidR="002E64FD" w:rsidRPr="00586B02" w:rsidRDefault="00720ED8" w:rsidP="00AE52AF">
            <w:pPr>
              <w:rPr>
                <w:rFonts w:ascii="Times New Roman" w:hAnsi="Times New Roman" w:cs="Times New Roman"/>
              </w:rPr>
            </w:pPr>
            <w:r>
              <w:rPr>
                <w:rFonts w:ascii="Times New Roman" w:hAnsi="Times New Roman" w:cs="Times New Roman"/>
              </w:rPr>
              <w:t xml:space="preserve">Hælder mest til nr. 3 - er måske lidt påvirket af at hun har læst information på nr. 1. måske ”modtag efter stimulering. Kan bedst lidt opbygningen på nr. 1. </w:t>
            </w:r>
          </w:p>
        </w:tc>
        <w:tc>
          <w:tcPr>
            <w:tcW w:w="2989" w:type="dxa"/>
          </w:tcPr>
          <w:p w14:paraId="2F58BB36" w14:textId="77777777" w:rsidR="002E64FD" w:rsidRPr="00586B02" w:rsidRDefault="002E64FD" w:rsidP="00AE52AF">
            <w:pPr>
              <w:rPr>
                <w:rFonts w:ascii="Times New Roman" w:hAnsi="Times New Roman" w:cs="Times New Roman"/>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18656ED3" w14:textId="77777777" w:rsidR="002E64FD" w:rsidRDefault="00586B02" w:rsidP="00AE52AF">
            <w:pPr>
              <w:rPr>
                <w:rFonts w:ascii="Times New Roman" w:hAnsi="Times New Roman" w:cs="Times New Roman"/>
              </w:rPr>
            </w:pPr>
            <w:r>
              <w:rPr>
                <w:rFonts w:ascii="Times New Roman" w:hAnsi="Times New Roman" w:cs="Times New Roman"/>
              </w:rPr>
              <w:t xml:space="preserve">Snakker lidt om at det er genkendeligt layout </w:t>
            </w:r>
            <w:proofErr w:type="spellStart"/>
            <w:r>
              <w:rPr>
                <w:rFonts w:ascii="Times New Roman" w:hAnsi="Times New Roman" w:cs="Times New Roman"/>
              </w:rPr>
              <w:t>pga</w:t>
            </w:r>
            <w:proofErr w:type="spellEnd"/>
            <w:r>
              <w:rPr>
                <w:rFonts w:ascii="Times New Roman" w:hAnsi="Times New Roman" w:cs="Times New Roman"/>
              </w:rPr>
              <w:t xml:space="preserve"> </w:t>
            </w:r>
            <w:proofErr w:type="spellStart"/>
            <w:r>
              <w:rPr>
                <w:rFonts w:ascii="Times New Roman" w:hAnsi="Times New Roman" w:cs="Times New Roman"/>
              </w:rPr>
              <w:t>ios</w:t>
            </w:r>
            <w:proofErr w:type="spellEnd"/>
            <w:r>
              <w:rPr>
                <w:rFonts w:ascii="Times New Roman" w:hAnsi="Times New Roman" w:cs="Times New Roman"/>
              </w:rPr>
              <w:t xml:space="preserve"> layout. </w:t>
            </w:r>
          </w:p>
          <w:p w14:paraId="57B5AA86" w14:textId="77777777" w:rsidR="00586B02" w:rsidRDefault="00586B02" w:rsidP="00AE52AF">
            <w:pPr>
              <w:rPr>
                <w:rFonts w:ascii="Times New Roman" w:hAnsi="Times New Roman" w:cs="Times New Roman"/>
              </w:rPr>
            </w:pPr>
            <w:r>
              <w:rPr>
                <w:rFonts w:ascii="Times New Roman" w:hAnsi="Times New Roman" w:cs="Times New Roman"/>
              </w:rPr>
              <w:t xml:space="preserve">Tænker at det første man ikke har lyst til at få notifikationer hvis man har haft et uheld. - den med notifikation straks efter behøver ikke at være der. Prioritet er tørre bukser. </w:t>
            </w:r>
          </w:p>
          <w:p w14:paraId="2E4A3090" w14:textId="77777777" w:rsidR="00586B02" w:rsidRDefault="00586B02" w:rsidP="00AE52AF">
            <w:pPr>
              <w:rPr>
                <w:rFonts w:ascii="Times New Roman" w:hAnsi="Times New Roman" w:cs="Times New Roman"/>
              </w:rPr>
            </w:pPr>
          </w:p>
          <w:p w14:paraId="7F220F32" w14:textId="6A37A89E" w:rsidR="00586B02" w:rsidRPr="00586B02" w:rsidRDefault="00586B02" w:rsidP="00AE52AF">
            <w:pPr>
              <w:rPr>
                <w:rFonts w:ascii="Times New Roman" w:hAnsi="Times New Roman" w:cs="Times New Roman"/>
              </w:rPr>
            </w:pPr>
            <w:r>
              <w:rPr>
                <w:rFonts w:ascii="Times New Roman" w:hAnsi="Times New Roman" w:cs="Times New Roman"/>
              </w:rPr>
              <w:t xml:space="preserve">Flyt daglig notifikationer op over uheldspåmindelse. Lidt </w:t>
            </w:r>
            <w:proofErr w:type="gramStart"/>
            <w:r>
              <w:rPr>
                <w:rFonts w:ascii="Times New Roman" w:hAnsi="Times New Roman" w:cs="Times New Roman"/>
              </w:rPr>
              <w:t>tragt agtigt</w:t>
            </w:r>
            <w:proofErr w:type="gramEnd"/>
            <w:r>
              <w:rPr>
                <w:rFonts w:ascii="Times New Roman" w:hAnsi="Times New Roman" w:cs="Times New Roman"/>
              </w:rPr>
              <w:t xml:space="preserve">. Det er vigtigst. </w:t>
            </w:r>
          </w:p>
        </w:tc>
        <w:tc>
          <w:tcPr>
            <w:tcW w:w="2989" w:type="dxa"/>
          </w:tcPr>
          <w:p w14:paraId="3CE14C3A" w14:textId="34DB685D" w:rsidR="002E64FD" w:rsidRPr="00586B02" w:rsidRDefault="00586B02" w:rsidP="00AE52AF">
            <w:pPr>
              <w:rPr>
                <w:rFonts w:ascii="Times New Roman" w:hAnsi="Times New Roman" w:cs="Times New Roman"/>
              </w:rPr>
            </w:pPr>
            <w:r>
              <w:rPr>
                <w:rFonts w:ascii="Times New Roman" w:hAnsi="Times New Roman" w:cs="Times New Roman"/>
              </w:rPr>
              <w:t xml:space="preserve">Bruger generel lidt tid på lige at forstå og ”undersøge” siderne. </w:t>
            </w: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1F56" w14:textId="77777777" w:rsidR="00A950D0" w:rsidRDefault="00A950D0" w:rsidP="0091001F">
      <w:pPr>
        <w:spacing w:after="0" w:line="240" w:lineRule="auto"/>
      </w:pPr>
      <w:r>
        <w:separator/>
      </w:r>
    </w:p>
  </w:endnote>
  <w:endnote w:type="continuationSeparator" w:id="0">
    <w:p w14:paraId="41382B25" w14:textId="77777777" w:rsidR="00A950D0" w:rsidRDefault="00A950D0"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C7BB" w14:textId="77777777" w:rsidR="004363D4" w:rsidRDefault="004363D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91"/>
      <w:docPartObj>
        <w:docPartGallery w:val="Page Numbers (Bottom of Page)"/>
        <w:docPartUnique/>
      </w:docPartObj>
    </w:sdtPr>
    <w:sdtEndPr/>
    <w:sdtContent>
      <w:sdt>
        <w:sdtPr>
          <w:id w:val="-1769616900"/>
          <w:docPartObj>
            <w:docPartGallery w:val="Page Numbers (Top of Page)"/>
            <w:docPartUnique/>
          </w:docPartObj>
        </w:sdtPr>
        <w:sdtEnd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C3F2" w14:textId="77777777" w:rsidR="004363D4" w:rsidRDefault="004363D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B605" w14:textId="77777777" w:rsidR="00A950D0" w:rsidRDefault="00A950D0" w:rsidP="0091001F">
      <w:pPr>
        <w:spacing w:after="0" w:line="240" w:lineRule="auto"/>
      </w:pPr>
      <w:r>
        <w:separator/>
      </w:r>
    </w:p>
  </w:footnote>
  <w:footnote w:type="continuationSeparator" w:id="0">
    <w:p w14:paraId="187499C7" w14:textId="77777777" w:rsidR="00A950D0" w:rsidRDefault="00A950D0"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1A43" w14:textId="77777777" w:rsidR="004363D4" w:rsidRDefault="004363D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29A64DF0" w:rsidR="0091001F" w:rsidRDefault="0091001F" w:rsidP="0091001F">
    <w:pPr>
      <w:pStyle w:val="Sidehoved"/>
      <w:rPr>
        <w:rFonts w:ascii="Cambria" w:hAnsi="Cambria" w:cs="Times New Roman"/>
        <w:lang w:val="en-US"/>
      </w:rPr>
    </w:pPr>
    <w:r>
      <w:rPr>
        <w:rFonts w:ascii="Cambria" w:hAnsi="Cambria" w:cs="Times New Roman"/>
        <w:lang w:val="en-US"/>
      </w:rPr>
      <w:t xml:space="preserve">Subject ID: </w:t>
    </w:r>
    <w:r w:rsidR="004E4A8E">
      <w:rPr>
        <w:rFonts w:ascii="Cambria" w:hAnsi="Cambria" w:cs="Times New Roman"/>
        <w:lang w:val="en-US"/>
      </w:rPr>
      <w:t>ER_1</w:t>
    </w:r>
  </w:p>
  <w:p w14:paraId="0CD068D3" w14:textId="7D430FAF" w:rsidR="0091001F" w:rsidRDefault="0091001F" w:rsidP="0091001F">
    <w:pPr>
      <w:pStyle w:val="Sidehoved"/>
      <w:rPr>
        <w:rFonts w:ascii="Cambria" w:hAnsi="Cambria" w:cs="Times New Roman"/>
        <w:lang w:val="en-US"/>
      </w:rPr>
    </w:pPr>
    <w:r>
      <w:rPr>
        <w:rFonts w:ascii="Cambria" w:hAnsi="Cambria" w:cs="Times New Roman"/>
        <w:lang w:val="en-US"/>
      </w:rPr>
      <w:t>Date for evaluation: “</w:t>
    </w:r>
    <w:proofErr w:type="gramStart"/>
    <w:r w:rsidR="004E4A8E">
      <w:rPr>
        <w:rFonts w:ascii="Cambria" w:hAnsi="Cambria" w:cs="Times New Roman"/>
        <w:lang w:val="en-US"/>
      </w:rPr>
      <w:t>13/04/24</w:t>
    </w:r>
    <w:r>
      <w:rPr>
        <w:rFonts w:ascii="Cambria" w:hAnsi="Cambria" w:cs="Times New Roman"/>
        <w:lang w:val="en-US"/>
      </w:rPr>
      <w:t>”</w:t>
    </w:r>
    <w:proofErr w:type="gramEnd"/>
  </w:p>
  <w:p w14:paraId="32520D04" w14:textId="44FEFE6C" w:rsidR="0091001F" w:rsidRDefault="0091001F" w:rsidP="0091001F">
    <w:pPr>
      <w:pStyle w:val="Sidehoved"/>
      <w:rPr>
        <w:rFonts w:ascii="Cambria" w:hAnsi="Cambria" w:cs="Times New Roman"/>
        <w:lang w:val="en-US"/>
      </w:rPr>
    </w:pPr>
    <w:r>
      <w:rPr>
        <w:rFonts w:ascii="Cambria" w:hAnsi="Cambria" w:cs="Times New Roman"/>
        <w:lang w:val="en-US"/>
      </w:rPr>
      <w:t>Document name: “PE_SubID_</w:t>
    </w:r>
    <w:r w:rsidR="004E4A8E">
      <w:rPr>
        <w:rFonts w:ascii="Cambria" w:hAnsi="Cambria" w:cs="Times New Roman"/>
        <w:lang w:val="en-US"/>
      </w:rPr>
      <w:t>ER_</w:t>
    </w:r>
    <w:proofErr w:type="gramStart"/>
    <w:r w:rsidR="004E4A8E">
      <w:rPr>
        <w:rFonts w:ascii="Cambria" w:hAnsi="Cambria" w:cs="Times New Roman"/>
        <w:lang w:val="en-US"/>
      </w:rPr>
      <w:t>1</w:t>
    </w:r>
    <w:r>
      <w:rPr>
        <w:rFonts w:ascii="Cambria" w:hAnsi="Cambria" w:cs="Times New Roman"/>
        <w:lang w:val="en-US"/>
      </w:rPr>
      <w:t>”</w:t>
    </w:r>
    <w:proofErr w:type="gramEnd"/>
  </w:p>
  <w:p w14:paraId="5F4F24F8" w14:textId="77777777" w:rsidR="0091001F" w:rsidRPr="0091001F" w:rsidRDefault="0091001F">
    <w:pPr>
      <w:pStyle w:val="Sidehoved"/>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9650" w14:textId="77777777" w:rsidR="004363D4" w:rsidRDefault="004363D4">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84A"/>
    <w:multiLevelType w:val="hybridMultilevel"/>
    <w:tmpl w:val="4EA6BC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A4558D"/>
    <w:multiLevelType w:val="hybridMultilevel"/>
    <w:tmpl w:val="3BA237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36833F8"/>
    <w:multiLevelType w:val="hybridMultilevel"/>
    <w:tmpl w:val="325A27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65017DF"/>
    <w:multiLevelType w:val="hybridMultilevel"/>
    <w:tmpl w:val="3DE6F6C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CB841F2"/>
    <w:multiLevelType w:val="hybridMultilevel"/>
    <w:tmpl w:val="543602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3DD6A8F"/>
    <w:multiLevelType w:val="hybridMultilevel"/>
    <w:tmpl w:val="F51843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79B6024"/>
    <w:multiLevelType w:val="hybridMultilevel"/>
    <w:tmpl w:val="9C584C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9397012"/>
    <w:multiLevelType w:val="hybridMultilevel"/>
    <w:tmpl w:val="96907A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0E71346"/>
    <w:multiLevelType w:val="hybridMultilevel"/>
    <w:tmpl w:val="2EA258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43896235">
    <w:abstractNumId w:val="1"/>
  </w:num>
  <w:num w:numId="2" w16cid:durableId="767500677">
    <w:abstractNumId w:val="3"/>
  </w:num>
  <w:num w:numId="3" w16cid:durableId="1781139683">
    <w:abstractNumId w:val="4"/>
  </w:num>
  <w:num w:numId="4" w16cid:durableId="2071150274">
    <w:abstractNumId w:val="6"/>
  </w:num>
  <w:num w:numId="5" w16cid:durableId="1079209916">
    <w:abstractNumId w:val="7"/>
  </w:num>
  <w:num w:numId="6" w16cid:durableId="1708094551">
    <w:abstractNumId w:val="5"/>
  </w:num>
  <w:num w:numId="7" w16cid:durableId="1459714526">
    <w:abstractNumId w:val="8"/>
  </w:num>
  <w:num w:numId="8" w16cid:durableId="1560021409">
    <w:abstractNumId w:val="2"/>
  </w:num>
  <w:num w:numId="9" w16cid:durableId="151391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011D0"/>
    <w:rsid w:val="00077D2B"/>
    <w:rsid w:val="001606E5"/>
    <w:rsid w:val="00213A51"/>
    <w:rsid w:val="00242301"/>
    <w:rsid w:val="002E64FD"/>
    <w:rsid w:val="004363D4"/>
    <w:rsid w:val="004C6528"/>
    <w:rsid w:val="004E4A8E"/>
    <w:rsid w:val="00506AA8"/>
    <w:rsid w:val="00521B44"/>
    <w:rsid w:val="00586B02"/>
    <w:rsid w:val="0069186C"/>
    <w:rsid w:val="00720ED8"/>
    <w:rsid w:val="008D20CF"/>
    <w:rsid w:val="0091001F"/>
    <w:rsid w:val="00913107"/>
    <w:rsid w:val="00A64343"/>
    <w:rsid w:val="00A950D0"/>
    <w:rsid w:val="00B64274"/>
    <w:rsid w:val="00BC7B7B"/>
    <w:rsid w:val="00C03FBB"/>
    <w:rsid w:val="00C50F37"/>
    <w:rsid w:val="00D77FA0"/>
    <w:rsid w:val="00DC0BB6"/>
    <w:rsid w:val="00E073A5"/>
    <w:rsid w:val="00F60BCB"/>
    <w:rsid w:val="00F61D51"/>
    <w:rsid w:val="00F71421"/>
    <w:rsid w:val="00FC0C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1076</Words>
  <Characters>6569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Ellen Ritterbusch</cp:lastModifiedBy>
  <cp:revision>2</cp:revision>
  <dcterms:created xsi:type="dcterms:W3CDTF">2024-04-14T11:32:00Z</dcterms:created>
  <dcterms:modified xsi:type="dcterms:W3CDTF">2024-04-14T11:32:00Z</dcterms:modified>
</cp:coreProperties>
</file>