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8054C9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8054C9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8054C9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8054C9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8054C9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198E7D71" w:rsidR="00BC2397" w:rsidRPr="008054C9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8054C9">
        <w:rPr>
          <w:rFonts w:ascii="Cambria" w:hAnsi="Cambria"/>
          <w:sz w:val="36"/>
          <w:szCs w:val="36"/>
          <w:lang w:val="en-US"/>
        </w:rPr>
        <w:t>Test Protocol</w:t>
      </w:r>
      <w:r w:rsidR="00F25FF7" w:rsidRPr="008054C9">
        <w:rPr>
          <w:rFonts w:ascii="Cambria" w:hAnsi="Cambria"/>
          <w:sz w:val="36"/>
          <w:szCs w:val="36"/>
          <w:lang w:val="en-US"/>
        </w:rPr>
        <w:t xml:space="preserve"> </w:t>
      </w:r>
      <w:r w:rsidR="00893BF0" w:rsidRPr="008054C9">
        <w:rPr>
          <w:rFonts w:ascii="Cambria" w:hAnsi="Cambria"/>
          <w:sz w:val="36"/>
          <w:szCs w:val="36"/>
          <w:lang w:val="en-US"/>
        </w:rPr>
        <w:t>1</w:t>
      </w:r>
      <w:r w:rsidR="001A05FB" w:rsidRPr="008054C9">
        <w:rPr>
          <w:rFonts w:ascii="Cambria" w:hAnsi="Cambria"/>
          <w:sz w:val="36"/>
          <w:szCs w:val="36"/>
          <w:lang w:val="en-US"/>
        </w:rPr>
        <w:t>2</w:t>
      </w:r>
      <w:r w:rsidRPr="008054C9">
        <w:rPr>
          <w:rFonts w:ascii="Cambria" w:hAnsi="Cambria"/>
          <w:sz w:val="36"/>
          <w:szCs w:val="36"/>
          <w:lang w:val="en-US"/>
        </w:rPr>
        <w:t>- Controlled do</w:t>
      </w:r>
      <w:r w:rsidR="00F25FF7" w:rsidRPr="008054C9">
        <w:rPr>
          <w:rFonts w:ascii="Cambria" w:hAnsi="Cambria"/>
          <w:sz w:val="36"/>
          <w:szCs w:val="36"/>
          <w:lang w:val="en-US"/>
        </w:rPr>
        <w:t>cu</w:t>
      </w:r>
      <w:r w:rsidRPr="008054C9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8054C9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8054C9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8054C9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8054C9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8054C9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8054C9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8054C9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8054C9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8054C9">
        <w:rPr>
          <w:rFonts w:ascii="Cambria" w:hAnsi="Cambria"/>
          <w:sz w:val="24"/>
          <w:szCs w:val="24"/>
          <w:lang w:val="en-US"/>
        </w:rPr>
        <w:t>are</w:t>
      </w:r>
      <w:r w:rsidRPr="008054C9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8054C9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8054C9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8054C9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054C9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8054C9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8054C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054C9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8054C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054C9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8054C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054C9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8054C9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8054C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054C9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8054C9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8054C9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054C9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8054C9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054C9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8054C9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054C9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8054C9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054C9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8054C9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8054C9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8054C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8054C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8054C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8054C9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8054C9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8054C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8054C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8054C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8054C9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8054C9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8054C9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8054C9" w:rsidRDefault="00EE58BB" w:rsidP="00EE58BB">
      <w:pPr>
        <w:pStyle w:val="Heading2"/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>Purpose</w:t>
      </w:r>
    </w:p>
    <w:p w14:paraId="554FB423" w14:textId="172AF28C" w:rsidR="00EE58BB" w:rsidRPr="008054C9" w:rsidRDefault="00EE58BB" w:rsidP="00EE58BB">
      <w:pPr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>The purpose of this test protocol is t</w:t>
      </w:r>
      <w:r w:rsidR="004877EA" w:rsidRPr="008054C9">
        <w:rPr>
          <w:rFonts w:ascii="Cambria" w:hAnsi="Cambria"/>
          <w:lang w:val="en-US"/>
        </w:rPr>
        <w:t xml:space="preserve">o test </w:t>
      </w:r>
      <w:r w:rsidR="001A05FB" w:rsidRPr="008054C9">
        <w:rPr>
          <w:rFonts w:ascii="Cambria" w:hAnsi="Cambria"/>
          <w:lang w:val="en-US"/>
        </w:rPr>
        <w:t>SR10, SR11, and SR12</w:t>
      </w:r>
      <w:r w:rsidR="0066356A" w:rsidRPr="008054C9">
        <w:rPr>
          <w:rFonts w:ascii="Cambria" w:hAnsi="Cambria"/>
          <w:lang w:val="en-US"/>
        </w:rPr>
        <w:t xml:space="preserve"> </w:t>
      </w:r>
      <w:r w:rsidR="004877EA" w:rsidRPr="008054C9">
        <w:rPr>
          <w:rFonts w:ascii="Cambria" w:hAnsi="Cambria"/>
          <w:lang w:val="en-US"/>
        </w:rPr>
        <w:t xml:space="preserve">of the </w:t>
      </w:r>
      <w:proofErr w:type="spellStart"/>
      <w:r w:rsidR="004877EA" w:rsidRPr="008054C9">
        <w:rPr>
          <w:rFonts w:ascii="Cambria" w:hAnsi="Cambria"/>
          <w:lang w:val="en-US"/>
        </w:rPr>
        <w:t>UrDiary</w:t>
      </w:r>
      <w:proofErr w:type="spellEnd"/>
      <w:r w:rsidR="004877EA" w:rsidRPr="008054C9">
        <w:rPr>
          <w:rFonts w:ascii="Cambria" w:hAnsi="Cambria"/>
          <w:lang w:val="en-US"/>
        </w:rPr>
        <w:t xml:space="preserve"> app. These SR are implemented in Use Case </w:t>
      </w:r>
      <w:r w:rsidR="001A05FB" w:rsidRPr="008054C9">
        <w:rPr>
          <w:rFonts w:ascii="Cambria" w:hAnsi="Cambria"/>
          <w:lang w:val="en-US"/>
        </w:rPr>
        <w:t>3: Inspect Visualized Data</w:t>
      </w:r>
      <w:r w:rsidR="004877EA" w:rsidRPr="008054C9">
        <w:rPr>
          <w:rFonts w:ascii="Cambria" w:hAnsi="Cambria"/>
          <w:lang w:val="en-US"/>
        </w:rPr>
        <w:t>.</w:t>
      </w:r>
    </w:p>
    <w:p w14:paraId="6D17C02E" w14:textId="293BDE6E" w:rsidR="004877EA" w:rsidRPr="008054C9" w:rsidRDefault="004877EA" w:rsidP="004877EA">
      <w:pPr>
        <w:pStyle w:val="Heading3"/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>Definition of SR</w:t>
      </w:r>
    </w:p>
    <w:p w14:paraId="6ADD2927" w14:textId="2694F398" w:rsidR="00893BF0" w:rsidRPr="008054C9" w:rsidRDefault="001A05FB" w:rsidP="001042F0">
      <w:pPr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 xml:space="preserve">SR10: The system must allow the user to view the total amount of accidents for a chosen day. </w:t>
      </w:r>
    </w:p>
    <w:p w14:paraId="4EF00840" w14:textId="11CA74CB" w:rsidR="001A05FB" w:rsidRPr="008054C9" w:rsidRDefault="001A05FB" w:rsidP="001042F0">
      <w:pPr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>SR11: The system must all</w:t>
      </w:r>
      <w:r w:rsidR="008054C9">
        <w:rPr>
          <w:rFonts w:ascii="Cambria" w:hAnsi="Cambria"/>
          <w:lang w:val="en-US"/>
        </w:rPr>
        <w:t>ow</w:t>
      </w:r>
      <w:r w:rsidRPr="008054C9">
        <w:rPr>
          <w:rFonts w:ascii="Cambria" w:hAnsi="Cambria"/>
          <w:lang w:val="en-US"/>
        </w:rPr>
        <w:t xml:space="preserve"> the user to view the total time using time-limited stimulation for a chosen day.</w:t>
      </w:r>
    </w:p>
    <w:p w14:paraId="12C48E57" w14:textId="59F459BF" w:rsidR="001A05FB" w:rsidRPr="008054C9" w:rsidRDefault="001A05FB" w:rsidP="001042F0">
      <w:pPr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 xml:space="preserve">SR12: The system must allow the user to view the total number of on-demand stimulations for a chosen day. </w:t>
      </w:r>
    </w:p>
    <w:p w14:paraId="1C56CF09" w14:textId="49885499" w:rsidR="00B92796" w:rsidRPr="008054C9" w:rsidRDefault="00F76E83" w:rsidP="003C7C20">
      <w:pPr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 xml:space="preserve"> </w:t>
      </w:r>
    </w:p>
    <w:p w14:paraId="142A2929" w14:textId="652F0E48" w:rsidR="00EE58BB" w:rsidRPr="008054C9" w:rsidRDefault="00EE58BB" w:rsidP="00EE58BB">
      <w:pPr>
        <w:pStyle w:val="Heading2"/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>Scope</w:t>
      </w:r>
    </w:p>
    <w:p w14:paraId="18992269" w14:textId="30CB24D8" w:rsidR="00EE58BB" w:rsidRPr="008054C9" w:rsidRDefault="00EE58BB" w:rsidP="00EE58BB">
      <w:pPr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>Th</w:t>
      </w:r>
      <w:r w:rsidR="004877EA" w:rsidRPr="008054C9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893BF0" w:rsidRPr="008054C9">
        <w:rPr>
          <w:rFonts w:ascii="Cambria" w:hAnsi="Cambria"/>
          <w:lang w:val="en-US"/>
        </w:rPr>
        <w:t>1</w:t>
      </w:r>
      <w:r w:rsidR="001A05FB" w:rsidRPr="008054C9">
        <w:rPr>
          <w:rFonts w:ascii="Cambria" w:hAnsi="Cambria"/>
          <w:lang w:val="en-US"/>
        </w:rPr>
        <w:t>2</w:t>
      </w:r>
      <w:r w:rsidR="004877EA" w:rsidRPr="008054C9">
        <w:rPr>
          <w:rFonts w:ascii="Cambria" w:hAnsi="Cambria"/>
          <w:lang w:val="en-US"/>
        </w:rPr>
        <w:t>.</w:t>
      </w:r>
      <w:r w:rsidR="0066356A" w:rsidRPr="008054C9">
        <w:rPr>
          <w:rFonts w:ascii="Cambria" w:hAnsi="Cambria"/>
          <w:lang w:val="en-US"/>
        </w:rPr>
        <w:t xml:space="preserve"> </w:t>
      </w:r>
    </w:p>
    <w:p w14:paraId="565EDEB1" w14:textId="77777777" w:rsidR="0021051A" w:rsidRPr="008054C9" w:rsidRDefault="0021051A" w:rsidP="00F25FF7">
      <w:pPr>
        <w:pStyle w:val="Heading2"/>
        <w:rPr>
          <w:rFonts w:ascii="Cambria" w:hAnsi="Cambria"/>
          <w:lang w:val="en-US"/>
        </w:rPr>
      </w:pPr>
    </w:p>
    <w:p w14:paraId="25327928" w14:textId="1F95F183" w:rsidR="00F25FF7" w:rsidRPr="008054C9" w:rsidRDefault="00F25FF7" w:rsidP="00F25FF7">
      <w:pPr>
        <w:pStyle w:val="Heading2"/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>Test Procedure</w:t>
      </w:r>
    </w:p>
    <w:p w14:paraId="7F770AA8" w14:textId="4B9BD8CB" w:rsidR="00F25FF7" w:rsidRPr="008054C9" w:rsidRDefault="000641B8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>Navigate to the “</w:t>
      </w:r>
      <w:r w:rsidR="001A05FB" w:rsidRPr="008054C9">
        <w:rPr>
          <w:rFonts w:ascii="Cambria" w:hAnsi="Cambria"/>
          <w:lang w:val="en-US"/>
        </w:rPr>
        <w:t>Home</w:t>
      </w:r>
      <w:r w:rsidRPr="008054C9">
        <w:rPr>
          <w:rFonts w:ascii="Cambria" w:hAnsi="Cambria"/>
          <w:lang w:val="en-US"/>
        </w:rPr>
        <w:t xml:space="preserve">” page. </w:t>
      </w:r>
    </w:p>
    <w:p w14:paraId="79FF3463" w14:textId="754CA5C8" w:rsidR="001A05FB" w:rsidRPr="008054C9" w:rsidRDefault="001A05FB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 xml:space="preserve">Press the “Create Data” button to fill the database with simulated data. </w:t>
      </w:r>
    </w:p>
    <w:p w14:paraId="20B01BAD" w14:textId="268658BB" w:rsidR="001A05FB" w:rsidRDefault="001A05FB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 xml:space="preserve">Check that the </w:t>
      </w:r>
      <w:r w:rsidR="00D73E8D" w:rsidRPr="008054C9">
        <w:rPr>
          <w:rFonts w:ascii="Cambria" w:hAnsi="Cambria"/>
          <w:lang w:val="en-US"/>
        </w:rPr>
        <w:t>data in the history box matches the data printed in the debug console.</w:t>
      </w:r>
    </w:p>
    <w:p w14:paraId="79D2993F" w14:textId="77777777" w:rsidR="00282292" w:rsidRPr="008054C9" w:rsidRDefault="00282292" w:rsidP="00282292">
      <w:pPr>
        <w:pStyle w:val="ListParagraph"/>
        <w:rPr>
          <w:rFonts w:ascii="Cambria" w:hAnsi="Cambria"/>
          <w:lang w:val="en-US"/>
        </w:rPr>
      </w:pPr>
    </w:p>
    <w:p w14:paraId="50E56F21" w14:textId="6E48F1F4" w:rsidR="00F25FF7" w:rsidRPr="008054C9" w:rsidRDefault="00F25FF7" w:rsidP="00F25FF7">
      <w:pPr>
        <w:pStyle w:val="Heading2"/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>Success Criteria</w:t>
      </w:r>
    </w:p>
    <w:p w14:paraId="729FDBF2" w14:textId="5551E75D" w:rsidR="00F92F47" w:rsidRPr="008054C9" w:rsidRDefault="00D73E8D" w:rsidP="005E50D8">
      <w:pPr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>SR10 is met when step 3 is completed, and the number of accidents printed in the debug console aligns with the number in the history box for the selected day.</w:t>
      </w:r>
    </w:p>
    <w:p w14:paraId="4CA14F56" w14:textId="02D8815A" w:rsidR="00D73E8D" w:rsidRPr="008054C9" w:rsidRDefault="00D73E8D" w:rsidP="00D73E8D">
      <w:pPr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>SR11 is met when step 3 is completed, and the total time of time-limited stimulations printed in the debug console aligns with the number in the history box for the selected day.</w:t>
      </w:r>
    </w:p>
    <w:p w14:paraId="54E5D07E" w14:textId="7E63632C" w:rsidR="00D73E8D" w:rsidRPr="008054C9" w:rsidRDefault="00D73E8D" w:rsidP="00D73E8D">
      <w:pPr>
        <w:rPr>
          <w:rFonts w:ascii="Cambria" w:hAnsi="Cambria"/>
          <w:lang w:val="en-US"/>
        </w:rPr>
      </w:pPr>
      <w:r w:rsidRPr="008054C9">
        <w:rPr>
          <w:rFonts w:ascii="Cambria" w:hAnsi="Cambria"/>
          <w:lang w:val="en-US"/>
        </w:rPr>
        <w:t>SR12 is met when step 3 is completed, and the number of on-demand stimulations printed in the debug console aligns with the number in the history box for the selected day.</w:t>
      </w:r>
    </w:p>
    <w:p w14:paraId="67417301" w14:textId="77777777" w:rsidR="00D73E8D" w:rsidRPr="008054C9" w:rsidRDefault="00D73E8D" w:rsidP="00D73E8D">
      <w:pPr>
        <w:rPr>
          <w:rFonts w:ascii="Cambria" w:hAnsi="Cambria"/>
          <w:lang w:val="en-US"/>
        </w:rPr>
      </w:pPr>
    </w:p>
    <w:p w14:paraId="09CB0591" w14:textId="77777777" w:rsidR="00D73E8D" w:rsidRPr="008054C9" w:rsidRDefault="00D73E8D" w:rsidP="005E50D8">
      <w:pPr>
        <w:rPr>
          <w:rFonts w:ascii="Cambria" w:hAnsi="Cambria"/>
          <w:lang w:val="en-US"/>
        </w:rPr>
      </w:pPr>
    </w:p>
    <w:sectPr w:rsidR="00D73E8D" w:rsidRPr="008054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6A58B" w14:textId="77777777" w:rsidR="007C5277" w:rsidRDefault="007C5277" w:rsidP="00BC2397">
      <w:pPr>
        <w:spacing w:after="0" w:line="240" w:lineRule="auto"/>
      </w:pPr>
      <w:r>
        <w:separator/>
      </w:r>
    </w:p>
  </w:endnote>
  <w:endnote w:type="continuationSeparator" w:id="0">
    <w:p w14:paraId="53815FF3" w14:textId="77777777" w:rsidR="007C5277" w:rsidRDefault="007C5277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88E5A" w14:textId="77777777" w:rsidR="007C5277" w:rsidRDefault="007C5277" w:rsidP="00BC2397">
      <w:pPr>
        <w:spacing w:after="0" w:line="240" w:lineRule="auto"/>
      </w:pPr>
      <w:r>
        <w:separator/>
      </w:r>
    </w:p>
  </w:footnote>
  <w:footnote w:type="continuationSeparator" w:id="0">
    <w:p w14:paraId="59052927" w14:textId="77777777" w:rsidR="007C5277" w:rsidRDefault="007C5277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45E50307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1A05FB">
      <w:rPr>
        <w:rFonts w:ascii="Cambria" w:hAnsi="Cambria" w:cs="Times New Roman"/>
        <w:sz w:val="24"/>
        <w:szCs w:val="24"/>
        <w:lang w:val="en-US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042F0"/>
    <w:rsid w:val="001418F7"/>
    <w:rsid w:val="001A05FB"/>
    <w:rsid w:val="0021051A"/>
    <w:rsid w:val="002321FD"/>
    <w:rsid w:val="00282292"/>
    <w:rsid w:val="003C7C20"/>
    <w:rsid w:val="004112C6"/>
    <w:rsid w:val="00426893"/>
    <w:rsid w:val="004877EA"/>
    <w:rsid w:val="00493D48"/>
    <w:rsid w:val="005E50D8"/>
    <w:rsid w:val="005F232C"/>
    <w:rsid w:val="0066356A"/>
    <w:rsid w:val="00704D35"/>
    <w:rsid w:val="00732973"/>
    <w:rsid w:val="007B6436"/>
    <w:rsid w:val="007C2979"/>
    <w:rsid w:val="007C5277"/>
    <w:rsid w:val="008054C9"/>
    <w:rsid w:val="00893BF0"/>
    <w:rsid w:val="008B3CA7"/>
    <w:rsid w:val="008E4C9B"/>
    <w:rsid w:val="009F3945"/>
    <w:rsid w:val="00A82834"/>
    <w:rsid w:val="00B55060"/>
    <w:rsid w:val="00B76505"/>
    <w:rsid w:val="00B92796"/>
    <w:rsid w:val="00BC2397"/>
    <w:rsid w:val="00BD7009"/>
    <w:rsid w:val="00BD7F03"/>
    <w:rsid w:val="00D73E8D"/>
    <w:rsid w:val="00DF5900"/>
    <w:rsid w:val="00EE58BB"/>
    <w:rsid w:val="00F22633"/>
    <w:rsid w:val="00F25FF7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5</cp:revision>
  <dcterms:created xsi:type="dcterms:W3CDTF">2024-05-14T19:38:00Z</dcterms:created>
  <dcterms:modified xsi:type="dcterms:W3CDTF">2024-05-15T09:54:00Z</dcterms:modified>
</cp:coreProperties>
</file>