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F23BB1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F23BB1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F23BB1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F23BB1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F23BB1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65009EA8" w:rsidR="00BC2397" w:rsidRPr="00F23BB1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F23BB1">
        <w:rPr>
          <w:rFonts w:ascii="Cambria" w:hAnsi="Cambria"/>
          <w:sz w:val="36"/>
          <w:szCs w:val="36"/>
          <w:lang w:val="en-US"/>
        </w:rPr>
        <w:t>Test Protocol</w:t>
      </w:r>
      <w:r w:rsidR="00F25FF7" w:rsidRPr="00F23BB1">
        <w:rPr>
          <w:rFonts w:ascii="Cambria" w:hAnsi="Cambria"/>
          <w:sz w:val="36"/>
          <w:szCs w:val="36"/>
          <w:lang w:val="en-US"/>
        </w:rPr>
        <w:t xml:space="preserve"> </w:t>
      </w:r>
      <w:r w:rsidR="00B76505" w:rsidRPr="00F23BB1">
        <w:rPr>
          <w:rFonts w:ascii="Cambria" w:hAnsi="Cambria"/>
          <w:sz w:val="36"/>
          <w:szCs w:val="36"/>
          <w:lang w:val="en-US"/>
        </w:rPr>
        <w:t>9</w:t>
      </w:r>
      <w:r w:rsidRPr="00F23BB1">
        <w:rPr>
          <w:rFonts w:ascii="Cambria" w:hAnsi="Cambria"/>
          <w:sz w:val="36"/>
          <w:szCs w:val="36"/>
          <w:lang w:val="en-US"/>
        </w:rPr>
        <w:t>- Controlled do</w:t>
      </w:r>
      <w:r w:rsidR="00F25FF7" w:rsidRPr="00F23BB1">
        <w:rPr>
          <w:rFonts w:ascii="Cambria" w:hAnsi="Cambria"/>
          <w:sz w:val="36"/>
          <w:szCs w:val="36"/>
          <w:lang w:val="en-US"/>
        </w:rPr>
        <w:t>cu</w:t>
      </w:r>
      <w:r w:rsidRPr="00F23BB1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F23BB1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F23BB1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F23BB1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F23BB1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F23BB1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F23BB1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F23BB1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F23BB1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F23BB1">
        <w:rPr>
          <w:rFonts w:ascii="Cambria" w:hAnsi="Cambria"/>
          <w:sz w:val="24"/>
          <w:szCs w:val="24"/>
          <w:lang w:val="en-US"/>
        </w:rPr>
        <w:t>are</w:t>
      </w:r>
      <w:r w:rsidRPr="00F23BB1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F23BB1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F23BB1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F23BB1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F23BB1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F23BB1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F23BB1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F23BB1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F23BB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F23BB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F23BB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F23BB1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F23BB1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F23BB1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F23BB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F23BB1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F23BB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F23BB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F23BB1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F23BB1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F23BB1" w:rsidRDefault="00EE58BB" w:rsidP="00EE58BB">
      <w:pPr>
        <w:pStyle w:val="Heading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Purpose</w:t>
      </w:r>
    </w:p>
    <w:p w14:paraId="554FB423" w14:textId="43E73772" w:rsidR="00EE58BB" w:rsidRPr="00F23BB1" w:rsidRDefault="00EE58BB" w:rsidP="00EE58BB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The purpose of this test protocol is t</w:t>
      </w:r>
      <w:r w:rsidR="004877EA" w:rsidRPr="00F23BB1">
        <w:rPr>
          <w:rFonts w:ascii="Cambria" w:hAnsi="Cambria"/>
          <w:lang w:val="en-US"/>
        </w:rPr>
        <w:t xml:space="preserve">o test </w:t>
      </w:r>
      <w:r w:rsidR="000641B8" w:rsidRPr="00F23BB1">
        <w:rPr>
          <w:rFonts w:ascii="Cambria" w:hAnsi="Cambria"/>
          <w:lang w:val="en-US"/>
        </w:rPr>
        <w:t>SR</w:t>
      </w:r>
      <w:r w:rsidR="0066356A" w:rsidRPr="00F23BB1">
        <w:rPr>
          <w:rFonts w:ascii="Cambria" w:hAnsi="Cambria"/>
          <w:lang w:val="en-US"/>
        </w:rPr>
        <w:t>7</w:t>
      </w:r>
      <w:r w:rsidR="00B76505" w:rsidRPr="00F23BB1">
        <w:rPr>
          <w:rFonts w:ascii="Cambria" w:hAnsi="Cambria"/>
          <w:lang w:val="en-US"/>
        </w:rPr>
        <w:t>d</w:t>
      </w:r>
      <w:r w:rsidR="0066356A" w:rsidRPr="00F23BB1">
        <w:rPr>
          <w:rFonts w:ascii="Cambria" w:hAnsi="Cambria"/>
          <w:lang w:val="en-US"/>
        </w:rPr>
        <w:t xml:space="preserve"> </w:t>
      </w:r>
      <w:r w:rsidR="004877EA" w:rsidRPr="00F23BB1">
        <w:rPr>
          <w:rFonts w:ascii="Cambria" w:hAnsi="Cambria"/>
          <w:lang w:val="en-US"/>
        </w:rPr>
        <w:t xml:space="preserve">of the UrDiary app. These SR are implemented in Use Case </w:t>
      </w:r>
      <w:r w:rsidR="00F76E83" w:rsidRPr="00F23BB1">
        <w:rPr>
          <w:rFonts w:ascii="Cambria" w:hAnsi="Cambria"/>
          <w:lang w:val="en-US"/>
        </w:rPr>
        <w:t>2</w:t>
      </w:r>
      <w:r w:rsidR="004877EA" w:rsidRPr="00F23BB1">
        <w:rPr>
          <w:rFonts w:ascii="Cambria" w:hAnsi="Cambria"/>
          <w:lang w:val="en-US"/>
        </w:rPr>
        <w:t xml:space="preserve">: </w:t>
      </w:r>
      <w:r w:rsidR="00F76E83" w:rsidRPr="00F23BB1">
        <w:rPr>
          <w:rFonts w:ascii="Cambria" w:hAnsi="Cambria"/>
          <w:lang w:val="en-US"/>
        </w:rPr>
        <w:t>Edit Notifications</w:t>
      </w:r>
      <w:r w:rsidR="004877EA" w:rsidRPr="00F23BB1">
        <w:rPr>
          <w:rFonts w:ascii="Cambria" w:hAnsi="Cambria"/>
          <w:lang w:val="en-US"/>
        </w:rPr>
        <w:t>.</w:t>
      </w:r>
    </w:p>
    <w:p w14:paraId="6D17C02E" w14:textId="293BDE6E" w:rsidR="004877EA" w:rsidRPr="00F23BB1" w:rsidRDefault="004877EA" w:rsidP="004877EA">
      <w:pPr>
        <w:pStyle w:val="Heading3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Definition of SR</w:t>
      </w:r>
    </w:p>
    <w:p w14:paraId="0E223F70" w14:textId="418017A5" w:rsidR="0066356A" w:rsidRPr="00F23BB1" w:rsidRDefault="0066356A" w:rsidP="00B76505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SR7</w:t>
      </w:r>
      <w:r w:rsidR="00B76505" w:rsidRPr="00F23BB1">
        <w:rPr>
          <w:rFonts w:ascii="Cambria" w:hAnsi="Cambria"/>
          <w:lang w:val="en-US"/>
        </w:rPr>
        <w:t xml:space="preserve">d: The system must allow the user to register accidents through notifications on an unlocked screen. </w:t>
      </w:r>
    </w:p>
    <w:p w14:paraId="1C56CF09" w14:textId="49885499" w:rsidR="00B92796" w:rsidRPr="00F23BB1" w:rsidRDefault="00F76E83" w:rsidP="003C7C20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 </w:t>
      </w:r>
    </w:p>
    <w:p w14:paraId="142A2929" w14:textId="652F0E48" w:rsidR="00EE58BB" w:rsidRPr="00F23BB1" w:rsidRDefault="00EE58BB" w:rsidP="00EE58BB">
      <w:pPr>
        <w:pStyle w:val="Heading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Scope</w:t>
      </w:r>
    </w:p>
    <w:p w14:paraId="18992269" w14:textId="6B3D8A27" w:rsidR="00EE58BB" w:rsidRPr="00F23BB1" w:rsidRDefault="00EE58BB" w:rsidP="00EE58BB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Th</w:t>
      </w:r>
      <w:r w:rsidR="004877EA" w:rsidRPr="00F23BB1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B76505" w:rsidRPr="00F23BB1">
        <w:rPr>
          <w:rFonts w:ascii="Cambria" w:hAnsi="Cambria"/>
          <w:lang w:val="en-US"/>
        </w:rPr>
        <w:t>9</w:t>
      </w:r>
      <w:r w:rsidR="004877EA" w:rsidRPr="00F23BB1">
        <w:rPr>
          <w:rFonts w:ascii="Cambria" w:hAnsi="Cambria"/>
          <w:lang w:val="en-US"/>
        </w:rPr>
        <w:t>.</w:t>
      </w:r>
      <w:r w:rsidR="0066356A" w:rsidRPr="00F23BB1">
        <w:rPr>
          <w:rFonts w:ascii="Cambria" w:hAnsi="Cambria"/>
          <w:lang w:val="en-US"/>
        </w:rPr>
        <w:t xml:space="preserve"> For this test protocol, Bluetooth connection between the UCon device and the UrDiary app is necessary.</w:t>
      </w:r>
    </w:p>
    <w:p w14:paraId="0E87CDA5" w14:textId="77777777" w:rsidR="00F25FF7" w:rsidRPr="00F23BB1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F23BB1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F23BB1" w:rsidRDefault="00F25FF7" w:rsidP="00F25FF7">
      <w:pPr>
        <w:pStyle w:val="Heading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Test Procedure</w:t>
      </w:r>
    </w:p>
    <w:p w14:paraId="5ED43BCD" w14:textId="3F8407E0" w:rsidR="0066356A" w:rsidRPr="00F23BB1" w:rsidRDefault="0066356A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Connect the phone to the UCon device</w:t>
      </w:r>
    </w:p>
    <w:p w14:paraId="185DF693" w14:textId="52E85499" w:rsidR="00B92796" w:rsidRPr="00F23BB1" w:rsidRDefault="000641B8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Navigate to the “</w:t>
      </w:r>
      <w:r w:rsidR="00F76E83" w:rsidRPr="00F23BB1">
        <w:rPr>
          <w:rFonts w:ascii="Cambria" w:hAnsi="Cambria"/>
          <w:lang w:val="en-US"/>
        </w:rPr>
        <w:t>Settings</w:t>
      </w:r>
      <w:r w:rsidRPr="00F23BB1">
        <w:rPr>
          <w:rFonts w:ascii="Cambria" w:hAnsi="Cambria"/>
          <w:lang w:val="en-US"/>
        </w:rPr>
        <w:t xml:space="preserve">” page. </w:t>
      </w:r>
    </w:p>
    <w:p w14:paraId="3B4DA505" w14:textId="77777777" w:rsidR="006322F0" w:rsidRPr="00F23BB1" w:rsidRDefault="006322F0" w:rsidP="006322F0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Enable all notifications by pressing the “Notifications” toggle, ensuring it turns green.</w:t>
      </w:r>
    </w:p>
    <w:p w14:paraId="15A50F2A" w14:textId="73FDA082" w:rsidR="0066356A" w:rsidRPr="00F23BB1" w:rsidRDefault="00F76E83" w:rsidP="00F76E83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Check that </w:t>
      </w:r>
      <w:r w:rsidR="0066356A" w:rsidRPr="00F23BB1">
        <w:rPr>
          <w:rFonts w:ascii="Cambria" w:hAnsi="Cambria"/>
          <w:lang w:val="en-US"/>
        </w:rPr>
        <w:t>the default interval for an accident reminder is set to 5 minutes</w:t>
      </w:r>
      <w:r w:rsidRPr="00F23BB1">
        <w:rPr>
          <w:rFonts w:ascii="Cambria" w:hAnsi="Cambria"/>
          <w:lang w:val="en-US"/>
        </w:rPr>
        <w:t>.</w:t>
      </w:r>
    </w:p>
    <w:p w14:paraId="4C2D4391" w14:textId="6B5264E2" w:rsidR="005E50D8" w:rsidRPr="00F23BB1" w:rsidRDefault="0066356A" w:rsidP="0066356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Close the app.</w:t>
      </w:r>
    </w:p>
    <w:p w14:paraId="6A491146" w14:textId="1848831F" w:rsidR="004112C6" w:rsidRPr="00F23BB1" w:rsidRDefault="0066356A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Press the on-demand button on the UCon device.</w:t>
      </w:r>
    </w:p>
    <w:p w14:paraId="0137AD59" w14:textId="061F1B9E" w:rsidR="00B76505" w:rsidRPr="00F23BB1" w:rsidRDefault="00B76505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Lock the screen on the phone.</w:t>
      </w:r>
    </w:p>
    <w:p w14:paraId="4711E0C8" w14:textId="63C41E66" w:rsidR="00B76505" w:rsidRPr="00F23BB1" w:rsidRDefault="00B76505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Wait 5 minutes for the notification. </w:t>
      </w:r>
    </w:p>
    <w:p w14:paraId="25B706C9" w14:textId="7EBF6478" w:rsidR="00B76505" w:rsidRPr="00F23BB1" w:rsidRDefault="00B76505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Unlock the phone screen. </w:t>
      </w:r>
    </w:p>
    <w:p w14:paraId="7A4CA7ED" w14:textId="63751580" w:rsidR="00B76505" w:rsidRPr="00F23BB1" w:rsidRDefault="00B76505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Press the notification.</w:t>
      </w:r>
    </w:p>
    <w:p w14:paraId="095E9B82" w14:textId="0219F12F" w:rsidR="00F610F7" w:rsidRPr="00F23BB1" w:rsidRDefault="00F610F7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Register an accident.</w:t>
      </w:r>
    </w:p>
    <w:p w14:paraId="2EBC8B10" w14:textId="542D7FFB" w:rsidR="00B76505" w:rsidRPr="00F23BB1" w:rsidRDefault="00B76505" w:rsidP="00B76505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 xml:space="preserve">Check the </w:t>
      </w:r>
      <w:r w:rsidR="00F23BB1">
        <w:rPr>
          <w:rFonts w:ascii="Cambria" w:hAnsi="Cambria"/>
          <w:lang w:val="en-US"/>
        </w:rPr>
        <w:t>debug console</w:t>
      </w:r>
      <w:r w:rsidRPr="00F23BB1">
        <w:rPr>
          <w:rFonts w:ascii="Cambria" w:hAnsi="Cambria"/>
          <w:lang w:val="en-US"/>
        </w:rPr>
        <w:t xml:space="preserve"> for an accident registration at the current time. </w:t>
      </w:r>
    </w:p>
    <w:p w14:paraId="7F770AA8" w14:textId="77777777" w:rsidR="00F25FF7" w:rsidRPr="00F23BB1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F23BB1" w:rsidRDefault="00F25FF7" w:rsidP="00F25FF7">
      <w:pPr>
        <w:pStyle w:val="Heading2"/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Success Criteria</w:t>
      </w:r>
    </w:p>
    <w:p w14:paraId="308A9926" w14:textId="41191552" w:rsidR="00BD7009" w:rsidRPr="00F23BB1" w:rsidRDefault="004112C6" w:rsidP="00BD7009">
      <w:pPr>
        <w:rPr>
          <w:rFonts w:ascii="Cambria" w:hAnsi="Cambria"/>
          <w:lang w:val="en-US"/>
        </w:rPr>
      </w:pPr>
      <w:r w:rsidRPr="00F23BB1">
        <w:rPr>
          <w:rFonts w:ascii="Cambria" w:hAnsi="Cambria"/>
          <w:lang w:val="en-US"/>
        </w:rPr>
        <w:t>SR7</w:t>
      </w:r>
      <w:r w:rsidR="00BD7009" w:rsidRPr="00F23BB1">
        <w:rPr>
          <w:rFonts w:ascii="Cambria" w:hAnsi="Cambria"/>
          <w:lang w:val="en-US"/>
        </w:rPr>
        <w:t xml:space="preserve">d is met when step 12 is completed and an accident registration for the corresponding timestamp is registered. </w:t>
      </w:r>
    </w:p>
    <w:p w14:paraId="37473D64" w14:textId="65844B5F" w:rsidR="004112C6" w:rsidRPr="00F23BB1" w:rsidRDefault="004112C6" w:rsidP="005E50D8">
      <w:pPr>
        <w:rPr>
          <w:rFonts w:ascii="Cambria" w:hAnsi="Cambria"/>
          <w:lang w:val="en-US"/>
        </w:rPr>
      </w:pPr>
    </w:p>
    <w:sectPr w:rsidR="004112C6" w:rsidRPr="00F23B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6DB53" w14:textId="77777777" w:rsidR="003C6617" w:rsidRDefault="003C6617" w:rsidP="00BC2397">
      <w:pPr>
        <w:spacing w:after="0" w:line="240" w:lineRule="auto"/>
      </w:pPr>
      <w:r>
        <w:separator/>
      </w:r>
    </w:p>
  </w:endnote>
  <w:endnote w:type="continuationSeparator" w:id="0">
    <w:p w14:paraId="0BE0B443" w14:textId="77777777" w:rsidR="003C6617" w:rsidRDefault="003C661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9944D" w14:textId="77777777" w:rsidR="003C6617" w:rsidRDefault="003C6617" w:rsidP="00BC2397">
      <w:pPr>
        <w:spacing w:after="0" w:line="240" w:lineRule="auto"/>
      </w:pPr>
      <w:r>
        <w:separator/>
      </w:r>
    </w:p>
  </w:footnote>
  <w:footnote w:type="continuationSeparator" w:id="0">
    <w:p w14:paraId="5DEB19CE" w14:textId="77777777" w:rsidR="003C6617" w:rsidRDefault="003C661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24CCE55C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B76505">
      <w:rPr>
        <w:rFonts w:ascii="Cambria" w:hAnsi="Cambria" w:cs="Times New Roman"/>
        <w:sz w:val="24"/>
        <w:szCs w:val="24"/>
        <w:lang w:val="en-US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321FD"/>
    <w:rsid w:val="00245AF3"/>
    <w:rsid w:val="00276851"/>
    <w:rsid w:val="003C6617"/>
    <w:rsid w:val="003C7C20"/>
    <w:rsid w:val="004112C6"/>
    <w:rsid w:val="00426893"/>
    <w:rsid w:val="004877EA"/>
    <w:rsid w:val="005E50D8"/>
    <w:rsid w:val="00630F99"/>
    <w:rsid w:val="006322F0"/>
    <w:rsid w:val="0066356A"/>
    <w:rsid w:val="00704D35"/>
    <w:rsid w:val="00732973"/>
    <w:rsid w:val="007C2979"/>
    <w:rsid w:val="007C7540"/>
    <w:rsid w:val="00A82834"/>
    <w:rsid w:val="00B55060"/>
    <w:rsid w:val="00B76505"/>
    <w:rsid w:val="00B92796"/>
    <w:rsid w:val="00BC2397"/>
    <w:rsid w:val="00BD7009"/>
    <w:rsid w:val="00BD7F03"/>
    <w:rsid w:val="00DD3F26"/>
    <w:rsid w:val="00DF5900"/>
    <w:rsid w:val="00EE58BB"/>
    <w:rsid w:val="00F162E1"/>
    <w:rsid w:val="00F23BB1"/>
    <w:rsid w:val="00F25FF7"/>
    <w:rsid w:val="00F610F7"/>
    <w:rsid w:val="00F76E83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6</cp:revision>
  <dcterms:created xsi:type="dcterms:W3CDTF">2024-05-14T19:06:00Z</dcterms:created>
  <dcterms:modified xsi:type="dcterms:W3CDTF">2024-05-15T08:59:00Z</dcterms:modified>
</cp:coreProperties>
</file>