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98331E">
        <w:t>№ б/н от 15.02.2023 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735D02" w:rsidP="002D3096">
      <w:pPr>
        <w:rPr>
          <w:noProof/>
        </w:rPr>
      </w:pPr>
      <w:r w:rsidRPr="00606387">
        <w:rPr>
          <w:rFonts w:cs="Times New Roman"/>
          <w:noProof/>
        </w:rPr>
        <w:t>{</w:t>
      </w:r>
      <w:r>
        <w:rPr>
          <w:rFonts w:cs="Times New Roman"/>
          <w:b/>
          <w:lang w:val="en-US"/>
        </w:rPr>
        <w:t>customer</w:t>
      </w:r>
      <w:r w:rsidRPr="00606387">
        <w:rPr>
          <w:rFonts w:cs="Times New Roman"/>
          <w:b/>
        </w:rPr>
        <w:t>_</w:t>
      </w:r>
      <w:proofErr w:type="spellStart"/>
      <w:r w:rsidRPr="00606387">
        <w:rPr>
          <w:rFonts w:cs="Times New Roman"/>
          <w:b/>
        </w:rPr>
        <w:t>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>, именуемое в дальнейшем «Заказчик», в лице</w:t>
      </w:r>
      <w:bookmarkStart w:id="3" w:name="VendorRepresentative"/>
      <w:r w:rsidRPr="00735D02">
        <w:rPr>
          <w:noProof/>
        </w:rPr>
        <w:t xml:space="preserve">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counterparty_name</w:t>
      </w:r>
      <w:r w:rsidRPr="00606387">
        <w:rPr>
          <w:rFonts w:cs="Times New Roman"/>
          <w:noProof/>
        </w:rPr>
        <w:t>}</w:t>
      </w:r>
      <w:bookmarkStart w:id="4" w:name="ClientRepresentative"/>
      <w:bookmarkEnd w:id="3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counterparty_docu</w:t>
      </w:r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с одной стороны, и </w:t>
      </w:r>
      <w:r w:rsidRPr="00606387">
        <w:rPr>
          <w:rFonts w:cs="Times New Roman"/>
        </w:rPr>
        <w:t>{</w:t>
      </w:r>
      <w:proofErr w:type="spellStart"/>
      <w:r w:rsidRPr="00606387">
        <w:rPr>
          <w:rFonts w:cs="Times New Roman"/>
          <w:b/>
          <w:noProof/>
        </w:rPr>
        <w:t>entity_name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ustomerRepresentative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entity_</w:t>
      </w:r>
      <w:bookmarkEnd w:id="6"/>
      <w:r w:rsidRPr="00606387">
        <w:rPr>
          <w:rFonts w:cs="Times New Roman"/>
          <w:b/>
          <w:noProof/>
          <w:lang w:val="en-US"/>
        </w:rPr>
        <w:t>fio</w:t>
      </w:r>
      <w:r w:rsidRPr="00606387">
        <w:rPr>
          <w:rFonts w:cs="Times New Roman"/>
          <w:noProof/>
        </w:rPr>
        <w:t>}</w:t>
      </w:r>
      <w:r w:rsidRPr="00735D02">
        <w:rPr>
          <w:rFonts w:cs="Times New Roman"/>
          <w:noProof/>
        </w:rPr>
        <w:t xml:space="preserve">, </w:t>
      </w:r>
      <w:r w:rsidR="00F96801" w:rsidRPr="00F96801">
        <w:rPr>
          <w:noProof/>
        </w:rPr>
        <w:t xml:space="preserve">действующего на основании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entity_docu}</w:t>
      </w:r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0E5318" w:rsidRPr="000E5318" w:rsidRDefault="000E5318" w:rsidP="0004542A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>&lt;w:tbl&gt;</w:t>
      </w:r>
      <w:bookmarkStart w:id="7" w:name="_GoBack"/>
      <w:bookmarkEnd w:id="7"/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{{#each tableData}}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&lt;w:tr&gt;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&lt;w:t&gt;{{date_start}}&lt;/w:t&gt;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&lt;w:t&gt;{{date_end}}&lt;/w:t&gt;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lastRenderedPageBreak/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&lt;w:t&gt;{{date_accrual}}&lt;/w:t&gt;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&lt;w:t&gt;{{sum_bonus}}&lt;/w:t&gt;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&lt;w:t&gt;{{date_startKu}}&lt;/w:t&gt;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&lt;w:t&gt;{{date_endKu}}&lt;/w:t&gt;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&lt;w:t&gt;{{article_name}}&lt;/w:t&gt;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lastRenderedPageBreak/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    &lt;w:r&gt;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</w:pPr>
      <w:r w:rsidRPr="000E5318">
        <w:t xml:space="preserve">                    &lt;w:t&gt;{{sum_price}}&lt;/w:t&gt;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t xml:space="preserve">                </w:t>
      </w:r>
      <w:r w:rsidRPr="000E5318">
        <w:rPr>
          <w:lang w:val="ru-RU"/>
        </w:rPr>
        <w:t>&lt;/w:r&gt;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    &lt;/w:p&gt;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    &lt;/w:tc&gt;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&lt;/w:tr&gt;</w:t>
      </w:r>
    </w:p>
    <w:p w:rsidR="000E5318" w:rsidRPr="000E5318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 xml:space="preserve">    {{/each}}</w:t>
      </w:r>
    </w:p>
    <w:p w:rsidR="000E5318" w:rsidRPr="0098331E" w:rsidRDefault="000E5318" w:rsidP="000E5318">
      <w:pPr>
        <w:pStyle w:val="a"/>
        <w:numPr>
          <w:ilvl w:val="0"/>
          <w:numId w:val="0"/>
        </w:numPr>
        <w:ind w:left="927"/>
        <w:rPr>
          <w:lang w:val="ru-RU"/>
        </w:rPr>
      </w:pPr>
      <w:r w:rsidRPr="000E5318">
        <w:rPr>
          <w:lang w:val="ru-RU"/>
        </w:rPr>
        <w:t>&lt;/w:tbl&gt;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9"/>
        <w:gridCol w:w="4589"/>
        <w:gridCol w:w="1756"/>
        <w:gridCol w:w="2061"/>
        <w:gridCol w:w="2065"/>
        <w:gridCol w:w="1753"/>
        <w:gridCol w:w="1637"/>
      </w:tblGrid>
      <w:tr w:rsidR="00735D02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735D02" w:rsidRPr="0098331E" w:rsidTr="004F7295">
        <w:tc>
          <w:tcPr>
            <w:tcW w:w="704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98331E" w:rsidRPr="00F87BC2" w:rsidRDefault="00735D02" w:rsidP="00C5173C">
            <w:pPr>
              <w:pStyle w:val="a7"/>
            </w:pPr>
            <w:r w:rsidRPr="00F87BC2">
              <w:t>{article_name}</w:t>
            </w:r>
          </w:p>
        </w:tc>
        <w:tc>
          <w:tcPr>
            <w:tcW w:w="1756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>
              <w:rPr>
                <w:b/>
                <w:lang w:val="en-US"/>
              </w:rPr>
              <w:t>Ku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>
              <w:rPr>
                <w:b/>
                <w:lang w:val="en-US"/>
              </w:rPr>
              <w:t>Ku</w:t>
            </w:r>
            <w:r w:rsidRPr="00606387">
              <w:t>}</w:t>
            </w:r>
          </w:p>
        </w:tc>
        <w:tc>
          <w:tcPr>
            <w:tcW w:w="2080" w:type="dxa"/>
          </w:tcPr>
          <w:p w:rsidR="0098331E" w:rsidRPr="00A05B4C" w:rsidRDefault="00735D02" w:rsidP="005F2469">
            <w:pPr>
              <w:pStyle w:val="a9"/>
            </w:pPr>
            <w:r w:rsidRPr="00A05B4C">
              <w:t>{sum_price}</w:t>
            </w:r>
          </w:p>
        </w:tc>
        <w:tc>
          <w:tcPr>
            <w:tcW w:w="2080" w:type="dxa"/>
          </w:tcPr>
          <w:p w:rsidR="0098331E" w:rsidRPr="0098331E" w:rsidRDefault="00735D02" w:rsidP="00735D02">
            <w:pPr>
              <w:pStyle w:val="a9"/>
            </w:pPr>
            <w:r w:rsidRPr="00606387">
              <w:t>{</w:t>
            </w:r>
            <w:r w:rsidRPr="00606387">
              <w:rPr>
                <w:b/>
              </w:rPr>
              <w:t>sum_bonus</w:t>
            </w:r>
            <w:r w:rsidRPr="00606387">
              <w:t>}</w:t>
            </w:r>
          </w:p>
        </w:tc>
        <w:tc>
          <w:tcPr>
            <w:tcW w:w="1761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 w:rsidRPr="00606387">
              <w:t>}</w:t>
            </w:r>
          </w:p>
        </w:tc>
        <w:tc>
          <w:tcPr>
            <w:tcW w:w="1512" w:type="dxa"/>
          </w:tcPr>
          <w:p w:rsidR="0098331E" w:rsidRPr="0098331E" w:rsidRDefault="0098331E" w:rsidP="004F7295">
            <w:pPr>
              <w:pStyle w:val="ae"/>
              <w:tabs>
                <w:tab w:val="clear" w:pos="567"/>
              </w:tabs>
            </w:pPr>
            <w:r>
              <w:t xml:space="preserve">до </w:t>
            </w:r>
            <w:r w:rsidR="00735D02" w:rsidRPr="00606387">
              <w:t>{</w:t>
            </w:r>
            <w:r w:rsidR="00735D02">
              <w:rPr>
                <w:b/>
              </w:rPr>
              <w:t>date_</w:t>
            </w:r>
            <w:r w:rsidR="00735D02">
              <w:rPr>
                <w:b/>
                <w:lang w:val="en-US"/>
              </w:rPr>
              <w:t>accrual</w:t>
            </w:r>
            <w:r w:rsidR="00735D02">
              <w:t>}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МОРСЫ, КОМПОТЫ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2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СОКОВАЯ ГРУППА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Распределение услуг по местам их оказания (за весь период оказания услуг):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430"/>
        <w:gridCol w:w="1564"/>
      </w:tblGrid>
      <w:tr w:rsidR="0098331E" w:rsidRPr="0098331E" w:rsidTr="00994597">
        <w:tc>
          <w:tcPr>
            <w:tcW w:w="513" w:type="dxa"/>
            <w:vAlign w:val="center"/>
          </w:tcPr>
          <w:p w:rsidR="0098331E" w:rsidRPr="0098331E" w:rsidRDefault="00A776F5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052" w:type="dxa"/>
            <w:vAlign w:val="center"/>
          </w:tcPr>
          <w:p w:rsidR="0098331E" w:rsidRPr="0098331E" w:rsidRDefault="00A776F5" w:rsidP="00D56BEA">
            <w:pPr>
              <w:pStyle w:val="ae"/>
              <w:tabs>
                <w:tab w:val="clear" w:pos="567"/>
              </w:tabs>
            </w:pPr>
            <w:r w:rsidRPr="00A776F5"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98331E" w:rsidRDefault="00730FEB" w:rsidP="00D56BEA">
            <w:pPr>
              <w:pStyle w:val="ae"/>
              <w:tabs>
                <w:tab w:val="clear" w:pos="567"/>
              </w:tabs>
            </w:pPr>
            <w:r w:rsidRPr="00F87BC2">
              <w:t>{article_name}</w:t>
            </w:r>
            <w:r>
              <w:t xml:space="preserve"> </w:t>
            </w:r>
            <w:r w:rsidR="0098331E">
              <w:t>(шт)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052" w:type="dxa"/>
          </w:tcPr>
          <w:p w:rsidR="0098331E" w:rsidRPr="00F87BC2" w:rsidRDefault="00730FEB" w:rsidP="00730FEB">
            <w:pPr>
              <w:pStyle w:val="a7"/>
            </w:pPr>
            <w:r w:rsidRPr="00F87BC2">
              <w:t>{shop_name} {address}</w:t>
            </w:r>
          </w:p>
        </w:tc>
        <w:tc>
          <w:tcPr>
            <w:tcW w:w="670" w:type="dxa"/>
          </w:tcPr>
          <w:p w:rsidR="0098331E" w:rsidRPr="00A05B4C" w:rsidRDefault="00730FEB" w:rsidP="00D56BEA">
            <w:pPr>
              <w:pStyle w:val="a9"/>
            </w:pPr>
            <w:r w:rsidRPr="00A05B4C">
              <w:t>{qty}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lastRenderedPageBreak/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30FEB" w:rsidRDefault="00730FEB" w:rsidP="00763086">
            <w:pPr>
              <w:ind w:firstLine="0"/>
              <w:rPr>
                <w:noProof/>
                <w:lang w:val="en-US"/>
              </w:rPr>
            </w:pPr>
            <w:r w:rsidRPr="00606387">
              <w:rPr>
                <w:rFonts w:cs="Times New Roman"/>
                <w:noProof/>
              </w:rPr>
              <w:t>{</w:t>
            </w:r>
            <w:r>
              <w:rPr>
                <w:rFonts w:cs="Times New Roman"/>
                <w:b/>
                <w:lang w:val="en-US"/>
              </w:rPr>
              <w:t>customer</w:t>
            </w:r>
            <w:r w:rsidRPr="00606387">
              <w:rPr>
                <w:rFonts w:cs="Times New Roman"/>
                <w:b/>
              </w:rPr>
              <w:t>_</w:t>
            </w:r>
            <w:proofErr w:type="spellStart"/>
            <w:r w:rsidRPr="00606387">
              <w:rPr>
                <w:rFonts w:cs="Times New Roman"/>
                <w:b/>
              </w:rPr>
              <w:t>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730FEB" w:rsidP="00763086">
            <w:pPr>
              <w:ind w:firstLine="0"/>
              <w:rPr>
                <w:noProof/>
              </w:rPr>
            </w:pPr>
            <w:r w:rsidRPr="00606387">
              <w:rPr>
                <w:rFonts w:cs="Times New Roman"/>
              </w:rPr>
              <w:t>{</w:t>
            </w:r>
            <w:proofErr w:type="spellStart"/>
            <w:r w:rsidRPr="00606387">
              <w:rPr>
                <w:rFonts w:cs="Times New Roman"/>
                <w:b/>
                <w:noProof/>
              </w:rPr>
              <w:t>entity_name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8" w:name="ClientRep"/>
            <w:bookmarkEnd w:id="8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9" w:name="CompanyRep"/>
            <w:bookmarkEnd w:id="9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0B9"/>
    <w:rsid w:val="0004542A"/>
    <w:rsid w:val="000E5318"/>
    <w:rsid w:val="002D3096"/>
    <w:rsid w:val="002E0B07"/>
    <w:rsid w:val="004F7295"/>
    <w:rsid w:val="005F2469"/>
    <w:rsid w:val="00730FEB"/>
    <w:rsid w:val="00735D02"/>
    <w:rsid w:val="00763086"/>
    <w:rsid w:val="0077049F"/>
    <w:rsid w:val="00942117"/>
    <w:rsid w:val="0098331E"/>
    <w:rsid w:val="00994597"/>
    <w:rsid w:val="009A7D59"/>
    <w:rsid w:val="00A05B4C"/>
    <w:rsid w:val="00A776F5"/>
    <w:rsid w:val="00A870B9"/>
    <w:rsid w:val="00C5173C"/>
    <w:rsid w:val="00C70E67"/>
    <w:rsid w:val="00C974B3"/>
    <w:rsid w:val="00D272C0"/>
    <w:rsid w:val="00D56BEA"/>
    <w:rsid w:val="00E83B6C"/>
    <w:rsid w:val="00F87BC2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ED4D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Лилия Александровна</dc:creator>
  <cp:keywords/>
  <dc:description/>
  <cp:lastModifiedBy>Пользователь</cp:lastModifiedBy>
  <cp:revision>5</cp:revision>
  <dcterms:created xsi:type="dcterms:W3CDTF">2024-05-23T05:41:00Z</dcterms:created>
  <dcterms:modified xsi:type="dcterms:W3CDTF">2024-05-24T05:51:00Z</dcterms:modified>
</cp:coreProperties>
</file>