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BAD7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29A1CA0" w14:textId="77777777" w:rsidR="002D47A7" w:rsidRPr="002D47A7" w:rsidRDefault="002D47A7" w:rsidP="002D47A7">
      <w:pPr>
        <w:spacing w:after="240" w:line="240" w:lineRule="auto"/>
        <w:outlineLvl w:val="0"/>
        <w:rPr>
          <w:rFonts w:ascii="Times New Roman" w:eastAsia="Times New Roman" w:hAnsi="Times New Roman" w:cs="Times New Roman"/>
          <w:b/>
          <w:bCs/>
          <w:kern w:val="36"/>
          <w:sz w:val="48"/>
          <w:szCs w:val="48"/>
          <w14:ligatures w14:val="none"/>
        </w:rPr>
      </w:pPr>
      <w:r w:rsidRPr="002D47A7">
        <w:rPr>
          <w:rFonts w:ascii="Arial" w:eastAsia="Times New Roman" w:hAnsi="Arial" w:cs="Arial"/>
          <w:b/>
          <w:bCs/>
          <w:color w:val="000000"/>
          <w:kern w:val="36"/>
          <w:sz w:val="48"/>
          <w:szCs w:val="48"/>
          <w14:ligatures w14:val="none"/>
        </w:rPr>
        <w:t>Zbeleh.ai Strategic Investment Report: A Pragmatic, Technology-Driven Solution for Lebanon's Waste Crisis</w:t>
      </w:r>
    </w:p>
    <w:p w14:paraId="6D48E5A9" w14:textId="77777777" w:rsidR="002D47A7" w:rsidRPr="002D47A7" w:rsidRDefault="002D47A7" w:rsidP="002D47A7">
      <w:pPr>
        <w:spacing w:after="240" w:line="240" w:lineRule="auto"/>
        <w:rPr>
          <w:rFonts w:ascii="Times New Roman" w:eastAsia="Times New Roman" w:hAnsi="Times New Roman" w:cs="Times New Roman"/>
          <w:kern w:val="0"/>
          <w14:ligatures w14:val="none"/>
        </w:rPr>
      </w:pPr>
    </w:p>
    <w:p w14:paraId="209F85CD" w14:textId="77777777" w:rsidR="002D47A7" w:rsidRPr="002D47A7" w:rsidRDefault="002D47A7" w:rsidP="002D47A7">
      <w:pPr>
        <w:spacing w:after="225" w:line="240" w:lineRule="auto"/>
        <w:outlineLvl w:val="1"/>
        <w:rPr>
          <w:rFonts w:ascii="Times New Roman" w:eastAsia="Times New Roman" w:hAnsi="Times New Roman" w:cs="Times New Roman"/>
          <w:b/>
          <w:bCs/>
          <w:kern w:val="0"/>
          <w:sz w:val="36"/>
          <w:szCs w:val="36"/>
          <w14:ligatures w14:val="none"/>
        </w:rPr>
      </w:pPr>
      <w:r w:rsidRPr="002D47A7">
        <w:rPr>
          <w:rFonts w:ascii="Arial" w:eastAsia="Times New Roman" w:hAnsi="Arial" w:cs="Arial"/>
          <w:b/>
          <w:bCs/>
          <w:color w:val="000000"/>
          <w:kern w:val="0"/>
          <w:sz w:val="36"/>
          <w:szCs w:val="36"/>
          <w14:ligatures w14:val="none"/>
        </w:rPr>
        <w:t>Introduction: Framing the Investment Opportunity – From National Crisis to Profitable Enterprise</w:t>
      </w:r>
    </w:p>
    <w:p w14:paraId="22DCC83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AF8B48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To address the inherent skepticism of any seasoned Lebanese investor, who is intimately familiar with a history of failed top-down initiatives and emergency plans (</w:t>
      </w:r>
      <w:r w:rsidRPr="002D47A7">
        <w:rPr>
          <w:rFonts w:ascii="Arial" w:eastAsia="Times New Roman" w:hAnsi="Arial" w:cs="Arial"/>
          <w:color w:val="000000"/>
          <w:kern w:val="0"/>
          <w:sz w:val="14"/>
          <w:szCs w:val="14"/>
          <w:vertAlign w:val="superscript"/>
          <w14:ligatures w14:val="none"/>
        </w:rPr>
        <w:t>1</w:t>
      </w:r>
      <w:r w:rsidRPr="002D47A7">
        <w:rPr>
          <w:rFonts w:ascii="Arial" w:eastAsia="Times New Roman" w:hAnsi="Arial" w:cs="Arial"/>
          <w:color w:val="000000"/>
          <w:kern w:val="0"/>
          <w:sz w:val="22"/>
          <w:szCs w:val="22"/>
          <w14:ligatures w14:val="none"/>
        </w:rPr>
        <w:t>), the Zbeleh.ai proposition is framed not as an idealistic panacea but as a pragmatic, market-driven response to a chronic and costly national failure. Lebanon's waste management sector is not merely a public service issue; it is a profound economic, environmental, and public health catastrophe (</w:t>
      </w:r>
      <w:r w:rsidRPr="002D47A7">
        <w:rPr>
          <w:rFonts w:ascii="Arial" w:eastAsia="Times New Roman" w:hAnsi="Arial" w:cs="Arial"/>
          <w:color w:val="000000"/>
          <w:kern w:val="0"/>
          <w:sz w:val="14"/>
          <w:szCs w:val="14"/>
          <w:vertAlign w:val="superscript"/>
          <w14:ligatures w14:val="none"/>
        </w:rPr>
        <w:t>2</w:t>
      </w:r>
      <w:r w:rsidRPr="002D47A7">
        <w:rPr>
          <w:rFonts w:ascii="Arial" w:eastAsia="Times New Roman" w:hAnsi="Arial" w:cs="Arial"/>
          <w:color w:val="000000"/>
          <w:kern w:val="0"/>
          <w:sz w:val="22"/>
          <w:szCs w:val="22"/>
          <w14:ligatures w14:val="none"/>
        </w:rPr>
        <w:t>). The country generates over 2 million tons of solid waste annually, with over 80% being mismanaged through open dumping and burning, at an exorbitant cost of approximately $154.50 per ton—significantly higher than regional peers (</w:t>
      </w:r>
      <w:r w:rsidRPr="002D47A7">
        <w:rPr>
          <w:rFonts w:ascii="Arial" w:eastAsia="Times New Roman" w:hAnsi="Arial" w:cs="Arial"/>
          <w:color w:val="000000"/>
          <w:kern w:val="0"/>
          <w:sz w:val="14"/>
          <w:szCs w:val="14"/>
          <w:vertAlign w:val="superscript"/>
          <w14:ligatures w14:val="none"/>
        </w:rPr>
        <w:t>1</w:t>
      </w:r>
      <w:r w:rsidRPr="002D47A7">
        <w:rPr>
          <w:rFonts w:ascii="Arial" w:eastAsia="Times New Roman" w:hAnsi="Arial" w:cs="Arial"/>
          <w:color w:val="000000"/>
          <w:kern w:val="0"/>
          <w:sz w:val="22"/>
          <w:szCs w:val="22"/>
          <w14:ligatures w14:val="none"/>
        </w:rPr>
        <w:t>). This systemic collapse, exacerbated by political paralysis and economic turmoil, has left a vacuum where the state should be (</w:t>
      </w:r>
      <w:r w:rsidRPr="002D47A7">
        <w:rPr>
          <w:rFonts w:ascii="Arial" w:eastAsia="Times New Roman" w:hAnsi="Arial" w:cs="Arial"/>
          <w:color w:val="000000"/>
          <w:kern w:val="0"/>
          <w:sz w:val="14"/>
          <w:szCs w:val="14"/>
          <w:vertAlign w:val="superscript"/>
          <w14:ligatures w14:val="none"/>
        </w:rPr>
        <w:t>5</w:t>
      </w:r>
      <w:r w:rsidRPr="002D47A7">
        <w:rPr>
          <w:rFonts w:ascii="Arial" w:eastAsia="Times New Roman" w:hAnsi="Arial" w:cs="Arial"/>
          <w:color w:val="000000"/>
          <w:kern w:val="0"/>
          <w:sz w:val="22"/>
          <w:szCs w:val="22"/>
          <w14:ligatures w14:val="none"/>
        </w:rPr>
        <w:t>).</w:t>
      </w:r>
    </w:p>
    <w:p w14:paraId="02335A4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This report posits that this very vacuum creates a significant and untapped economic opportunity. The core thesis is that the fragmentation and decentralization of Lebanon's waste sector, where management is relegated to the municipality level at best and is often an informal, private concern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makes it uniquely suited for a flexible, technology-enabled, and non-monolithic solution like Zbeleh.ai. The objective is not to replace the state, but to create the intelligent infrastructure for the</w:t>
      </w:r>
    </w:p>
    <w:p w14:paraId="071AC2C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i/>
          <w:iCs/>
          <w:color w:val="000000"/>
          <w:kern w:val="0"/>
          <w:sz w:val="22"/>
          <w:szCs w:val="22"/>
          <w14:ligatures w14:val="none"/>
        </w:rPr>
        <w:t>de facto</w:t>
      </w:r>
      <w:r w:rsidRPr="002D47A7">
        <w:rPr>
          <w:rFonts w:ascii="Arial" w:eastAsia="Times New Roman" w:hAnsi="Arial" w:cs="Arial"/>
          <w:color w:val="000000"/>
          <w:kern w:val="0"/>
          <w:sz w:val="22"/>
          <w:szCs w:val="22"/>
          <w14:ligatures w14:val="none"/>
        </w:rPr>
        <w:t xml:space="preserve"> system that already exists. Zbeleh.ai is designed to organize the chaos, inject efficiency, and create value where there is currently only cost and contamination.</w:t>
      </w:r>
    </w:p>
    <w:p w14:paraId="28AE877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dual-track strategy, comprising a B2C Consumer Model and a B2B Enterprise Model, is presented not as a choice but as a synergistic approach that mitigates risk and creates a powerful, defensible ecosystem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The B2C model builds a grassroots network and tackles the problem from the bottom up, empowering citizens and the informal sector. Simultaneously, the B2B model provides a top-down solution for municipalities and large enterprises, addressing their critical need for cost control and operational efficiency. Together, they form a comprehensive, data-driven platform poised to become the central nervous system of Lebanon's future waste economy.</w:t>
      </w:r>
    </w:p>
    <w:p w14:paraId="4A8EA0EE" w14:textId="77777777" w:rsidR="002D47A7" w:rsidRPr="002D47A7" w:rsidRDefault="00BF5355" w:rsidP="002D47A7">
      <w:pPr>
        <w:spacing w:after="0" w:line="240" w:lineRule="auto"/>
        <w:rPr>
          <w:rFonts w:ascii="Times New Roman" w:eastAsia="Times New Roman" w:hAnsi="Times New Roman" w:cs="Times New Roman"/>
          <w:kern w:val="0"/>
          <w14:ligatures w14:val="none"/>
        </w:rPr>
      </w:pPr>
      <w:r w:rsidRPr="00BF5355">
        <w:rPr>
          <w:rFonts w:ascii="Times New Roman" w:eastAsia="Times New Roman" w:hAnsi="Times New Roman" w:cs="Times New Roman"/>
          <w:noProof/>
          <w:kern w:val="0"/>
        </w:rPr>
        <w:pict w14:anchorId="0B5FD9A7">
          <v:rect id="_x0000_i1026" alt="" style="width:468pt;height:.05pt;mso-width-percent:0;mso-height-percent:0;mso-width-percent:0;mso-height-percent:0" o:hralign="center" o:hrstd="t" o:hr="t" fillcolor="#a0a0a0" stroked="f"/>
        </w:pict>
      </w:r>
    </w:p>
    <w:p w14:paraId="5CC09F77" w14:textId="77777777" w:rsidR="002D47A7" w:rsidRPr="002D47A7" w:rsidRDefault="002D47A7" w:rsidP="002D47A7">
      <w:pPr>
        <w:spacing w:after="225" w:line="240" w:lineRule="auto"/>
        <w:outlineLvl w:val="1"/>
        <w:rPr>
          <w:rFonts w:ascii="Times New Roman" w:eastAsia="Times New Roman" w:hAnsi="Times New Roman" w:cs="Times New Roman"/>
          <w:b/>
          <w:bCs/>
          <w:kern w:val="0"/>
          <w:sz w:val="36"/>
          <w:szCs w:val="36"/>
          <w14:ligatures w14:val="none"/>
        </w:rPr>
      </w:pPr>
      <w:r w:rsidRPr="002D47A7">
        <w:rPr>
          <w:rFonts w:ascii="Arial" w:eastAsia="Times New Roman" w:hAnsi="Arial" w:cs="Arial"/>
          <w:b/>
          <w:bCs/>
          <w:color w:val="000000"/>
          <w:kern w:val="0"/>
          <w:sz w:val="36"/>
          <w:szCs w:val="36"/>
          <w14:ligatures w14:val="none"/>
        </w:rPr>
        <w:t>Part I: The Zbeleh.ai B2C Consumer Model: Organizing Chaos, Creating Value</w:t>
      </w:r>
    </w:p>
    <w:p w14:paraId="64B28806" w14:textId="77777777" w:rsidR="002D47A7" w:rsidRPr="002D47A7" w:rsidRDefault="002D47A7" w:rsidP="002D47A7">
      <w:pPr>
        <w:spacing w:after="240" w:line="240" w:lineRule="auto"/>
        <w:rPr>
          <w:rFonts w:ascii="Times New Roman" w:eastAsia="Times New Roman" w:hAnsi="Times New Roman" w:cs="Times New Roman"/>
          <w:kern w:val="0"/>
          <w14:ligatures w14:val="none"/>
        </w:rPr>
      </w:pPr>
    </w:p>
    <w:p w14:paraId="30192852"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1.1: The B2C Competitive Arena – Mapping a Fragmented Ecosystem</w:t>
      </w:r>
    </w:p>
    <w:p w14:paraId="502C98F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9F5515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lastRenderedPageBreak/>
        <w:t>The B2C waste collection landscape in Lebanon is not a traditional market with clear incumbents but a fragmented ecosystem of digital pioneers, entrenched informal networks, and non-governmental organizations (NGOs). Understanding this complex interplay is fundamental to positioning Zbeleh.ai for success.</w:t>
      </w:r>
    </w:p>
    <w:p w14:paraId="333F2C8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99B5B42"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Analysis of Direct Digital Competitors</w:t>
      </w:r>
    </w:p>
    <w:p w14:paraId="7808B94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1B8015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most direct competitors are other mobile application-based services that have attempted to solve the collection puzzle.</w:t>
      </w:r>
    </w:p>
    <w:p w14:paraId="0B18B496" w14:textId="77777777" w:rsidR="002D47A7" w:rsidRPr="002D47A7" w:rsidRDefault="002D47A7" w:rsidP="002D47A7">
      <w:pPr>
        <w:numPr>
          <w:ilvl w:val="0"/>
          <w:numId w:val="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Live Love Recycle (LLR):</w:t>
      </w:r>
      <w:r w:rsidRPr="002D47A7">
        <w:rPr>
          <w:rFonts w:ascii="Arial" w:eastAsia="Times New Roman" w:hAnsi="Arial" w:cs="Arial"/>
          <w:color w:val="000000"/>
          <w:kern w:val="0"/>
          <w:sz w:val="22"/>
          <w:szCs w:val="22"/>
          <w14:ligatures w14:val="none"/>
        </w:rPr>
        <w:t xml:space="preserve"> As the most significant direct competitor, LLR has demonstrated both the potential and the pitfalls of this model. Launched in the wake of the 2015 waste crisis, LLR operates as an NGO-driven, on-demand collection service using an app, initially with a fleet of e-bikes and later expanding to trucks (</w:t>
      </w:r>
      <w:r w:rsidRPr="002D47A7">
        <w:rPr>
          <w:rFonts w:ascii="Arial" w:eastAsia="Times New Roman" w:hAnsi="Arial" w:cs="Arial"/>
          <w:color w:val="000000"/>
          <w:kern w:val="0"/>
          <w:sz w:val="14"/>
          <w:szCs w:val="14"/>
          <w:vertAlign w:val="superscript"/>
          <w14:ligatures w14:val="none"/>
        </w:rPr>
        <w:t>4</w:t>
      </w:r>
      <w:r w:rsidRPr="002D47A7">
        <w:rPr>
          <w:rFonts w:ascii="Arial" w:eastAsia="Times New Roman" w:hAnsi="Arial" w:cs="Arial"/>
          <w:color w:val="000000"/>
          <w:kern w:val="0"/>
          <w:sz w:val="22"/>
          <w:szCs w:val="22"/>
          <w14:ligatures w14:val="none"/>
        </w:rPr>
        <w:t>). Its operational footprint has grown to include Beirut, Metn, Tripoli, and other areas, serving over 25,000 subscribers and collecting thousands of tons of waste since its inception (</w:t>
      </w:r>
      <w:r w:rsidRPr="002D47A7">
        <w:rPr>
          <w:rFonts w:ascii="Arial" w:eastAsia="Times New Roman" w:hAnsi="Arial" w:cs="Arial"/>
          <w:color w:val="000000"/>
          <w:kern w:val="0"/>
          <w:sz w:val="14"/>
          <w:szCs w:val="14"/>
          <w:vertAlign w:val="superscript"/>
          <w14:ligatures w14:val="none"/>
        </w:rPr>
        <w:t>7</w:t>
      </w:r>
      <w:r w:rsidRPr="002D47A7">
        <w:rPr>
          <w:rFonts w:ascii="Arial" w:eastAsia="Times New Roman" w:hAnsi="Arial" w:cs="Arial"/>
          <w:color w:val="000000"/>
          <w:kern w:val="0"/>
          <w:sz w:val="22"/>
          <w:szCs w:val="22"/>
          <w14:ligatures w14:val="none"/>
        </w:rPr>
        <w:t>). However, its operational model is its primary vulnerability. LLR is heavily dependent on external grants from entities like the World Food Programme (WFP) and the German government (BMZ), as well as crowdfunding campaigns (</w:t>
      </w:r>
      <w:r w:rsidRPr="002D47A7">
        <w:rPr>
          <w:rFonts w:ascii="Arial" w:eastAsia="Times New Roman" w:hAnsi="Arial" w:cs="Arial"/>
          <w:color w:val="000000"/>
          <w:kern w:val="0"/>
          <w:sz w:val="14"/>
          <w:szCs w:val="14"/>
          <w:vertAlign w:val="superscript"/>
          <w14:ligatures w14:val="none"/>
        </w:rPr>
        <w:t>8</w:t>
      </w:r>
      <w:r w:rsidRPr="002D47A7">
        <w:rPr>
          <w:rFonts w:ascii="Arial" w:eastAsia="Times New Roman" w:hAnsi="Arial" w:cs="Arial"/>
          <w:color w:val="000000"/>
          <w:kern w:val="0"/>
          <w:sz w:val="22"/>
          <w:szCs w:val="22"/>
          <w14:ligatures w14:val="none"/>
        </w:rPr>
        <w:t>). This reliance on philanthropy makes it inherently unsustainable and difficult to scale aggressively without a constant infusion of aid. Their reported plan to introduce a small fee of LBP 3,000 per pickup underscores a struggle for financial viability (</w:t>
      </w:r>
      <w:r w:rsidRPr="002D47A7">
        <w:rPr>
          <w:rFonts w:ascii="Arial" w:eastAsia="Times New Roman" w:hAnsi="Arial" w:cs="Arial"/>
          <w:color w:val="000000"/>
          <w:kern w:val="0"/>
          <w:sz w:val="14"/>
          <w:szCs w:val="14"/>
          <w:vertAlign w:val="superscript"/>
          <w14:ligatures w14:val="none"/>
        </w:rPr>
        <w:t>9</w:t>
      </w:r>
      <w:r w:rsidRPr="002D47A7">
        <w:rPr>
          <w:rFonts w:ascii="Arial" w:eastAsia="Times New Roman" w:hAnsi="Arial" w:cs="Arial"/>
          <w:color w:val="000000"/>
          <w:kern w:val="0"/>
          <w:sz w:val="22"/>
          <w:szCs w:val="22"/>
          <w14:ligatures w14:val="none"/>
        </w:rPr>
        <w:t>). Zbeleh.ai is positioned as the for-profit evolution of the LLR model—offering a more robust, scalable, and reliable service built on sound business principles, not precarious donor funding.</w:t>
      </w:r>
    </w:p>
    <w:p w14:paraId="4DD49EA2" w14:textId="77777777" w:rsidR="002D47A7" w:rsidRPr="002D47A7" w:rsidRDefault="002D47A7" w:rsidP="002D47A7">
      <w:pPr>
        <w:numPr>
          <w:ilvl w:val="0"/>
          <w:numId w:val="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Nadeera:</w:t>
      </w:r>
      <w:r w:rsidRPr="002D47A7">
        <w:rPr>
          <w:rFonts w:ascii="Arial" w:eastAsia="Times New Roman" w:hAnsi="Arial" w:cs="Arial"/>
          <w:color w:val="000000"/>
          <w:kern w:val="0"/>
          <w:sz w:val="22"/>
          <w:szCs w:val="22"/>
          <w14:ligatures w14:val="none"/>
        </w:rPr>
        <w:t xml:space="preserve"> This startup presents a direct feature overlap with its AI-powered mobile app for identifying recyclables (</w:t>
      </w:r>
      <w:r w:rsidRPr="002D47A7">
        <w:rPr>
          <w:rFonts w:ascii="Arial" w:eastAsia="Times New Roman" w:hAnsi="Arial" w:cs="Arial"/>
          <w:color w:val="000000"/>
          <w:kern w:val="0"/>
          <w:sz w:val="14"/>
          <w:szCs w:val="14"/>
          <w:vertAlign w:val="superscript"/>
          <w14:ligatures w14:val="none"/>
        </w:rPr>
        <w:t>10</w:t>
      </w:r>
      <w:r w:rsidRPr="002D47A7">
        <w:rPr>
          <w:rFonts w:ascii="Arial" w:eastAsia="Times New Roman" w:hAnsi="Arial" w:cs="Arial"/>
          <w:color w:val="000000"/>
          <w:kern w:val="0"/>
          <w:sz w:val="22"/>
          <w:szCs w:val="22"/>
          <w14:ligatures w14:val="none"/>
        </w:rPr>
        <w:t>). However, its operational model appears to differ significantly. Nadeera focuses on partnerships with municipalities and guiding users to designated drop-off points, explaining</w:t>
      </w:r>
      <w:r w:rsidRPr="002D47A7">
        <w:rPr>
          <w:rFonts w:ascii="Arial" w:eastAsia="Times New Roman" w:hAnsi="Arial" w:cs="Arial"/>
          <w:color w:val="000000"/>
          <w:kern w:val="0"/>
          <w:sz w:val="22"/>
          <w:szCs w:val="22"/>
          <w14:ligatures w14:val="none"/>
        </w:rPr>
        <w:br/>
      </w:r>
      <w:r w:rsidRPr="002D47A7">
        <w:rPr>
          <w:rFonts w:ascii="Arial" w:eastAsia="Times New Roman" w:hAnsi="Arial" w:cs="Arial"/>
          <w:i/>
          <w:iCs/>
          <w:color w:val="000000"/>
          <w:kern w:val="0"/>
          <w:sz w:val="22"/>
          <w:szCs w:val="22"/>
          <w14:ligatures w14:val="none"/>
        </w:rPr>
        <w:t>what</w:t>
      </w:r>
      <w:r w:rsidRPr="002D47A7">
        <w:rPr>
          <w:rFonts w:ascii="Arial" w:eastAsia="Times New Roman" w:hAnsi="Arial" w:cs="Arial"/>
          <w:color w:val="000000"/>
          <w:kern w:val="0"/>
          <w:sz w:val="22"/>
          <w:szCs w:val="22"/>
          <w14:ligatures w14:val="none"/>
        </w:rPr>
        <w:t xml:space="preserve"> and </w:t>
      </w:r>
      <w:r w:rsidRPr="002D47A7">
        <w:rPr>
          <w:rFonts w:ascii="Arial" w:eastAsia="Times New Roman" w:hAnsi="Arial" w:cs="Arial"/>
          <w:i/>
          <w:iCs/>
          <w:color w:val="000000"/>
          <w:kern w:val="0"/>
          <w:sz w:val="22"/>
          <w:szCs w:val="22"/>
          <w14:ligatures w14:val="none"/>
        </w:rPr>
        <w:t>where</w:t>
      </w:r>
      <w:r w:rsidRPr="002D47A7">
        <w:rPr>
          <w:rFonts w:ascii="Arial" w:eastAsia="Times New Roman" w:hAnsi="Arial" w:cs="Arial"/>
          <w:color w:val="000000"/>
          <w:kern w:val="0"/>
          <w:sz w:val="22"/>
          <w:szCs w:val="22"/>
          <w14:ligatures w14:val="none"/>
        </w:rPr>
        <w:t xml:space="preserve"> to recycle (</w:t>
      </w:r>
      <w:r w:rsidRPr="002D47A7">
        <w:rPr>
          <w:rFonts w:ascii="Arial" w:eastAsia="Times New Roman" w:hAnsi="Arial" w:cs="Arial"/>
          <w:color w:val="000000"/>
          <w:kern w:val="0"/>
          <w:sz w:val="14"/>
          <w:szCs w:val="14"/>
          <w:vertAlign w:val="superscript"/>
          <w14:ligatures w14:val="none"/>
        </w:rPr>
        <w:t>10</w:t>
      </w:r>
      <w:r w:rsidRPr="002D47A7">
        <w:rPr>
          <w:rFonts w:ascii="Arial" w:eastAsia="Times New Roman" w:hAnsi="Arial" w:cs="Arial"/>
          <w:color w:val="000000"/>
          <w:kern w:val="0"/>
          <w:sz w:val="22"/>
          <w:szCs w:val="22"/>
          <w14:ligatures w14:val="none"/>
        </w:rPr>
        <w:t>). This is a valuable educational tool but does not solve the core logistical problem of getting waste out of the home. Zbeleh.ai's value proposition is superior as it provides an end-to-end solution. While Nadeera’s AI tells a user</w:t>
      </w:r>
      <w:r w:rsidRPr="002D47A7">
        <w:rPr>
          <w:rFonts w:ascii="Arial" w:eastAsia="Times New Roman" w:hAnsi="Arial" w:cs="Arial"/>
          <w:color w:val="000000"/>
          <w:kern w:val="0"/>
          <w:sz w:val="22"/>
          <w:szCs w:val="22"/>
          <w14:ligatures w14:val="none"/>
        </w:rPr>
        <w:br/>
      </w:r>
      <w:r w:rsidRPr="002D47A7">
        <w:rPr>
          <w:rFonts w:ascii="Arial" w:eastAsia="Times New Roman" w:hAnsi="Arial" w:cs="Arial"/>
          <w:i/>
          <w:iCs/>
          <w:color w:val="000000"/>
          <w:kern w:val="0"/>
          <w:sz w:val="22"/>
          <w:szCs w:val="22"/>
          <w14:ligatures w14:val="none"/>
        </w:rPr>
        <w:t>if</w:t>
      </w:r>
      <w:r w:rsidRPr="002D47A7">
        <w:rPr>
          <w:rFonts w:ascii="Arial" w:eastAsia="Times New Roman" w:hAnsi="Arial" w:cs="Arial"/>
          <w:color w:val="000000"/>
          <w:kern w:val="0"/>
          <w:sz w:val="22"/>
          <w:szCs w:val="22"/>
          <w14:ligatures w14:val="none"/>
        </w:rPr>
        <w:t xml:space="preserve"> an item is recyclable, Zbeleh.ai’s AI will not only identify the material but also facilitate its immediate collection and create economic value through its integrated marketplace.</w:t>
      </w:r>
    </w:p>
    <w:p w14:paraId="70D689E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71754466"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Analysis of Informal &amp; Indirect Competitors</w:t>
      </w:r>
    </w:p>
    <w:p w14:paraId="3ACDE30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78B8BF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These are not traditional competitors but existing market players whose inefficiencies represent Zbeleh.ai's core opportunity.</w:t>
      </w:r>
    </w:p>
    <w:p w14:paraId="0F8639D6" w14:textId="77777777" w:rsidR="002D47A7" w:rsidRPr="002D47A7" w:rsidRDefault="002D47A7" w:rsidP="002D47A7">
      <w:pPr>
        <w:numPr>
          <w:ilvl w:val="0"/>
          <w:numId w:val="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The Informal Sector (</w:t>
      </w:r>
      <w:r w:rsidRPr="002D47A7">
        <w:rPr>
          <w:rFonts w:ascii="Arial" w:eastAsia="Times New Roman" w:hAnsi="Arial" w:cs="Arial"/>
          <w:b/>
          <w:bCs/>
          <w:i/>
          <w:iCs/>
          <w:color w:val="000000"/>
          <w:kern w:val="0"/>
          <w:sz w:val="22"/>
          <w:szCs w:val="22"/>
          <w14:ligatures w14:val="none"/>
        </w:rPr>
        <w:t>Kabaris</w:t>
      </w:r>
      <w:r w:rsidRPr="002D47A7">
        <w:rPr>
          <w:rFonts w:ascii="Arial" w:eastAsia="Times New Roman" w:hAnsi="Arial" w:cs="Arial"/>
          <w:b/>
          <w:bCs/>
          <w:color w:val="000000"/>
          <w:kern w:val="0"/>
          <w:sz w:val="22"/>
          <w:szCs w:val="22"/>
          <w14:ligatures w14:val="none"/>
        </w:rPr>
        <w:t xml:space="preserve"> &amp; </w:t>
      </w:r>
      <w:r w:rsidRPr="002D47A7">
        <w:rPr>
          <w:rFonts w:ascii="Arial" w:eastAsia="Times New Roman" w:hAnsi="Arial" w:cs="Arial"/>
          <w:b/>
          <w:bCs/>
          <w:i/>
          <w:iCs/>
          <w:color w:val="000000"/>
          <w:kern w:val="0"/>
          <w:sz w:val="22"/>
          <w:szCs w:val="22"/>
          <w14:ligatures w14:val="none"/>
        </w:rPr>
        <w:t>Muallims</w:t>
      </w:r>
      <w:r w:rsidRPr="002D47A7">
        <w:rPr>
          <w:rFonts w:ascii="Arial" w:eastAsia="Times New Roman" w:hAnsi="Arial" w:cs="Arial"/>
          <w:b/>
          <w:bCs/>
          <w:color w:val="000000"/>
          <w:kern w:val="0"/>
          <w:sz w:val="22"/>
          <w:szCs w:val="22"/>
          <w14:ligatures w14:val="none"/>
        </w:rPr>
        <w:t>):</w:t>
      </w:r>
      <w:r w:rsidRPr="002D47A7">
        <w:rPr>
          <w:rFonts w:ascii="Arial" w:eastAsia="Times New Roman" w:hAnsi="Arial" w:cs="Arial"/>
          <w:color w:val="000000"/>
          <w:kern w:val="0"/>
          <w:sz w:val="22"/>
          <w:szCs w:val="22"/>
          <w14:ligatures w14:val="none"/>
        </w:rPr>
        <w:t xml:space="preserve"> This is the bedrock of Lebanon's current recycling system and should be viewed as Zbeleh.ai's primary target user base and supply chain, not its competition. This sector is a complex, deeply entrenched network of street-level waste pickers (</w:t>
      </w:r>
      <w:r w:rsidRPr="002D47A7">
        <w:rPr>
          <w:rFonts w:ascii="Arial" w:eastAsia="Times New Roman" w:hAnsi="Arial" w:cs="Arial"/>
          <w:i/>
          <w:iCs/>
          <w:color w:val="000000"/>
          <w:kern w:val="0"/>
          <w:sz w:val="22"/>
          <w:szCs w:val="22"/>
          <w14:ligatures w14:val="none"/>
        </w:rPr>
        <w:t>kabaris</w:t>
      </w:r>
      <w:r w:rsidRPr="002D47A7">
        <w:rPr>
          <w:rFonts w:ascii="Arial" w:eastAsia="Times New Roman" w:hAnsi="Arial" w:cs="Arial"/>
          <w:color w:val="000000"/>
          <w:kern w:val="0"/>
          <w:sz w:val="22"/>
          <w:szCs w:val="22"/>
          <w14:ligatures w14:val="none"/>
        </w:rPr>
        <w:t>), often comprising migrant workers or underprivileged youth, who collect recyclables from bins and sell them to local scrapyard masters (</w:t>
      </w:r>
      <w:r w:rsidRPr="002D47A7">
        <w:rPr>
          <w:rFonts w:ascii="Arial" w:eastAsia="Times New Roman" w:hAnsi="Arial" w:cs="Arial"/>
          <w:i/>
          <w:iCs/>
          <w:color w:val="000000"/>
          <w:kern w:val="0"/>
          <w:sz w:val="22"/>
          <w:szCs w:val="22"/>
          <w14:ligatures w14:val="none"/>
        </w:rPr>
        <w:t>muallims</w:t>
      </w:r>
      <w:r w:rsidRPr="002D47A7">
        <w:rPr>
          <w:rFonts w:ascii="Arial" w:eastAsia="Times New Roman" w:hAnsi="Arial" w:cs="Arial"/>
          <w:color w:val="000000"/>
          <w:kern w:val="0"/>
          <w:sz w:val="22"/>
          <w:szCs w:val="22"/>
          <w14:ligatures w14:val="none"/>
        </w:rPr>
        <w:t>) (</w:t>
      </w:r>
      <w:r w:rsidRPr="002D47A7">
        <w:rPr>
          <w:rFonts w:ascii="Arial" w:eastAsia="Times New Roman" w:hAnsi="Arial" w:cs="Arial"/>
          <w:color w:val="000000"/>
          <w:kern w:val="0"/>
          <w:sz w:val="14"/>
          <w:szCs w:val="14"/>
          <w:vertAlign w:val="superscript"/>
          <w14:ligatures w14:val="none"/>
        </w:rPr>
        <w:t>11</w:t>
      </w:r>
      <w:r w:rsidRPr="002D47A7">
        <w:rPr>
          <w:rFonts w:ascii="Arial" w:eastAsia="Times New Roman" w:hAnsi="Arial" w:cs="Arial"/>
          <w:color w:val="000000"/>
          <w:kern w:val="0"/>
          <w:sz w:val="22"/>
          <w:szCs w:val="22"/>
          <w14:ligatures w14:val="none"/>
        </w:rPr>
        <w:t>). These individuals are micro-entrepreneurs providing essential labor for Lebanon's surprisingly successful scrap metal export industry (</w:t>
      </w:r>
      <w:r w:rsidRPr="002D47A7">
        <w:rPr>
          <w:rFonts w:ascii="Arial" w:eastAsia="Times New Roman" w:hAnsi="Arial" w:cs="Arial"/>
          <w:color w:val="000000"/>
          <w:kern w:val="0"/>
          <w:sz w:val="14"/>
          <w:szCs w:val="14"/>
          <w:vertAlign w:val="superscript"/>
          <w14:ligatures w14:val="none"/>
        </w:rPr>
        <w:t>12</w:t>
      </w:r>
      <w:r w:rsidRPr="002D47A7">
        <w:rPr>
          <w:rFonts w:ascii="Arial" w:eastAsia="Times New Roman" w:hAnsi="Arial" w:cs="Arial"/>
          <w:color w:val="000000"/>
          <w:kern w:val="0"/>
          <w:sz w:val="22"/>
          <w:szCs w:val="22"/>
          <w14:ligatures w14:val="none"/>
        </w:rPr>
        <w:t>). They operate within a chaotic, inefficient, and often exploitative system. Zbeleh.ai's platform is designed to empower them, not replace them. The app will serve as a powerful tool to increase their daily earnings through AI-optimized routes, direct access to a wider pool of households, and transparent pricing suggestions, transforming them from marginalized "scavengers" into dignified "logistics partners."</w:t>
      </w:r>
    </w:p>
    <w:p w14:paraId="2B6580D0" w14:textId="77777777" w:rsidR="002D47A7" w:rsidRPr="002D47A7" w:rsidRDefault="002D47A7" w:rsidP="002D47A7">
      <w:pPr>
        <w:numPr>
          <w:ilvl w:val="0"/>
          <w:numId w:val="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lastRenderedPageBreak/>
        <w:t>Peer-to-Peer Marketplaces (OLX, Facebook Groups):</w:t>
      </w:r>
      <w:r w:rsidRPr="002D47A7">
        <w:rPr>
          <w:rFonts w:ascii="Arial" w:eastAsia="Times New Roman" w:hAnsi="Arial" w:cs="Arial"/>
          <w:color w:val="000000"/>
          <w:kern w:val="0"/>
          <w:sz w:val="22"/>
          <w:szCs w:val="22"/>
          <w14:ligatures w14:val="none"/>
        </w:rPr>
        <w:t xml:space="preserve"> These platforms are the default solution for disposing of bulky waste like old furniture or electronics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6). However, they are fraught with problems: transactions are inefficient, pricing is opaque and subject to haggling, and there are no mechanisms for trust, safety, or quality control. Zbeleh.ai offers a specialized, trusted, and efficient alternative. The platform professionalizes these one-off transactions by providing standardized job requests, AI-driven price suggestions based on item analysis, and a two-way rating system to build a community of trusted users and collectors.</w:t>
      </w:r>
    </w:p>
    <w:p w14:paraId="700B7CA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3B9413A"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Role of Legacy NGOs &amp; Potential Allies</w:t>
      </w:r>
    </w:p>
    <w:p w14:paraId="7507F09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CA686C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NGO landscape is populated by organizations focused on awareness and sorting, creating a clear opportunity for partnership.</w:t>
      </w:r>
    </w:p>
    <w:p w14:paraId="2B8CA482" w14:textId="77777777" w:rsidR="002D47A7" w:rsidRPr="002D47A7" w:rsidRDefault="002D47A7" w:rsidP="002D47A7">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Recycle Lebanon / EcoSouk:</w:t>
      </w:r>
      <w:r w:rsidRPr="002D47A7">
        <w:rPr>
          <w:rFonts w:ascii="Arial" w:eastAsia="Times New Roman" w:hAnsi="Arial" w:cs="Arial"/>
          <w:color w:val="000000"/>
          <w:kern w:val="0"/>
          <w:sz w:val="22"/>
          <w:szCs w:val="22"/>
          <w14:ligatures w14:val="none"/>
        </w:rPr>
        <w:t xml:space="preserve"> This organization is a philosophical ally. Its focus is on systemic change, promoting a zero-waste lifestyle, and offering sustainable alternatives through its innovative retail hub, EcoSouk (</w:t>
      </w:r>
      <w:r w:rsidRPr="002D47A7">
        <w:rPr>
          <w:rFonts w:ascii="Arial" w:eastAsia="Times New Roman" w:hAnsi="Arial" w:cs="Arial"/>
          <w:color w:val="000000"/>
          <w:kern w:val="0"/>
          <w:sz w:val="14"/>
          <w:szCs w:val="14"/>
          <w:vertAlign w:val="superscript"/>
          <w14:ligatures w14:val="none"/>
        </w:rPr>
        <w:t>13</w:t>
      </w:r>
      <w:r w:rsidRPr="002D47A7">
        <w:rPr>
          <w:rFonts w:ascii="Arial" w:eastAsia="Times New Roman" w:hAnsi="Arial" w:cs="Arial"/>
          <w:color w:val="000000"/>
          <w:kern w:val="0"/>
          <w:sz w:val="22"/>
          <w:szCs w:val="22"/>
          <w14:ligatures w14:val="none"/>
        </w:rPr>
        <w:t>). They are not a competitor in the logistics space but a powerful potential partner for co-branded awareness campaigns and community outreach.</w:t>
      </w:r>
    </w:p>
    <w:p w14:paraId="4D8FD582" w14:textId="77777777" w:rsidR="002D47A7" w:rsidRPr="002D47A7" w:rsidRDefault="002D47A7" w:rsidP="002D47A7">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Arcenciel:</w:t>
      </w:r>
      <w:r w:rsidRPr="002D47A7">
        <w:rPr>
          <w:rFonts w:ascii="Arial" w:eastAsia="Times New Roman" w:hAnsi="Arial" w:cs="Arial"/>
          <w:color w:val="000000"/>
          <w:kern w:val="0"/>
          <w:sz w:val="22"/>
          <w:szCs w:val="22"/>
          <w14:ligatures w14:val="none"/>
        </w:rPr>
        <w:t xml:space="preserve"> As a major, established NGO with its own comprehensive collection and treatment programs, Arcenciel is a key player in the recycling value chain (</w:t>
      </w:r>
      <w:r w:rsidRPr="002D47A7">
        <w:rPr>
          <w:rFonts w:ascii="Arial" w:eastAsia="Times New Roman" w:hAnsi="Arial" w:cs="Arial"/>
          <w:color w:val="000000"/>
          <w:kern w:val="0"/>
          <w:sz w:val="14"/>
          <w:szCs w:val="14"/>
          <w:vertAlign w:val="superscript"/>
          <w14:ligatures w14:val="none"/>
        </w:rPr>
        <w:t>10</w:t>
      </w:r>
      <w:r w:rsidRPr="002D47A7">
        <w:rPr>
          <w:rFonts w:ascii="Arial" w:eastAsia="Times New Roman" w:hAnsi="Arial" w:cs="Arial"/>
          <w:color w:val="000000"/>
          <w:kern w:val="0"/>
          <w:sz w:val="22"/>
          <w:szCs w:val="22"/>
          <w14:ligatures w14:val="none"/>
        </w:rPr>
        <w:t>). The fact that LLR provides its collected recyclables to Arcenciel for free highlights Arcenciel's role as a major off-taker (</w:t>
      </w:r>
      <w:r w:rsidRPr="002D47A7">
        <w:rPr>
          <w:rFonts w:ascii="Arial" w:eastAsia="Times New Roman" w:hAnsi="Arial" w:cs="Arial"/>
          <w:color w:val="000000"/>
          <w:kern w:val="0"/>
          <w:sz w:val="14"/>
          <w:szCs w:val="14"/>
          <w:vertAlign w:val="superscript"/>
          <w14:ligatures w14:val="none"/>
        </w:rPr>
        <w:t>9</w:t>
      </w:r>
      <w:r w:rsidRPr="002D47A7">
        <w:rPr>
          <w:rFonts w:ascii="Arial" w:eastAsia="Times New Roman" w:hAnsi="Arial" w:cs="Arial"/>
          <w:color w:val="000000"/>
          <w:kern w:val="0"/>
          <w:sz w:val="22"/>
          <w:szCs w:val="22"/>
          <w14:ligatures w14:val="none"/>
        </w:rPr>
        <w:t>). Zbeleh.ai can establish a formal partnership with Arcenciel, directing a verified, pre-sorted stream of materials from its collection network to Arcenciel's facilities, thereby improving their operational efficiency.</w:t>
      </w:r>
    </w:p>
    <w:p w14:paraId="21FEC49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NGO sector is primarily concerned with the "software" of waste management—awareness and behavior change. Zbeleh.ai provides the critical "hardware" and "operating system"—the efficient logistics and marketplace to connect sorted waste with recyclers. This complementary relationship forms the basis for collaboration, not conflict.</w:t>
      </w:r>
    </w:p>
    <w:p w14:paraId="45C922C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03"/>
        <w:gridCol w:w="1071"/>
        <w:gridCol w:w="1039"/>
        <w:gridCol w:w="1146"/>
        <w:gridCol w:w="1262"/>
        <w:gridCol w:w="1018"/>
        <w:gridCol w:w="1060"/>
        <w:gridCol w:w="1591"/>
      </w:tblGrid>
      <w:tr w:rsidR="002D47A7" w:rsidRPr="002D47A7" w14:paraId="0AEF8E01" w14:textId="77777777">
        <w:tc>
          <w:tcPr>
            <w:tcW w:w="0" w:type="auto"/>
            <w:tcBorders>
              <w:top w:val="single" w:sz="6" w:space="0" w:color="000000"/>
              <w:left w:val="single" w:sz="6" w:space="0" w:color="000000"/>
              <w:bottom w:val="single" w:sz="6" w:space="0" w:color="000000"/>
              <w:right w:val="single" w:sz="6" w:space="0" w:color="000000"/>
            </w:tcBorders>
            <w:hideMark/>
          </w:tcPr>
          <w:p w14:paraId="50474C0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Initiative/Company</w:t>
            </w:r>
          </w:p>
        </w:tc>
        <w:tc>
          <w:tcPr>
            <w:tcW w:w="0" w:type="auto"/>
            <w:tcBorders>
              <w:top w:val="single" w:sz="6" w:space="0" w:color="000000"/>
              <w:left w:val="single" w:sz="6" w:space="0" w:color="000000"/>
              <w:bottom w:val="single" w:sz="6" w:space="0" w:color="000000"/>
              <w:right w:val="single" w:sz="6" w:space="0" w:color="000000"/>
            </w:tcBorders>
            <w:hideMark/>
          </w:tcPr>
          <w:p w14:paraId="5A3BD94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Core Model</w:t>
            </w:r>
          </w:p>
        </w:tc>
        <w:tc>
          <w:tcPr>
            <w:tcW w:w="0" w:type="auto"/>
            <w:tcBorders>
              <w:top w:val="single" w:sz="6" w:space="0" w:color="000000"/>
              <w:left w:val="single" w:sz="6" w:space="0" w:color="000000"/>
              <w:bottom w:val="single" w:sz="6" w:space="0" w:color="000000"/>
              <w:right w:val="single" w:sz="6" w:space="0" w:color="000000"/>
            </w:tcBorders>
            <w:hideMark/>
          </w:tcPr>
          <w:p w14:paraId="450AFF2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Target Audience</w:t>
            </w:r>
          </w:p>
        </w:tc>
        <w:tc>
          <w:tcPr>
            <w:tcW w:w="0" w:type="auto"/>
            <w:tcBorders>
              <w:top w:val="single" w:sz="6" w:space="0" w:color="000000"/>
              <w:left w:val="single" w:sz="6" w:space="0" w:color="000000"/>
              <w:bottom w:val="single" w:sz="6" w:space="0" w:color="000000"/>
              <w:right w:val="single" w:sz="6" w:space="0" w:color="000000"/>
            </w:tcBorders>
            <w:hideMark/>
          </w:tcPr>
          <w:p w14:paraId="51EBB29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Key Tech/Method</w:t>
            </w:r>
          </w:p>
        </w:tc>
        <w:tc>
          <w:tcPr>
            <w:tcW w:w="0" w:type="auto"/>
            <w:tcBorders>
              <w:top w:val="single" w:sz="6" w:space="0" w:color="000000"/>
              <w:left w:val="single" w:sz="6" w:space="0" w:color="000000"/>
              <w:bottom w:val="single" w:sz="6" w:space="0" w:color="000000"/>
              <w:right w:val="single" w:sz="6" w:space="0" w:color="000000"/>
            </w:tcBorders>
            <w:hideMark/>
          </w:tcPr>
          <w:p w14:paraId="5A2F3DD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Monetization</w:t>
            </w:r>
          </w:p>
        </w:tc>
        <w:tc>
          <w:tcPr>
            <w:tcW w:w="0" w:type="auto"/>
            <w:tcBorders>
              <w:top w:val="single" w:sz="6" w:space="0" w:color="000000"/>
              <w:left w:val="single" w:sz="6" w:space="0" w:color="000000"/>
              <w:bottom w:val="single" w:sz="6" w:space="0" w:color="000000"/>
              <w:right w:val="single" w:sz="6" w:space="0" w:color="000000"/>
            </w:tcBorders>
            <w:hideMark/>
          </w:tcPr>
          <w:p w14:paraId="616566E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Geographic Footprint</w:t>
            </w:r>
          </w:p>
        </w:tc>
        <w:tc>
          <w:tcPr>
            <w:tcW w:w="0" w:type="auto"/>
            <w:tcBorders>
              <w:top w:val="single" w:sz="6" w:space="0" w:color="000000"/>
              <w:left w:val="single" w:sz="6" w:space="0" w:color="000000"/>
              <w:bottom w:val="single" w:sz="6" w:space="0" w:color="000000"/>
              <w:right w:val="single" w:sz="6" w:space="0" w:color="000000"/>
            </w:tcBorders>
            <w:hideMark/>
          </w:tcPr>
          <w:p w14:paraId="0A28C1E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Estimated Scale/Users</w:t>
            </w:r>
          </w:p>
        </w:tc>
        <w:tc>
          <w:tcPr>
            <w:tcW w:w="0" w:type="auto"/>
            <w:tcBorders>
              <w:top w:val="single" w:sz="6" w:space="0" w:color="000000"/>
              <w:left w:val="single" w:sz="6" w:space="0" w:color="000000"/>
              <w:bottom w:val="single" w:sz="6" w:space="0" w:color="000000"/>
              <w:right w:val="single" w:sz="6" w:space="0" w:color="000000"/>
            </w:tcBorders>
            <w:hideMark/>
          </w:tcPr>
          <w:p w14:paraId="58A3473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Key Weakness (Zbeleh.ai's Opportunity)</w:t>
            </w:r>
          </w:p>
        </w:tc>
      </w:tr>
      <w:tr w:rsidR="002D47A7" w:rsidRPr="002D47A7" w14:paraId="043FD73D" w14:textId="77777777">
        <w:tc>
          <w:tcPr>
            <w:tcW w:w="0" w:type="auto"/>
            <w:tcBorders>
              <w:top w:val="single" w:sz="6" w:space="0" w:color="000000"/>
              <w:left w:val="single" w:sz="6" w:space="0" w:color="000000"/>
              <w:bottom w:val="single" w:sz="6" w:space="0" w:color="000000"/>
              <w:right w:val="single" w:sz="6" w:space="0" w:color="000000"/>
            </w:tcBorders>
            <w:hideMark/>
          </w:tcPr>
          <w:p w14:paraId="2327765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Live Love Recycle</w:t>
            </w:r>
          </w:p>
        </w:tc>
        <w:tc>
          <w:tcPr>
            <w:tcW w:w="0" w:type="auto"/>
            <w:tcBorders>
              <w:top w:val="single" w:sz="6" w:space="0" w:color="000000"/>
              <w:left w:val="single" w:sz="6" w:space="0" w:color="000000"/>
              <w:bottom w:val="single" w:sz="6" w:space="0" w:color="000000"/>
              <w:right w:val="single" w:sz="6" w:space="0" w:color="000000"/>
            </w:tcBorders>
            <w:hideMark/>
          </w:tcPr>
          <w:p w14:paraId="3BF4718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NGO-led, on-demand collection</w:t>
            </w:r>
          </w:p>
        </w:tc>
        <w:tc>
          <w:tcPr>
            <w:tcW w:w="0" w:type="auto"/>
            <w:tcBorders>
              <w:top w:val="single" w:sz="6" w:space="0" w:color="000000"/>
              <w:left w:val="single" w:sz="6" w:space="0" w:color="000000"/>
              <w:bottom w:val="single" w:sz="6" w:space="0" w:color="000000"/>
              <w:right w:val="single" w:sz="6" w:space="0" w:color="000000"/>
            </w:tcBorders>
            <w:hideMark/>
          </w:tcPr>
          <w:p w14:paraId="2BB4142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Households</w:t>
            </w:r>
          </w:p>
        </w:tc>
        <w:tc>
          <w:tcPr>
            <w:tcW w:w="0" w:type="auto"/>
            <w:tcBorders>
              <w:top w:val="single" w:sz="6" w:space="0" w:color="000000"/>
              <w:left w:val="single" w:sz="6" w:space="0" w:color="000000"/>
              <w:bottom w:val="single" w:sz="6" w:space="0" w:color="000000"/>
              <w:right w:val="single" w:sz="6" w:space="0" w:color="000000"/>
            </w:tcBorders>
            <w:hideMark/>
          </w:tcPr>
          <w:p w14:paraId="3676A47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Mobile App, E-bikes, Trucks</w:t>
            </w:r>
          </w:p>
        </w:tc>
        <w:tc>
          <w:tcPr>
            <w:tcW w:w="0" w:type="auto"/>
            <w:tcBorders>
              <w:top w:val="single" w:sz="6" w:space="0" w:color="000000"/>
              <w:left w:val="single" w:sz="6" w:space="0" w:color="000000"/>
              <w:bottom w:val="single" w:sz="6" w:space="0" w:color="000000"/>
              <w:right w:val="single" w:sz="6" w:space="0" w:color="000000"/>
            </w:tcBorders>
            <w:hideMark/>
          </w:tcPr>
          <w:p w14:paraId="008F4F5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Grants, Crowdfunding, Donations </w:t>
            </w:r>
            <w:r w:rsidRPr="002D47A7">
              <w:rPr>
                <w:rFonts w:ascii="Arial" w:eastAsia="Times New Roman" w:hAnsi="Arial" w:cs="Arial"/>
                <w:color w:val="000000"/>
                <w:kern w:val="0"/>
                <w:sz w:val="14"/>
                <w:szCs w:val="14"/>
                <w:vertAlign w:val="superscript"/>
                <w14:ligatures w14:val="none"/>
              </w:rPr>
              <w:t>9</w:t>
            </w:r>
          </w:p>
        </w:tc>
        <w:tc>
          <w:tcPr>
            <w:tcW w:w="0" w:type="auto"/>
            <w:tcBorders>
              <w:top w:val="single" w:sz="6" w:space="0" w:color="000000"/>
              <w:left w:val="single" w:sz="6" w:space="0" w:color="000000"/>
              <w:bottom w:val="single" w:sz="6" w:space="0" w:color="000000"/>
              <w:right w:val="single" w:sz="6" w:space="0" w:color="000000"/>
            </w:tcBorders>
            <w:hideMark/>
          </w:tcPr>
          <w:p w14:paraId="14E31FE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Beirut, Metn, Tripoli, etc. </w:t>
            </w:r>
            <w:r w:rsidRPr="002D47A7">
              <w:rPr>
                <w:rFonts w:ascii="Arial" w:eastAsia="Times New Roman" w:hAnsi="Arial" w:cs="Arial"/>
                <w:color w:val="000000"/>
                <w:kern w:val="0"/>
                <w:sz w:val="14"/>
                <w:szCs w:val="14"/>
                <w:vertAlign w:val="superscript"/>
                <w14:ligatures w14:val="none"/>
              </w:rPr>
              <w:t>7</w:t>
            </w:r>
          </w:p>
        </w:tc>
        <w:tc>
          <w:tcPr>
            <w:tcW w:w="0" w:type="auto"/>
            <w:tcBorders>
              <w:top w:val="single" w:sz="6" w:space="0" w:color="000000"/>
              <w:left w:val="single" w:sz="6" w:space="0" w:color="000000"/>
              <w:bottom w:val="single" w:sz="6" w:space="0" w:color="000000"/>
              <w:right w:val="single" w:sz="6" w:space="0" w:color="000000"/>
            </w:tcBorders>
            <w:hideMark/>
          </w:tcPr>
          <w:p w14:paraId="684BF1A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25,000+ subscribers </w:t>
            </w:r>
            <w:r w:rsidRPr="002D47A7">
              <w:rPr>
                <w:rFonts w:ascii="Arial" w:eastAsia="Times New Roman" w:hAnsi="Arial" w:cs="Arial"/>
                <w:color w:val="000000"/>
                <w:kern w:val="0"/>
                <w:sz w:val="14"/>
                <w:szCs w:val="14"/>
                <w:vertAlign w:val="superscript"/>
                <w14:ligatures w14:val="none"/>
              </w:rPr>
              <w:t>7</w:t>
            </w:r>
          </w:p>
        </w:tc>
        <w:tc>
          <w:tcPr>
            <w:tcW w:w="0" w:type="auto"/>
            <w:tcBorders>
              <w:top w:val="single" w:sz="6" w:space="0" w:color="000000"/>
              <w:left w:val="single" w:sz="6" w:space="0" w:color="000000"/>
              <w:bottom w:val="single" w:sz="6" w:space="0" w:color="000000"/>
              <w:right w:val="single" w:sz="6" w:space="0" w:color="000000"/>
            </w:tcBorders>
            <w:hideMark/>
          </w:tcPr>
          <w:p w14:paraId="448382D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Unsustainable funding model; struggles with scalability and financial stability.</w:t>
            </w:r>
          </w:p>
        </w:tc>
      </w:tr>
      <w:tr w:rsidR="002D47A7" w:rsidRPr="002D47A7" w14:paraId="5621F1A0" w14:textId="77777777">
        <w:tc>
          <w:tcPr>
            <w:tcW w:w="0" w:type="auto"/>
            <w:tcBorders>
              <w:top w:val="single" w:sz="6" w:space="0" w:color="000000"/>
              <w:left w:val="single" w:sz="6" w:space="0" w:color="000000"/>
              <w:bottom w:val="single" w:sz="6" w:space="0" w:color="000000"/>
              <w:right w:val="single" w:sz="6" w:space="0" w:color="000000"/>
            </w:tcBorders>
            <w:hideMark/>
          </w:tcPr>
          <w:p w14:paraId="2031042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Nadeera</w:t>
            </w:r>
          </w:p>
        </w:tc>
        <w:tc>
          <w:tcPr>
            <w:tcW w:w="0" w:type="auto"/>
            <w:tcBorders>
              <w:top w:val="single" w:sz="6" w:space="0" w:color="000000"/>
              <w:left w:val="single" w:sz="6" w:space="0" w:color="000000"/>
              <w:bottom w:val="single" w:sz="6" w:space="0" w:color="000000"/>
              <w:right w:val="single" w:sz="6" w:space="0" w:color="000000"/>
            </w:tcBorders>
            <w:hideMark/>
          </w:tcPr>
          <w:p w14:paraId="1379CAA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App-based sorting guide</w:t>
            </w:r>
          </w:p>
        </w:tc>
        <w:tc>
          <w:tcPr>
            <w:tcW w:w="0" w:type="auto"/>
            <w:tcBorders>
              <w:top w:val="single" w:sz="6" w:space="0" w:color="000000"/>
              <w:left w:val="single" w:sz="6" w:space="0" w:color="000000"/>
              <w:bottom w:val="single" w:sz="6" w:space="0" w:color="000000"/>
              <w:right w:val="single" w:sz="6" w:space="0" w:color="000000"/>
            </w:tcBorders>
            <w:hideMark/>
          </w:tcPr>
          <w:p w14:paraId="425F304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Households</w:t>
            </w:r>
          </w:p>
        </w:tc>
        <w:tc>
          <w:tcPr>
            <w:tcW w:w="0" w:type="auto"/>
            <w:tcBorders>
              <w:top w:val="single" w:sz="6" w:space="0" w:color="000000"/>
              <w:left w:val="single" w:sz="6" w:space="0" w:color="000000"/>
              <w:bottom w:val="single" w:sz="6" w:space="0" w:color="000000"/>
              <w:right w:val="single" w:sz="6" w:space="0" w:color="000000"/>
            </w:tcBorders>
            <w:hideMark/>
          </w:tcPr>
          <w:p w14:paraId="58CBA03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Mobile App with AI for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16CED71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Unclear; likely B2B partnerships</w:t>
            </w:r>
          </w:p>
        </w:tc>
        <w:tc>
          <w:tcPr>
            <w:tcW w:w="0" w:type="auto"/>
            <w:tcBorders>
              <w:top w:val="single" w:sz="6" w:space="0" w:color="000000"/>
              <w:left w:val="single" w:sz="6" w:space="0" w:color="000000"/>
              <w:bottom w:val="single" w:sz="6" w:space="0" w:color="000000"/>
              <w:right w:val="single" w:sz="6" w:space="0" w:color="000000"/>
            </w:tcBorders>
            <w:hideMark/>
          </w:tcPr>
          <w:p w14:paraId="181F720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Not specified</w:t>
            </w:r>
          </w:p>
        </w:tc>
        <w:tc>
          <w:tcPr>
            <w:tcW w:w="0" w:type="auto"/>
            <w:tcBorders>
              <w:top w:val="single" w:sz="6" w:space="0" w:color="000000"/>
              <w:left w:val="single" w:sz="6" w:space="0" w:color="000000"/>
              <w:bottom w:val="single" w:sz="6" w:space="0" w:color="000000"/>
              <w:right w:val="single" w:sz="6" w:space="0" w:color="000000"/>
            </w:tcBorders>
            <w:hideMark/>
          </w:tcPr>
          <w:p w14:paraId="0965CE4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Not specified</w:t>
            </w:r>
          </w:p>
        </w:tc>
        <w:tc>
          <w:tcPr>
            <w:tcW w:w="0" w:type="auto"/>
            <w:tcBorders>
              <w:top w:val="single" w:sz="6" w:space="0" w:color="000000"/>
              <w:left w:val="single" w:sz="6" w:space="0" w:color="000000"/>
              <w:bottom w:val="single" w:sz="6" w:space="0" w:color="000000"/>
              <w:right w:val="single" w:sz="6" w:space="0" w:color="000000"/>
            </w:tcBorders>
            <w:hideMark/>
          </w:tcPr>
          <w:p w14:paraId="21A871C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Focuses on identification/drop-off, not collection logistics; doesn't solve the "last mile" problem.</w:t>
            </w:r>
          </w:p>
        </w:tc>
      </w:tr>
      <w:tr w:rsidR="002D47A7" w:rsidRPr="002D47A7" w14:paraId="050AF804" w14:textId="77777777">
        <w:tc>
          <w:tcPr>
            <w:tcW w:w="0" w:type="auto"/>
            <w:tcBorders>
              <w:top w:val="single" w:sz="6" w:space="0" w:color="000000"/>
              <w:left w:val="single" w:sz="6" w:space="0" w:color="000000"/>
              <w:bottom w:val="single" w:sz="6" w:space="0" w:color="000000"/>
              <w:right w:val="single" w:sz="6" w:space="0" w:color="000000"/>
            </w:tcBorders>
            <w:hideMark/>
          </w:tcPr>
          <w:p w14:paraId="6F3F7D8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Informal Sector</w:t>
            </w:r>
          </w:p>
        </w:tc>
        <w:tc>
          <w:tcPr>
            <w:tcW w:w="0" w:type="auto"/>
            <w:tcBorders>
              <w:top w:val="single" w:sz="6" w:space="0" w:color="000000"/>
              <w:left w:val="single" w:sz="6" w:space="0" w:color="000000"/>
              <w:bottom w:val="single" w:sz="6" w:space="0" w:color="000000"/>
              <w:right w:val="single" w:sz="6" w:space="0" w:color="000000"/>
            </w:tcBorders>
            <w:hideMark/>
          </w:tcPr>
          <w:p w14:paraId="71BEE42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Manual collection &amp; sale</w:t>
            </w:r>
          </w:p>
        </w:tc>
        <w:tc>
          <w:tcPr>
            <w:tcW w:w="0" w:type="auto"/>
            <w:tcBorders>
              <w:top w:val="single" w:sz="6" w:space="0" w:color="000000"/>
              <w:left w:val="single" w:sz="6" w:space="0" w:color="000000"/>
              <w:bottom w:val="single" w:sz="6" w:space="0" w:color="000000"/>
              <w:right w:val="single" w:sz="6" w:space="0" w:color="000000"/>
            </w:tcBorders>
            <w:hideMark/>
          </w:tcPr>
          <w:p w14:paraId="4342A23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Households (indirectly), </w:t>
            </w:r>
            <w:r w:rsidRPr="002D47A7">
              <w:rPr>
                <w:rFonts w:ascii="Arial" w:eastAsia="Times New Roman" w:hAnsi="Arial" w:cs="Arial"/>
                <w:color w:val="000000"/>
                <w:kern w:val="0"/>
                <w:sz w:val="22"/>
                <w:szCs w:val="22"/>
                <w14:ligatures w14:val="none"/>
              </w:rPr>
              <w:lastRenderedPageBreak/>
              <w:t>Scrapyards</w:t>
            </w:r>
          </w:p>
        </w:tc>
        <w:tc>
          <w:tcPr>
            <w:tcW w:w="0" w:type="auto"/>
            <w:tcBorders>
              <w:top w:val="single" w:sz="6" w:space="0" w:color="000000"/>
              <w:left w:val="single" w:sz="6" w:space="0" w:color="000000"/>
              <w:bottom w:val="single" w:sz="6" w:space="0" w:color="000000"/>
              <w:right w:val="single" w:sz="6" w:space="0" w:color="000000"/>
            </w:tcBorders>
            <w:hideMark/>
          </w:tcPr>
          <w:p w14:paraId="6E56559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lastRenderedPageBreak/>
              <w:t>Carts, manual sorting</w:t>
            </w:r>
          </w:p>
        </w:tc>
        <w:tc>
          <w:tcPr>
            <w:tcW w:w="0" w:type="auto"/>
            <w:tcBorders>
              <w:top w:val="single" w:sz="6" w:space="0" w:color="000000"/>
              <w:left w:val="single" w:sz="6" w:space="0" w:color="000000"/>
              <w:bottom w:val="single" w:sz="6" w:space="0" w:color="000000"/>
              <w:right w:val="single" w:sz="6" w:space="0" w:color="000000"/>
            </w:tcBorders>
            <w:hideMark/>
          </w:tcPr>
          <w:p w14:paraId="011FAAB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Sale of materials to middlemen </w:t>
            </w:r>
            <w:r w:rsidRPr="002D47A7">
              <w:rPr>
                <w:rFonts w:ascii="Arial" w:eastAsia="Times New Roman" w:hAnsi="Arial" w:cs="Arial"/>
                <w:color w:val="000000"/>
                <w:kern w:val="0"/>
                <w:sz w:val="14"/>
                <w:szCs w:val="14"/>
                <w:vertAlign w:val="superscript"/>
                <w14:ligatures w14:val="none"/>
              </w:rPr>
              <w:t>12</w:t>
            </w:r>
          </w:p>
        </w:tc>
        <w:tc>
          <w:tcPr>
            <w:tcW w:w="0" w:type="auto"/>
            <w:tcBorders>
              <w:top w:val="single" w:sz="6" w:space="0" w:color="000000"/>
              <w:left w:val="single" w:sz="6" w:space="0" w:color="000000"/>
              <w:bottom w:val="single" w:sz="6" w:space="0" w:color="000000"/>
              <w:right w:val="single" w:sz="6" w:space="0" w:color="000000"/>
            </w:tcBorders>
            <w:hideMark/>
          </w:tcPr>
          <w:p w14:paraId="36E46B1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Nationwide</w:t>
            </w:r>
          </w:p>
        </w:tc>
        <w:tc>
          <w:tcPr>
            <w:tcW w:w="0" w:type="auto"/>
            <w:tcBorders>
              <w:top w:val="single" w:sz="6" w:space="0" w:color="000000"/>
              <w:left w:val="single" w:sz="6" w:space="0" w:color="000000"/>
              <w:bottom w:val="single" w:sz="6" w:space="0" w:color="000000"/>
              <w:right w:val="single" w:sz="6" w:space="0" w:color="000000"/>
            </w:tcBorders>
            <w:hideMark/>
          </w:tcPr>
          <w:p w14:paraId="73EE52C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Thousands of collectors </w:t>
            </w:r>
            <w:r w:rsidRPr="002D47A7">
              <w:rPr>
                <w:rFonts w:ascii="Arial" w:eastAsia="Times New Roman" w:hAnsi="Arial" w:cs="Arial"/>
                <w:color w:val="000000"/>
                <w:kern w:val="0"/>
                <w:sz w:val="14"/>
                <w:szCs w:val="14"/>
                <w:vertAlign w:val="superscript"/>
                <w14:ligatures w14:val="none"/>
              </w:rPr>
              <w:t>14</w:t>
            </w:r>
          </w:p>
        </w:tc>
        <w:tc>
          <w:tcPr>
            <w:tcW w:w="0" w:type="auto"/>
            <w:tcBorders>
              <w:top w:val="single" w:sz="6" w:space="0" w:color="000000"/>
              <w:left w:val="single" w:sz="6" w:space="0" w:color="000000"/>
              <w:bottom w:val="single" w:sz="6" w:space="0" w:color="000000"/>
              <w:right w:val="single" w:sz="6" w:space="0" w:color="000000"/>
            </w:tcBorders>
            <w:hideMark/>
          </w:tcPr>
          <w:p w14:paraId="18EADC1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Highly inefficient, exploitative, lacks </w:t>
            </w:r>
            <w:r w:rsidRPr="002D47A7">
              <w:rPr>
                <w:rFonts w:ascii="Arial" w:eastAsia="Times New Roman" w:hAnsi="Arial" w:cs="Arial"/>
                <w:color w:val="000000"/>
                <w:kern w:val="0"/>
                <w:sz w:val="22"/>
                <w:szCs w:val="22"/>
                <w14:ligatures w14:val="none"/>
              </w:rPr>
              <w:lastRenderedPageBreak/>
              <w:t>technology and scale; perfect target for empowerment.</w:t>
            </w:r>
          </w:p>
        </w:tc>
      </w:tr>
      <w:tr w:rsidR="002D47A7" w:rsidRPr="002D47A7" w14:paraId="6B62A007" w14:textId="77777777">
        <w:tc>
          <w:tcPr>
            <w:tcW w:w="0" w:type="auto"/>
            <w:tcBorders>
              <w:top w:val="single" w:sz="6" w:space="0" w:color="000000"/>
              <w:left w:val="single" w:sz="6" w:space="0" w:color="000000"/>
              <w:bottom w:val="single" w:sz="6" w:space="0" w:color="000000"/>
              <w:right w:val="single" w:sz="6" w:space="0" w:color="000000"/>
            </w:tcBorders>
            <w:hideMark/>
          </w:tcPr>
          <w:p w14:paraId="10D95CC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lastRenderedPageBreak/>
              <w:t>OLX / Facebook</w:t>
            </w:r>
          </w:p>
        </w:tc>
        <w:tc>
          <w:tcPr>
            <w:tcW w:w="0" w:type="auto"/>
            <w:tcBorders>
              <w:top w:val="single" w:sz="6" w:space="0" w:color="000000"/>
              <w:left w:val="single" w:sz="6" w:space="0" w:color="000000"/>
              <w:bottom w:val="single" w:sz="6" w:space="0" w:color="000000"/>
              <w:right w:val="single" w:sz="6" w:space="0" w:color="000000"/>
            </w:tcBorders>
            <w:hideMark/>
          </w:tcPr>
          <w:p w14:paraId="7DC87E3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P2P online marketplace</w:t>
            </w:r>
          </w:p>
        </w:tc>
        <w:tc>
          <w:tcPr>
            <w:tcW w:w="0" w:type="auto"/>
            <w:tcBorders>
              <w:top w:val="single" w:sz="6" w:space="0" w:color="000000"/>
              <w:left w:val="single" w:sz="6" w:space="0" w:color="000000"/>
              <w:bottom w:val="single" w:sz="6" w:space="0" w:color="000000"/>
              <w:right w:val="single" w:sz="6" w:space="0" w:color="000000"/>
            </w:tcBorders>
            <w:hideMark/>
          </w:tcPr>
          <w:p w14:paraId="0F9F6BA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Individuals</w:t>
            </w:r>
          </w:p>
        </w:tc>
        <w:tc>
          <w:tcPr>
            <w:tcW w:w="0" w:type="auto"/>
            <w:tcBorders>
              <w:top w:val="single" w:sz="6" w:space="0" w:color="000000"/>
              <w:left w:val="single" w:sz="6" w:space="0" w:color="000000"/>
              <w:bottom w:val="single" w:sz="6" w:space="0" w:color="000000"/>
              <w:right w:val="single" w:sz="6" w:space="0" w:color="000000"/>
            </w:tcBorders>
            <w:hideMark/>
          </w:tcPr>
          <w:p w14:paraId="71F1FE2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Web/Mobile platforms</w:t>
            </w:r>
          </w:p>
        </w:tc>
        <w:tc>
          <w:tcPr>
            <w:tcW w:w="0" w:type="auto"/>
            <w:tcBorders>
              <w:top w:val="single" w:sz="6" w:space="0" w:color="000000"/>
              <w:left w:val="single" w:sz="6" w:space="0" w:color="000000"/>
              <w:bottom w:val="single" w:sz="6" w:space="0" w:color="000000"/>
              <w:right w:val="single" w:sz="6" w:space="0" w:color="000000"/>
            </w:tcBorders>
            <w:hideMark/>
          </w:tcPr>
          <w:p w14:paraId="6BAFC3C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Free listings</w:t>
            </w:r>
          </w:p>
        </w:tc>
        <w:tc>
          <w:tcPr>
            <w:tcW w:w="0" w:type="auto"/>
            <w:tcBorders>
              <w:top w:val="single" w:sz="6" w:space="0" w:color="000000"/>
              <w:left w:val="single" w:sz="6" w:space="0" w:color="000000"/>
              <w:bottom w:val="single" w:sz="6" w:space="0" w:color="000000"/>
              <w:right w:val="single" w:sz="6" w:space="0" w:color="000000"/>
            </w:tcBorders>
            <w:hideMark/>
          </w:tcPr>
          <w:p w14:paraId="50F6B08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Nationwide</w:t>
            </w:r>
          </w:p>
        </w:tc>
        <w:tc>
          <w:tcPr>
            <w:tcW w:w="0" w:type="auto"/>
            <w:tcBorders>
              <w:top w:val="single" w:sz="6" w:space="0" w:color="000000"/>
              <w:left w:val="single" w:sz="6" w:space="0" w:color="000000"/>
              <w:bottom w:val="single" w:sz="6" w:space="0" w:color="000000"/>
              <w:right w:val="single" w:sz="6" w:space="0" w:color="000000"/>
            </w:tcBorders>
            <w:hideMark/>
          </w:tcPr>
          <w:p w14:paraId="22DF72B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Millions of users (general)</w:t>
            </w:r>
          </w:p>
        </w:tc>
        <w:tc>
          <w:tcPr>
            <w:tcW w:w="0" w:type="auto"/>
            <w:tcBorders>
              <w:top w:val="single" w:sz="6" w:space="0" w:color="000000"/>
              <w:left w:val="single" w:sz="6" w:space="0" w:color="000000"/>
              <w:bottom w:val="single" w:sz="6" w:space="0" w:color="000000"/>
              <w:right w:val="single" w:sz="6" w:space="0" w:color="000000"/>
            </w:tcBorders>
            <w:hideMark/>
          </w:tcPr>
          <w:p w14:paraId="7141262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No specialization, no trust mechanism, inefficient for waste, no price transparency.</w:t>
            </w:r>
          </w:p>
        </w:tc>
      </w:tr>
    </w:tbl>
    <w:p w14:paraId="41A22D5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5B26C1A"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1.2: Fortifying the B2C Proposition – A Blueprint for Adoption and Loyalty</w:t>
      </w:r>
    </w:p>
    <w:p w14:paraId="28E9E0D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2F633ED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Building a successful B2C platform in Lebanon's uniquely challenging environment requires more than just good technology; it demands a sophisticated strategy for adoption, brand-building, and differentiation that is deeply attuned to local realities.</w:t>
      </w:r>
    </w:p>
    <w:p w14:paraId="0D6EBAC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6C009472"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High-Level SWOT Analysis for the B2C Model</w:t>
      </w:r>
    </w:p>
    <w:p w14:paraId="6D4BDB0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121EF19E" w14:textId="77777777" w:rsidR="002D47A7" w:rsidRPr="002D47A7" w:rsidRDefault="002D47A7" w:rsidP="002D47A7">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Strengths:</w:t>
      </w:r>
      <w:r w:rsidRPr="002D47A7">
        <w:rPr>
          <w:rFonts w:ascii="Arial" w:eastAsia="Times New Roman" w:hAnsi="Arial" w:cs="Arial"/>
          <w:color w:val="000000"/>
          <w:kern w:val="0"/>
          <w:sz w:val="22"/>
          <w:szCs w:val="22"/>
          <w14:ligatures w14:val="none"/>
        </w:rPr>
        <w:t xml:space="preserve"> The model is asset-light, making it highly scalable with minimal capital expenditure compared to traditional waste management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4). It directly addresses a daily frustration point for citizens, creating a strong pull factor. By formalizing and empowering the existing informal workforce, it has a positive social impact.</w:t>
      </w:r>
    </w:p>
    <w:p w14:paraId="4827EBED" w14:textId="77777777" w:rsidR="002D47A7" w:rsidRPr="002D47A7" w:rsidRDefault="002D47A7" w:rsidP="002D47A7">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Weaknesses:</w:t>
      </w:r>
      <w:r w:rsidRPr="002D47A7">
        <w:rPr>
          <w:rFonts w:ascii="Arial" w:eastAsia="Times New Roman" w:hAnsi="Arial" w:cs="Arial"/>
          <w:color w:val="000000"/>
          <w:kern w:val="0"/>
          <w:sz w:val="22"/>
          <w:szCs w:val="22"/>
          <w14:ligatures w14:val="none"/>
        </w:rPr>
        <w:t xml:space="preserve"> The platform is subject to the classic "chicken-and-egg" problem of marketplaces: it needs a critical mass of both users and collectors to be viable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4). Success is dependent on widespread smartphone penetration and a degree of technological literacy among both user groups. There is also a risk of resistance from established scrapyard middlemen (</w:t>
      </w:r>
      <w:r w:rsidRPr="002D47A7">
        <w:rPr>
          <w:rFonts w:ascii="Arial" w:eastAsia="Times New Roman" w:hAnsi="Arial" w:cs="Arial"/>
          <w:color w:val="000000"/>
          <w:kern w:val="0"/>
          <w:sz w:val="22"/>
          <w:szCs w:val="22"/>
          <w14:ligatures w14:val="none"/>
        </w:rPr>
        <w:br/>
      </w:r>
      <w:r w:rsidRPr="002D47A7">
        <w:rPr>
          <w:rFonts w:ascii="Arial" w:eastAsia="Times New Roman" w:hAnsi="Arial" w:cs="Arial"/>
          <w:i/>
          <w:iCs/>
          <w:color w:val="000000"/>
          <w:kern w:val="0"/>
          <w:sz w:val="22"/>
          <w:szCs w:val="22"/>
          <w14:ligatures w14:val="none"/>
        </w:rPr>
        <w:t>muallims</w:t>
      </w:r>
      <w:r w:rsidRPr="002D47A7">
        <w:rPr>
          <w:rFonts w:ascii="Arial" w:eastAsia="Times New Roman" w:hAnsi="Arial" w:cs="Arial"/>
          <w:color w:val="000000"/>
          <w:kern w:val="0"/>
          <w:sz w:val="22"/>
          <w:szCs w:val="22"/>
          <w14:ligatures w14:val="none"/>
        </w:rPr>
        <w:t>) who may see the platform as a threat to their control over the supply chain.</w:t>
      </w:r>
    </w:p>
    <w:p w14:paraId="3E92BF69" w14:textId="77777777" w:rsidR="002D47A7" w:rsidRPr="002D47A7" w:rsidRDefault="002D47A7" w:rsidP="002D47A7">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Opportunities:</w:t>
      </w:r>
      <w:r w:rsidRPr="002D47A7">
        <w:rPr>
          <w:rFonts w:ascii="Arial" w:eastAsia="Times New Roman" w:hAnsi="Arial" w:cs="Arial"/>
          <w:color w:val="000000"/>
          <w:kern w:val="0"/>
          <w:sz w:val="22"/>
          <w:szCs w:val="22"/>
          <w14:ligatures w14:val="none"/>
        </w:rPr>
        <w:t xml:space="preserve"> The target market is massive, chaotic, and completely underserved by technology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12). There is a growing, albeit nascent, environmental consciousness among the public. In a market plagued by a deep trust deficit following decades of public and private sector failures (</w:t>
      </w:r>
      <w:r w:rsidRPr="002D47A7">
        <w:rPr>
          <w:rFonts w:ascii="Arial" w:eastAsia="Times New Roman" w:hAnsi="Arial" w:cs="Arial"/>
          <w:color w:val="000000"/>
          <w:kern w:val="0"/>
          <w:sz w:val="14"/>
          <w:szCs w:val="14"/>
          <w:vertAlign w:val="superscript"/>
          <w14:ligatures w14:val="none"/>
        </w:rPr>
        <w:t>1</w:t>
      </w:r>
      <w:r w:rsidRPr="002D47A7">
        <w:rPr>
          <w:rFonts w:ascii="Arial" w:eastAsia="Times New Roman" w:hAnsi="Arial" w:cs="Arial"/>
          <w:color w:val="000000"/>
          <w:kern w:val="0"/>
          <w:sz w:val="22"/>
          <w:szCs w:val="22"/>
          <w14:ligatures w14:val="none"/>
        </w:rPr>
        <w:t>), a brand that can verifiably deliver on its promises has an immense opportunity to build powerful loyalty. The platform will also generate unique and highly valuable data on consumption patterns.</w:t>
      </w:r>
    </w:p>
    <w:p w14:paraId="1EC5F098" w14:textId="77777777" w:rsidR="002D47A7" w:rsidRPr="002D47A7" w:rsidRDefault="002D47A7" w:rsidP="002D47A7">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Threats:</w:t>
      </w:r>
      <w:r w:rsidRPr="002D47A7">
        <w:rPr>
          <w:rFonts w:ascii="Arial" w:eastAsia="Times New Roman" w:hAnsi="Arial" w:cs="Arial"/>
          <w:color w:val="000000"/>
          <w:kern w:val="0"/>
          <w:sz w:val="22"/>
          <w:szCs w:val="22"/>
          <w14:ligatures w14:val="none"/>
        </w:rPr>
        <w:t xml:space="preserve"> The emergence of a better-funded direct competitor remains a possibility. Further economic collapse could depress household spending on any non-essential service, even a low-cost one. Unpredictable regulatory shifts, such as a sudden ban on certain types of collection activities, could disrupt operations.</w:t>
      </w:r>
    </w:p>
    <w:p w14:paraId="2AABBBB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94CC2FB"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The Adoption &amp; Growth Engine</w:t>
      </w:r>
    </w:p>
    <w:p w14:paraId="30E0E1D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E43BF1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lastRenderedPageBreak/>
        <w:t>A meticulously planned launch is crucial to overcome the initial hurdle of achieving marketplace liquidity.</w:t>
      </w:r>
    </w:p>
    <w:p w14:paraId="480740C8" w14:textId="77777777" w:rsidR="002D47A7" w:rsidRPr="002D47A7" w:rsidRDefault="002D47A7" w:rsidP="002D47A7">
      <w:pPr>
        <w:numPr>
          <w:ilvl w:val="0"/>
          <w:numId w:val="5"/>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Hyper-local Launch Strategy:</w:t>
      </w:r>
      <w:r w:rsidRPr="002D47A7">
        <w:rPr>
          <w:rFonts w:ascii="Arial" w:eastAsia="Times New Roman" w:hAnsi="Arial" w:cs="Arial"/>
          <w:color w:val="000000"/>
          <w:kern w:val="0"/>
          <w:sz w:val="22"/>
          <w:szCs w:val="22"/>
          <w14:ligatures w14:val="none"/>
        </w:rPr>
        <w:t xml:space="preserve"> The go-to-market strategy will be surgical. All initial efforts will be concentrated on a single, dense, and demographically mixed neighborhood in Beirut, such as Achrafieh or Hamra. This approach, mirroring the playbook outlined in the initial deck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14), allows for the rapid achievement of marketplace density—a sufficient number of active users and collectors within a small geographic area to ensure prompt service and a positive feedback loop. This proves the model on a small scale before investing in wider expansion.</w:t>
      </w:r>
    </w:p>
    <w:p w14:paraId="594D078E" w14:textId="77777777" w:rsidR="002D47A7" w:rsidRPr="002D47A7" w:rsidRDefault="002D47A7" w:rsidP="002D47A7">
      <w:pPr>
        <w:numPr>
          <w:ilvl w:val="0"/>
          <w:numId w:val="5"/>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Onboarding the Collectors (</w:t>
      </w:r>
      <w:r w:rsidRPr="002D47A7">
        <w:rPr>
          <w:rFonts w:ascii="Arial" w:eastAsia="Times New Roman" w:hAnsi="Arial" w:cs="Arial"/>
          <w:b/>
          <w:bCs/>
          <w:i/>
          <w:iCs/>
          <w:color w:val="000000"/>
          <w:kern w:val="0"/>
          <w:sz w:val="22"/>
          <w:szCs w:val="22"/>
          <w14:ligatures w14:val="none"/>
        </w:rPr>
        <w:t>Kabaris</w:t>
      </w:r>
      <w:r w:rsidRPr="002D47A7">
        <w:rPr>
          <w:rFonts w:ascii="Arial" w:eastAsia="Times New Roman" w:hAnsi="Arial" w:cs="Arial"/>
          <w:b/>
          <w:bCs/>
          <w:color w:val="000000"/>
          <w:kern w:val="0"/>
          <w:sz w:val="22"/>
          <w:szCs w:val="22"/>
          <w14:ligatures w14:val="none"/>
        </w:rPr>
        <w:t>):</w:t>
      </w:r>
      <w:r w:rsidRPr="002D47A7">
        <w:rPr>
          <w:rFonts w:ascii="Arial" w:eastAsia="Times New Roman" w:hAnsi="Arial" w:cs="Arial"/>
          <w:color w:val="000000"/>
          <w:kern w:val="0"/>
          <w:sz w:val="22"/>
          <w:szCs w:val="22"/>
          <w14:ligatures w14:val="none"/>
        </w:rPr>
        <w:t xml:space="preserve"> This is the most critical success factor. The platform's supply side cannot be an afterthought; it must be actively cultivated. A dedicated onboarding program will be implemented, focusing on demonstrating clear value to the collectors:</w:t>
      </w:r>
    </w:p>
    <w:p w14:paraId="7B27B6B0" w14:textId="77777777" w:rsidR="002D47A7" w:rsidRPr="002D47A7" w:rsidRDefault="002D47A7" w:rsidP="002D47A7">
      <w:pPr>
        <w:numPr>
          <w:ilvl w:val="0"/>
          <w:numId w:val="6"/>
        </w:numPr>
        <w:spacing w:after="0" w:line="240" w:lineRule="auto"/>
        <w:ind w:left="12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Financial Incentive:</w:t>
      </w:r>
      <w:r w:rsidRPr="002D47A7">
        <w:rPr>
          <w:rFonts w:ascii="Arial" w:eastAsia="Times New Roman" w:hAnsi="Arial" w:cs="Arial"/>
          <w:color w:val="000000"/>
          <w:kern w:val="0"/>
          <w:sz w:val="22"/>
          <w:szCs w:val="22"/>
          <w14:ligatures w14:val="none"/>
        </w:rPr>
        <w:t xml:space="preserve"> The core of the pitch to collectors will be a data-backed demonstration. Using simulations, the onboarding team will show how the app's AI-optimized routing can increase their daily take-home pay by 20-30% by reducing time spent searching for pickups and minimizing travel distance between jobs.</w:t>
      </w:r>
    </w:p>
    <w:p w14:paraId="3D98718D" w14:textId="77777777" w:rsidR="002D47A7" w:rsidRPr="002D47A7" w:rsidRDefault="002D47A7" w:rsidP="002D47A7">
      <w:pPr>
        <w:numPr>
          <w:ilvl w:val="0"/>
          <w:numId w:val="6"/>
        </w:numPr>
        <w:spacing w:after="0" w:line="240" w:lineRule="auto"/>
        <w:ind w:left="12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Tools &amp; Legitimacy:</w:t>
      </w:r>
      <w:r w:rsidRPr="002D47A7">
        <w:rPr>
          <w:rFonts w:ascii="Arial" w:eastAsia="Times New Roman" w:hAnsi="Arial" w:cs="Arial"/>
          <w:color w:val="000000"/>
          <w:kern w:val="0"/>
          <w:sz w:val="22"/>
          <w:szCs w:val="22"/>
          <w14:ligatures w14:val="none"/>
        </w:rPr>
        <w:t xml:space="preserve"> To enhance their social acceptance and professionalize their work, collectors will be provided with Zbeleh.ai branded vests. Partnerships with microfinance institutions or NGOs will be explored to offer them access to better equipment, such as improved carts or trolleys.</w:t>
      </w:r>
    </w:p>
    <w:p w14:paraId="1C49128E" w14:textId="77777777" w:rsidR="002D47A7" w:rsidRPr="002D47A7" w:rsidRDefault="002D47A7" w:rsidP="002D47A7">
      <w:pPr>
        <w:numPr>
          <w:ilvl w:val="0"/>
          <w:numId w:val="6"/>
        </w:numPr>
        <w:spacing w:after="0" w:line="240" w:lineRule="auto"/>
        <w:ind w:left="12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Simplicity and Accessibility:</w:t>
      </w:r>
      <w:r w:rsidRPr="002D47A7">
        <w:rPr>
          <w:rFonts w:ascii="Arial" w:eastAsia="Times New Roman" w:hAnsi="Arial" w:cs="Arial"/>
          <w:color w:val="000000"/>
          <w:kern w:val="0"/>
          <w:sz w:val="22"/>
          <w:szCs w:val="22"/>
          <w14:ligatures w14:val="none"/>
        </w:rPr>
        <w:t xml:space="preserve"> The collector-facing side of the application will be designed with extreme simplicity in mind, using intuitive, icon-based navigation that requires minimal literacy. It will be optimized to function reliably even in areas with poor mobile connectivity.</w:t>
      </w:r>
    </w:p>
    <w:p w14:paraId="3A598D61" w14:textId="77777777" w:rsidR="002D47A7" w:rsidRPr="002D47A7" w:rsidRDefault="002D47A7" w:rsidP="002D47A7">
      <w:pPr>
        <w:numPr>
          <w:ilvl w:val="0"/>
          <w:numId w:val="7"/>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Viral User Acquisition:</w:t>
      </w:r>
      <w:r w:rsidRPr="002D47A7">
        <w:rPr>
          <w:rFonts w:ascii="Arial" w:eastAsia="Times New Roman" w:hAnsi="Arial" w:cs="Arial"/>
          <w:color w:val="000000"/>
          <w:kern w:val="0"/>
          <w:sz w:val="22"/>
          <w:szCs w:val="22"/>
          <w14:ligatures w14:val="none"/>
        </w:rPr>
        <w:t xml:space="preserve"> To drive demand, the strategy will leverage community dynamics and gamification:</w:t>
      </w:r>
    </w:p>
    <w:p w14:paraId="18919A22" w14:textId="77777777" w:rsidR="002D47A7" w:rsidRPr="002D47A7" w:rsidRDefault="002D47A7" w:rsidP="002D47A7">
      <w:pPr>
        <w:numPr>
          <w:ilvl w:val="0"/>
          <w:numId w:val="8"/>
        </w:numPr>
        <w:spacing w:after="0" w:line="240" w:lineRule="auto"/>
        <w:ind w:left="12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Gamification:</w:t>
      </w:r>
      <w:r w:rsidRPr="002D47A7">
        <w:rPr>
          <w:rFonts w:ascii="Arial" w:eastAsia="Times New Roman" w:hAnsi="Arial" w:cs="Arial"/>
          <w:color w:val="000000"/>
          <w:kern w:val="0"/>
          <w:sz w:val="22"/>
          <w:szCs w:val="22"/>
          <w14:ligatures w14:val="none"/>
        </w:rPr>
        <w:t xml:space="preserve"> Launching "Clean Your Street" or "Neighborhood Recycling League" challenges where residents on a street or in a building compete to recycle the most. The winning group receives a tangible, sponsored prize—such as the planting of new trees on their street, a new public bench, or a community barbecue—generating positive press and organic word-of-mouth.</w:t>
      </w:r>
    </w:p>
    <w:p w14:paraId="24D2C04D" w14:textId="77777777" w:rsidR="002D47A7" w:rsidRPr="002D47A7" w:rsidRDefault="002D47A7" w:rsidP="002D47A7">
      <w:pPr>
        <w:numPr>
          <w:ilvl w:val="0"/>
          <w:numId w:val="9"/>
        </w:numPr>
        <w:spacing w:after="0" w:line="240" w:lineRule="auto"/>
        <w:ind w:left="12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Dual-Sided Referral Program:</w:t>
      </w:r>
      <w:r w:rsidRPr="002D47A7">
        <w:rPr>
          <w:rFonts w:ascii="Arial" w:eastAsia="Times New Roman" w:hAnsi="Arial" w:cs="Arial"/>
          <w:color w:val="000000"/>
          <w:kern w:val="0"/>
          <w:sz w:val="22"/>
          <w:szCs w:val="22"/>
          <w14:ligatures w14:val="none"/>
        </w:rPr>
        <w:t xml:space="preserve"> A powerful growth hack will be a referral program that rewards users not only for referring new household users (e.g., with pickup credits) but also for referring new collectors. When a referred collector completes a certain number of jobs, the referring user receives a more substantial reward (e.g., cash or a larger credit), incentivizing the community to help build the platform's supply side.</w:t>
      </w:r>
    </w:p>
    <w:p w14:paraId="44281B6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1B0C2B8"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Building an Unbreakable Brand in a "Trust Vacuum"</w:t>
      </w:r>
    </w:p>
    <w:p w14:paraId="052AE77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9FD57F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Lebanese public is profoundly cynical, especially regarding services like waste management, which have been plagued by corruption, broken promises, and inefficiency for decades (</w:t>
      </w:r>
      <w:r w:rsidRPr="002D47A7">
        <w:rPr>
          <w:rFonts w:ascii="Arial" w:eastAsia="Times New Roman" w:hAnsi="Arial" w:cs="Arial"/>
          <w:color w:val="000000"/>
          <w:kern w:val="0"/>
          <w:sz w:val="14"/>
          <w:szCs w:val="14"/>
          <w:vertAlign w:val="superscript"/>
          <w14:ligatures w14:val="none"/>
        </w:rPr>
        <w:t>1</w:t>
      </w:r>
      <w:r w:rsidRPr="002D47A7">
        <w:rPr>
          <w:rFonts w:ascii="Arial" w:eastAsia="Times New Roman" w:hAnsi="Arial" w:cs="Arial"/>
          <w:color w:val="000000"/>
          <w:kern w:val="0"/>
          <w:sz w:val="22"/>
          <w:szCs w:val="22"/>
          <w14:ligatures w14:val="none"/>
        </w:rPr>
        <w:t>). Trust is the most valuable and scarcest currency. While competitors like LLR gained initial traction through their grassroots, non-profit appeal (</w:t>
      </w:r>
      <w:r w:rsidRPr="002D47A7">
        <w:rPr>
          <w:rFonts w:ascii="Arial" w:eastAsia="Times New Roman" w:hAnsi="Arial" w:cs="Arial"/>
          <w:color w:val="000000"/>
          <w:kern w:val="0"/>
          <w:sz w:val="14"/>
          <w:szCs w:val="14"/>
          <w:vertAlign w:val="superscript"/>
          <w14:ligatures w14:val="none"/>
        </w:rPr>
        <w:t>7</w:t>
      </w:r>
      <w:r w:rsidRPr="002D47A7">
        <w:rPr>
          <w:rFonts w:ascii="Arial" w:eastAsia="Times New Roman" w:hAnsi="Arial" w:cs="Arial"/>
          <w:color w:val="000000"/>
          <w:kern w:val="0"/>
          <w:sz w:val="22"/>
          <w:szCs w:val="22"/>
          <w14:ligatures w14:val="none"/>
        </w:rPr>
        <w:t>), Zbeleh.ai, as a for-profit entity, must build trust through a different mechanism:</w:t>
      </w:r>
    </w:p>
    <w:p w14:paraId="6724022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radical, verifiable transparency.</w:t>
      </w:r>
    </w:p>
    <w:p w14:paraId="6B74970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The app's killer feature in this regard will be a </w:t>
      </w:r>
      <w:r w:rsidRPr="002D47A7">
        <w:rPr>
          <w:rFonts w:ascii="Arial" w:eastAsia="Times New Roman" w:hAnsi="Arial" w:cs="Arial"/>
          <w:b/>
          <w:bCs/>
          <w:color w:val="000000"/>
          <w:kern w:val="0"/>
          <w:sz w:val="22"/>
          <w:szCs w:val="22"/>
          <w14:ligatures w14:val="none"/>
        </w:rPr>
        <w:t>"Trace Your Trash"</w:t>
      </w:r>
      <w:r w:rsidRPr="002D47A7">
        <w:rPr>
          <w:rFonts w:ascii="Arial" w:eastAsia="Times New Roman" w:hAnsi="Arial" w:cs="Arial"/>
          <w:color w:val="000000"/>
          <w:kern w:val="0"/>
          <w:sz w:val="22"/>
          <w:szCs w:val="22"/>
          <w14:ligatures w14:val="none"/>
        </w:rPr>
        <w:t xml:space="preserve"> function. After a pickup is completed, the user will receive a notification and be able to see on a map that their specific bag of recyclables was successfully delivered to a partner facility, for instance, "Recycling Plant X" or "Scrapyard Y." This closes the feedback loop and counters the common suspicion that sorted recyclables are just dumped with regular trash. It makes the abstract act of recycling tangible, </w:t>
      </w:r>
      <w:r w:rsidRPr="002D47A7">
        <w:rPr>
          <w:rFonts w:ascii="Arial" w:eastAsia="Times New Roman" w:hAnsi="Arial" w:cs="Arial"/>
          <w:color w:val="000000"/>
          <w:kern w:val="0"/>
          <w:sz w:val="22"/>
          <w:szCs w:val="22"/>
          <w14:ligatures w14:val="none"/>
        </w:rPr>
        <w:lastRenderedPageBreak/>
        <w:t>verifiable, and rewarding, building a level of trust that no competitor can easily replicate. This feature, combined with community-level engagement—sponsoring local school environmental clubs, partnering with mukhtars, and maintaining a presence in neighborhood social media groups—will position Zbeleh.ai not as a faceless tech company, but as a reliable community partner.</w:t>
      </w:r>
    </w:p>
    <w:p w14:paraId="72D3764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56CA628"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The AI Differentiator in Practice (Beyond the Buzzword)</w:t>
      </w:r>
    </w:p>
    <w:p w14:paraId="242F20D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F0B25C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A skeptical Lebanese investor will rightly see "AI image recognition" as a potential gimmick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10). The value of the AI must be demonstrated in practical, monetary terms. The informal market already knows what plastic is; their challenge lies in inefficient logistics and opaque pricing. Zbeleh.ai's AI provides the solution.</w:t>
      </w:r>
    </w:p>
    <w:p w14:paraId="29B4348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The AI is engineered to be a </w:t>
      </w:r>
      <w:r w:rsidRPr="002D47A7">
        <w:rPr>
          <w:rFonts w:ascii="Arial" w:eastAsia="Times New Roman" w:hAnsi="Arial" w:cs="Arial"/>
          <w:b/>
          <w:bCs/>
          <w:color w:val="000000"/>
          <w:kern w:val="0"/>
          <w:sz w:val="22"/>
          <w:szCs w:val="22"/>
          <w14:ligatures w14:val="none"/>
        </w:rPr>
        <w:t>dynamic pricing and logistics engine</w:t>
      </w:r>
      <w:r w:rsidRPr="002D47A7">
        <w:rPr>
          <w:rFonts w:ascii="Arial" w:eastAsia="Times New Roman" w:hAnsi="Arial" w:cs="Arial"/>
          <w:color w:val="000000"/>
          <w:kern w:val="0"/>
          <w:sz w:val="22"/>
          <w:szCs w:val="22"/>
          <w14:ligatures w14:val="none"/>
        </w:rPr>
        <w:t>.</w:t>
      </w:r>
    </w:p>
    <w:p w14:paraId="01510474" w14:textId="77777777" w:rsidR="002D47A7" w:rsidRPr="002D47A7" w:rsidRDefault="002D47A7" w:rsidP="002D47A7">
      <w:pPr>
        <w:numPr>
          <w:ilvl w:val="0"/>
          <w:numId w:val="1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Dynamic Valuation:</w:t>
      </w:r>
      <w:r w:rsidRPr="002D47A7">
        <w:rPr>
          <w:rFonts w:ascii="Arial" w:eastAsia="Times New Roman" w:hAnsi="Arial" w:cs="Arial"/>
          <w:color w:val="000000"/>
          <w:kern w:val="0"/>
          <w:sz w:val="22"/>
          <w:szCs w:val="22"/>
          <w14:ligatures w14:val="none"/>
        </w:rPr>
        <w:t xml:space="preserve"> The computer vision model will be trained to go beyond simple identification. It won't just recognize a "plastic bottle"; it will be fine-tuned to classify it as "PET, Grade A" or "HDPE, Grade B." The platform will then cross-reference this classification with a real-time price list aggregated from partner recycling plants and major scrapyards. This instantly provides both the user and the collector with an estimated market value for the materials, transforming the app from a simple booking tool into a transparent commodity trading platform.</w:t>
      </w:r>
    </w:p>
    <w:p w14:paraId="1C2499F4" w14:textId="77777777" w:rsidR="002D47A7" w:rsidRPr="002D47A7" w:rsidRDefault="002D47A7" w:rsidP="002D47A7">
      <w:pPr>
        <w:numPr>
          <w:ilvl w:val="0"/>
          <w:numId w:val="1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Predictive Hotspot Mapping:</w:t>
      </w:r>
      <w:r w:rsidRPr="002D47A7">
        <w:rPr>
          <w:rFonts w:ascii="Arial" w:eastAsia="Times New Roman" w:hAnsi="Arial" w:cs="Arial"/>
          <w:color w:val="000000"/>
          <w:kern w:val="0"/>
          <w:sz w:val="22"/>
          <w:szCs w:val="22"/>
          <w14:ligatures w14:val="none"/>
        </w:rPr>
        <w:t xml:space="preserve"> By analyzing aggregated user request data, pickup patterns, and even external data like public holidays or events, the AI's logistics engine will predict "trash hotspots"—areas where recyclable waste is likely to accumulate. It can then proactively push notifications to nearby collectors, suggesting they service these areas. This shifts the model from purely reactive (waiting for a request) to proactively efficient, maximizing the collector's earning potential per hour and ensuring cleaner neighborhoods.</w:t>
      </w:r>
    </w:p>
    <w:p w14:paraId="4332E7E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2F67799"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1.3: B2C Monetization – Architecting Diverse and Resilient Revenue Streams</w:t>
      </w:r>
    </w:p>
    <w:p w14:paraId="1456E41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64788F4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A sustainable B2C model requires a multi-layered monetization strategy that captures value from different user segments and services, ensuring resilience in a volatile economic climate.</w:t>
      </w:r>
    </w:p>
    <w:p w14:paraId="001DA9F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D0DC598"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Primary Revenue Models</w:t>
      </w:r>
    </w:p>
    <w:p w14:paraId="6462046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F50B84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primary models focus on direct transactional revenue from the core collection service.</w:t>
      </w:r>
    </w:p>
    <w:p w14:paraId="76B99164" w14:textId="77777777" w:rsidR="002D47A7" w:rsidRPr="002D47A7" w:rsidRDefault="002D47A7" w:rsidP="002D47A7">
      <w:pPr>
        <w:numPr>
          <w:ilvl w:val="0"/>
          <w:numId w:val="1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Tiered Commission on Valuable Materials:</w:t>
      </w:r>
      <w:r w:rsidRPr="002D47A7">
        <w:rPr>
          <w:rFonts w:ascii="Arial" w:eastAsia="Times New Roman" w:hAnsi="Arial" w:cs="Arial"/>
          <w:color w:val="000000"/>
          <w:kern w:val="0"/>
          <w:sz w:val="22"/>
          <w:szCs w:val="22"/>
          <w14:ligatures w14:val="none"/>
        </w:rPr>
        <w:t xml:space="preserve"> For pickups of materials with established market value (e.g., aluminum, copper, e-waste, certain plastics), the platform will take a commission of 15-20% on the final transaction value paid to the collector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13). This is a classic marketplace model where Zbeleh.ai only earns when it successfully facilitates a valuable transaction.</w:t>
      </w:r>
    </w:p>
    <w:p w14:paraId="480BAC3A" w14:textId="77777777" w:rsidR="002D47A7" w:rsidRPr="002D47A7" w:rsidRDefault="002D47A7" w:rsidP="002D47A7">
      <w:pPr>
        <w:numPr>
          <w:ilvl w:val="0"/>
          <w:numId w:val="1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Fixed Convenience Fee (Pay-per-Pickup):</w:t>
      </w:r>
      <w:r w:rsidRPr="002D47A7">
        <w:rPr>
          <w:rFonts w:ascii="Arial" w:eastAsia="Times New Roman" w:hAnsi="Arial" w:cs="Arial"/>
          <w:color w:val="000000"/>
          <w:kern w:val="0"/>
          <w:sz w:val="22"/>
          <w:szCs w:val="22"/>
          <w14:ligatures w14:val="none"/>
        </w:rPr>
        <w:t xml:space="preserve"> Many recyclables, such as glass or mixed paper, have low or even negative value in Lebanon, making a commission model unviable. To ensure these materials are still collected, a small, fixed convenience fee (e.g., the equivalent of $1-2) will be charged to the user for the pickup service. This model, which LLR considered adopting (</w:t>
      </w:r>
      <w:r w:rsidRPr="002D47A7">
        <w:rPr>
          <w:rFonts w:ascii="Arial" w:eastAsia="Times New Roman" w:hAnsi="Arial" w:cs="Arial"/>
          <w:color w:val="000000"/>
          <w:kern w:val="0"/>
          <w:sz w:val="14"/>
          <w:szCs w:val="14"/>
          <w:vertAlign w:val="superscript"/>
          <w14:ligatures w14:val="none"/>
        </w:rPr>
        <w:t>9</w:t>
      </w:r>
      <w:r w:rsidRPr="002D47A7">
        <w:rPr>
          <w:rFonts w:ascii="Arial" w:eastAsia="Times New Roman" w:hAnsi="Arial" w:cs="Arial"/>
          <w:color w:val="000000"/>
          <w:kern w:val="0"/>
          <w:sz w:val="22"/>
          <w:szCs w:val="22"/>
          <w14:ligatures w14:val="none"/>
        </w:rPr>
        <w:t>), ensures the operational costs for the collector are covered and the platform remains sustainable across all material types.</w:t>
      </w:r>
    </w:p>
    <w:p w14:paraId="02DB1380" w14:textId="77777777" w:rsidR="002D47A7" w:rsidRPr="002D47A7" w:rsidRDefault="002D47A7" w:rsidP="002D47A7">
      <w:pPr>
        <w:numPr>
          <w:ilvl w:val="0"/>
          <w:numId w:val="1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lastRenderedPageBreak/>
        <w:t>Premium Subscriptions for SMEs:</w:t>
      </w:r>
      <w:r w:rsidRPr="002D47A7">
        <w:rPr>
          <w:rFonts w:ascii="Arial" w:eastAsia="Times New Roman" w:hAnsi="Arial" w:cs="Arial"/>
          <w:color w:val="000000"/>
          <w:kern w:val="0"/>
          <w:sz w:val="22"/>
          <w:szCs w:val="22"/>
          <w14:ligatures w14:val="none"/>
        </w:rPr>
        <w:t xml:space="preserve"> Small and medium-sized enterprises—such as restaurants, offices, and retail shops—have regular and predictable waste streams. Zbeleh.ai will offer a monthly subscription service for these businesses, providing scheduled pickups, dedicated support, and basic data reports on their recycling impact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13). Subscription tiers can be based on the volume and frequency of collections, offering SMEs a hassle-free, budgetable solution for their waste management needs.</w:t>
      </w:r>
    </w:p>
    <w:p w14:paraId="2987D49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AF37C73"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Secondary &amp; Tertiary Revenue Models (The AI Payoff)</w:t>
      </w:r>
    </w:p>
    <w:p w14:paraId="49FA1F3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B8C803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These models leverage the unique data and engagement capabilities of the platform to create high-margin revenue streams.</w:t>
      </w:r>
    </w:p>
    <w:p w14:paraId="781F5B6D" w14:textId="77777777" w:rsidR="002D47A7" w:rsidRPr="002D47A7" w:rsidRDefault="002D47A7" w:rsidP="002D47A7">
      <w:pPr>
        <w:numPr>
          <w:ilvl w:val="0"/>
          <w:numId w:val="1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Data Monetization:</w:t>
      </w:r>
      <w:r w:rsidRPr="002D47A7">
        <w:rPr>
          <w:rFonts w:ascii="Arial" w:eastAsia="Times New Roman" w:hAnsi="Arial" w:cs="Arial"/>
          <w:color w:val="000000"/>
          <w:kern w:val="0"/>
          <w:sz w:val="22"/>
          <w:szCs w:val="22"/>
          <w14:ligatures w14:val="none"/>
        </w:rPr>
        <w:t xml:space="preserve"> The platform will generate an unprecedented dataset on hyper-local consumption and disposal patterns. This aggregated and fully anonymized data is a highly valuable asset. It can be sold to market research firms, urban planners, and, most lucratively, to Fast-Moving Consumer Goods (FMCG) companies. A report detailing that "In the Hamra district, Brand X's plastic water bottles constitute 15% of all collected plastic waste, while Brand Y's constitute 5%" provides invaluable, actionable intelligence for marketing, packaging design, and corporate strategy.</w:t>
      </w:r>
    </w:p>
    <w:p w14:paraId="66034D32" w14:textId="77777777" w:rsidR="002D47A7" w:rsidRPr="002D47A7" w:rsidRDefault="002D47A7" w:rsidP="002D47A7">
      <w:pPr>
        <w:numPr>
          <w:ilvl w:val="0"/>
          <w:numId w:val="1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Sponsored Recycling Challenges:</w:t>
      </w:r>
      <w:r w:rsidRPr="002D47A7">
        <w:rPr>
          <w:rFonts w:ascii="Arial" w:eastAsia="Times New Roman" w:hAnsi="Arial" w:cs="Arial"/>
          <w:color w:val="000000"/>
          <w:kern w:val="0"/>
          <w:sz w:val="22"/>
          <w:szCs w:val="22"/>
          <w14:ligatures w14:val="none"/>
        </w:rPr>
        <w:t xml:space="preserve"> This model creates a direct B2B revenue stream through the B2C platform. Zbeleh.ai will partner with major brands (e.g., PepsiCo, Nestlé, Unilever) to create and host in-app recycling challenges. For example, a campaign could offer users rewards for recycling a certain number of a partner brand's products within a month. The brand pays Zbeleh.ai a fee to run the campaign and provide the prizes, gaining a powerful marketing tool that associates their brand with positive environmental action while driving user engagement on the app.</w:t>
      </w:r>
    </w:p>
    <w:p w14:paraId="27B566E2" w14:textId="77777777" w:rsidR="002D47A7" w:rsidRPr="002D47A7" w:rsidRDefault="002D47A7" w:rsidP="002D47A7">
      <w:pPr>
        <w:numPr>
          <w:ilvl w:val="0"/>
          <w:numId w:val="1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B2B2C for Corporate ESG:</w:t>
      </w:r>
      <w:r w:rsidRPr="002D47A7">
        <w:rPr>
          <w:rFonts w:ascii="Arial" w:eastAsia="Times New Roman" w:hAnsi="Arial" w:cs="Arial"/>
          <w:color w:val="000000"/>
          <w:kern w:val="0"/>
          <w:sz w:val="22"/>
          <w:szCs w:val="22"/>
          <w14:ligatures w14:val="none"/>
        </w:rPr>
        <w:t xml:space="preserve"> Zbeleh.ai will package its B2C service and sell it to large corporations as an employee benefit and a turnkey CSR initiative. The corporation pays a bulk subscription fee to subsidize or provide free at-home recycling pickups for its employees. In return, the company receives an aggregated, anonymized report on the collective environmental impact of its workforce (e.g., "Our employees collectively diverted 5 tons of plastic from landfills this year"), which can be used in their official ESG and sustainability reporting.</w:t>
      </w:r>
    </w:p>
    <w:p w14:paraId="7538BF4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D0EABBC"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B2C Revenue Projection Scenarios</w:t>
      </w:r>
    </w:p>
    <w:p w14:paraId="56DF13E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70B5F2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To make the revenue potential tangible for an investor, the following table models financial projections based on conservative, moderate, and aggressive user adoption scenarios, building upon the initial claim of a $1.5M+ annual revenue opportunity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12).</w:t>
      </w:r>
    </w:p>
    <w:tbl>
      <w:tblPr>
        <w:tblW w:w="0" w:type="auto"/>
        <w:tblCellMar>
          <w:top w:w="15" w:type="dxa"/>
          <w:left w:w="15" w:type="dxa"/>
          <w:bottom w:w="15" w:type="dxa"/>
          <w:right w:w="15" w:type="dxa"/>
        </w:tblCellMar>
        <w:tblLook w:val="04A0" w:firstRow="1" w:lastRow="0" w:firstColumn="1" w:lastColumn="0" w:noHBand="0" w:noVBand="1"/>
      </w:tblPr>
      <w:tblGrid>
        <w:gridCol w:w="2862"/>
        <w:gridCol w:w="2989"/>
        <w:gridCol w:w="1941"/>
        <w:gridCol w:w="1998"/>
      </w:tblGrid>
      <w:tr w:rsidR="002D47A7" w:rsidRPr="002D47A7" w14:paraId="10547524" w14:textId="77777777">
        <w:tc>
          <w:tcPr>
            <w:tcW w:w="0" w:type="auto"/>
            <w:tcBorders>
              <w:top w:val="single" w:sz="6" w:space="0" w:color="000000"/>
              <w:left w:val="single" w:sz="6" w:space="0" w:color="000000"/>
              <w:bottom w:val="single" w:sz="6" w:space="0" w:color="000000"/>
              <w:right w:val="single" w:sz="6" w:space="0" w:color="000000"/>
            </w:tcBorders>
            <w:hideMark/>
          </w:tcPr>
          <w:p w14:paraId="1A4D698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Metric</w:t>
            </w:r>
          </w:p>
        </w:tc>
        <w:tc>
          <w:tcPr>
            <w:tcW w:w="0" w:type="auto"/>
            <w:tcBorders>
              <w:top w:val="single" w:sz="6" w:space="0" w:color="000000"/>
              <w:left w:val="single" w:sz="6" w:space="0" w:color="000000"/>
              <w:bottom w:val="single" w:sz="6" w:space="0" w:color="000000"/>
              <w:right w:val="single" w:sz="6" w:space="0" w:color="000000"/>
            </w:tcBorders>
            <w:hideMark/>
          </w:tcPr>
          <w:p w14:paraId="26D53EA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Year 1 (Pilot - 1 Neighborhood)</w:t>
            </w:r>
          </w:p>
        </w:tc>
        <w:tc>
          <w:tcPr>
            <w:tcW w:w="0" w:type="auto"/>
            <w:tcBorders>
              <w:top w:val="single" w:sz="6" w:space="0" w:color="000000"/>
              <w:left w:val="single" w:sz="6" w:space="0" w:color="000000"/>
              <w:bottom w:val="single" w:sz="6" w:space="0" w:color="000000"/>
              <w:right w:val="single" w:sz="6" w:space="0" w:color="000000"/>
            </w:tcBorders>
            <w:hideMark/>
          </w:tcPr>
          <w:p w14:paraId="5DD1366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Year 2 (Beirut-wide)</w:t>
            </w:r>
          </w:p>
        </w:tc>
        <w:tc>
          <w:tcPr>
            <w:tcW w:w="0" w:type="auto"/>
            <w:tcBorders>
              <w:top w:val="single" w:sz="6" w:space="0" w:color="000000"/>
              <w:left w:val="single" w:sz="6" w:space="0" w:color="000000"/>
              <w:bottom w:val="single" w:sz="6" w:space="0" w:color="000000"/>
              <w:right w:val="single" w:sz="6" w:space="0" w:color="000000"/>
            </w:tcBorders>
            <w:hideMark/>
          </w:tcPr>
          <w:p w14:paraId="3E20EDE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Year 3 (Major Cities)</w:t>
            </w:r>
          </w:p>
        </w:tc>
      </w:tr>
      <w:tr w:rsidR="002D47A7" w:rsidRPr="002D47A7" w14:paraId="00700B71" w14:textId="77777777">
        <w:tc>
          <w:tcPr>
            <w:tcW w:w="0" w:type="auto"/>
            <w:tcBorders>
              <w:top w:val="single" w:sz="6" w:space="0" w:color="000000"/>
              <w:left w:val="single" w:sz="6" w:space="0" w:color="000000"/>
              <w:bottom w:val="single" w:sz="6" w:space="0" w:color="000000"/>
              <w:right w:val="single" w:sz="6" w:space="0" w:color="000000"/>
            </w:tcBorders>
            <w:hideMark/>
          </w:tcPr>
          <w:p w14:paraId="131EA9F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Active Households</w:t>
            </w:r>
          </w:p>
        </w:tc>
        <w:tc>
          <w:tcPr>
            <w:tcW w:w="0" w:type="auto"/>
            <w:tcBorders>
              <w:top w:val="single" w:sz="6" w:space="0" w:color="000000"/>
              <w:left w:val="single" w:sz="6" w:space="0" w:color="000000"/>
              <w:bottom w:val="single" w:sz="6" w:space="0" w:color="000000"/>
              <w:right w:val="single" w:sz="6" w:space="0" w:color="000000"/>
            </w:tcBorders>
            <w:hideMark/>
          </w:tcPr>
          <w:p w14:paraId="1A6B31F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2,000</w:t>
            </w:r>
          </w:p>
        </w:tc>
        <w:tc>
          <w:tcPr>
            <w:tcW w:w="0" w:type="auto"/>
            <w:tcBorders>
              <w:top w:val="single" w:sz="6" w:space="0" w:color="000000"/>
              <w:left w:val="single" w:sz="6" w:space="0" w:color="000000"/>
              <w:bottom w:val="single" w:sz="6" w:space="0" w:color="000000"/>
              <w:right w:val="single" w:sz="6" w:space="0" w:color="000000"/>
            </w:tcBorders>
            <w:hideMark/>
          </w:tcPr>
          <w:p w14:paraId="1D67896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25,000</w:t>
            </w:r>
          </w:p>
        </w:tc>
        <w:tc>
          <w:tcPr>
            <w:tcW w:w="0" w:type="auto"/>
            <w:tcBorders>
              <w:top w:val="single" w:sz="6" w:space="0" w:color="000000"/>
              <w:left w:val="single" w:sz="6" w:space="0" w:color="000000"/>
              <w:bottom w:val="single" w:sz="6" w:space="0" w:color="000000"/>
              <w:right w:val="single" w:sz="6" w:space="0" w:color="000000"/>
            </w:tcBorders>
            <w:hideMark/>
          </w:tcPr>
          <w:p w14:paraId="280FC7C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75,000</w:t>
            </w:r>
          </w:p>
        </w:tc>
      </w:tr>
      <w:tr w:rsidR="002D47A7" w:rsidRPr="002D47A7" w14:paraId="25F2D466" w14:textId="77777777">
        <w:tc>
          <w:tcPr>
            <w:tcW w:w="0" w:type="auto"/>
            <w:tcBorders>
              <w:top w:val="single" w:sz="6" w:space="0" w:color="000000"/>
              <w:left w:val="single" w:sz="6" w:space="0" w:color="000000"/>
              <w:bottom w:val="single" w:sz="6" w:space="0" w:color="000000"/>
              <w:right w:val="single" w:sz="6" w:space="0" w:color="000000"/>
            </w:tcBorders>
            <w:hideMark/>
          </w:tcPr>
          <w:p w14:paraId="6573A1F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Active SMEs (Subscribers)</w:t>
            </w:r>
          </w:p>
        </w:tc>
        <w:tc>
          <w:tcPr>
            <w:tcW w:w="0" w:type="auto"/>
            <w:tcBorders>
              <w:top w:val="single" w:sz="6" w:space="0" w:color="000000"/>
              <w:left w:val="single" w:sz="6" w:space="0" w:color="000000"/>
              <w:bottom w:val="single" w:sz="6" w:space="0" w:color="000000"/>
              <w:right w:val="single" w:sz="6" w:space="0" w:color="000000"/>
            </w:tcBorders>
            <w:hideMark/>
          </w:tcPr>
          <w:p w14:paraId="2019C8F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50</w:t>
            </w:r>
          </w:p>
        </w:tc>
        <w:tc>
          <w:tcPr>
            <w:tcW w:w="0" w:type="auto"/>
            <w:tcBorders>
              <w:top w:val="single" w:sz="6" w:space="0" w:color="000000"/>
              <w:left w:val="single" w:sz="6" w:space="0" w:color="000000"/>
              <w:bottom w:val="single" w:sz="6" w:space="0" w:color="000000"/>
              <w:right w:val="single" w:sz="6" w:space="0" w:color="000000"/>
            </w:tcBorders>
            <w:hideMark/>
          </w:tcPr>
          <w:p w14:paraId="183E91A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500</w:t>
            </w:r>
          </w:p>
        </w:tc>
        <w:tc>
          <w:tcPr>
            <w:tcW w:w="0" w:type="auto"/>
            <w:tcBorders>
              <w:top w:val="single" w:sz="6" w:space="0" w:color="000000"/>
              <w:left w:val="single" w:sz="6" w:space="0" w:color="000000"/>
              <w:bottom w:val="single" w:sz="6" w:space="0" w:color="000000"/>
              <w:right w:val="single" w:sz="6" w:space="0" w:color="000000"/>
            </w:tcBorders>
            <w:hideMark/>
          </w:tcPr>
          <w:p w14:paraId="336788A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1,500</w:t>
            </w:r>
          </w:p>
        </w:tc>
      </w:tr>
      <w:tr w:rsidR="002D47A7" w:rsidRPr="002D47A7" w14:paraId="380E7FAF" w14:textId="77777777">
        <w:tc>
          <w:tcPr>
            <w:tcW w:w="0" w:type="auto"/>
            <w:tcBorders>
              <w:top w:val="single" w:sz="6" w:space="0" w:color="000000"/>
              <w:left w:val="single" w:sz="6" w:space="0" w:color="000000"/>
              <w:bottom w:val="single" w:sz="6" w:space="0" w:color="000000"/>
              <w:right w:val="single" w:sz="6" w:space="0" w:color="000000"/>
            </w:tcBorders>
            <w:hideMark/>
          </w:tcPr>
          <w:p w14:paraId="6FCB237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Avg. Transactions/Month</w:t>
            </w:r>
          </w:p>
        </w:tc>
        <w:tc>
          <w:tcPr>
            <w:tcW w:w="0" w:type="auto"/>
            <w:tcBorders>
              <w:top w:val="single" w:sz="6" w:space="0" w:color="000000"/>
              <w:left w:val="single" w:sz="6" w:space="0" w:color="000000"/>
              <w:bottom w:val="single" w:sz="6" w:space="0" w:color="000000"/>
              <w:right w:val="single" w:sz="6" w:space="0" w:color="000000"/>
            </w:tcBorders>
            <w:hideMark/>
          </w:tcPr>
          <w:p w14:paraId="5F1BB6D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3,000</w:t>
            </w:r>
          </w:p>
        </w:tc>
        <w:tc>
          <w:tcPr>
            <w:tcW w:w="0" w:type="auto"/>
            <w:tcBorders>
              <w:top w:val="single" w:sz="6" w:space="0" w:color="000000"/>
              <w:left w:val="single" w:sz="6" w:space="0" w:color="000000"/>
              <w:bottom w:val="single" w:sz="6" w:space="0" w:color="000000"/>
              <w:right w:val="single" w:sz="6" w:space="0" w:color="000000"/>
            </w:tcBorders>
            <w:hideMark/>
          </w:tcPr>
          <w:p w14:paraId="454120B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37,500</w:t>
            </w:r>
          </w:p>
        </w:tc>
        <w:tc>
          <w:tcPr>
            <w:tcW w:w="0" w:type="auto"/>
            <w:tcBorders>
              <w:top w:val="single" w:sz="6" w:space="0" w:color="000000"/>
              <w:left w:val="single" w:sz="6" w:space="0" w:color="000000"/>
              <w:bottom w:val="single" w:sz="6" w:space="0" w:color="000000"/>
              <w:right w:val="single" w:sz="6" w:space="0" w:color="000000"/>
            </w:tcBorders>
            <w:hideMark/>
          </w:tcPr>
          <w:p w14:paraId="6E907CB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112,500</w:t>
            </w:r>
          </w:p>
        </w:tc>
      </w:tr>
      <w:tr w:rsidR="002D47A7" w:rsidRPr="002D47A7" w14:paraId="4D2163FE" w14:textId="77777777">
        <w:tc>
          <w:tcPr>
            <w:tcW w:w="0" w:type="auto"/>
            <w:tcBorders>
              <w:top w:val="single" w:sz="6" w:space="0" w:color="000000"/>
              <w:left w:val="single" w:sz="6" w:space="0" w:color="000000"/>
              <w:bottom w:val="single" w:sz="6" w:space="0" w:color="000000"/>
              <w:right w:val="single" w:sz="6" w:space="0" w:color="000000"/>
            </w:tcBorders>
            <w:hideMark/>
          </w:tcPr>
          <w:p w14:paraId="1F451D6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Avg. Transaction Value/Fee</w:t>
            </w:r>
          </w:p>
        </w:tc>
        <w:tc>
          <w:tcPr>
            <w:tcW w:w="0" w:type="auto"/>
            <w:tcBorders>
              <w:top w:val="single" w:sz="6" w:space="0" w:color="000000"/>
              <w:left w:val="single" w:sz="6" w:space="0" w:color="000000"/>
              <w:bottom w:val="single" w:sz="6" w:space="0" w:color="000000"/>
              <w:right w:val="single" w:sz="6" w:space="0" w:color="000000"/>
            </w:tcBorders>
            <w:hideMark/>
          </w:tcPr>
          <w:p w14:paraId="39853D6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$3</w:t>
            </w:r>
          </w:p>
        </w:tc>
        <w:tc>
          <w:tcPr>
            <w:tcW w:w="0" w:type="auto"/>
            <w:tcBorders>
              <w:top w:val="single" w:sz="6" w:space="0" w:color="000000"/>
              <w:left w:val="single" w:sz="6" w:space="0" w:color="000000"/>
              <w:bottom w:val="single" w:sz="6" w:space="0" w:color="000000"/>
              <w:right w:val="single" w:sz="6" w:space="0" w:color="000000"/>
            </w:tcBorders>
            <w:hideMark/>
          </w:tcPr>
          <w:p w14:paraId="4790609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$3.50</w:t>
            </w:r>
          </w:p>
        </w:tc>
        <w:tc>
          <w:tcPr>
            <w:tcW w:w="0" w:type="auto"/>
            <w:tcBorders>
              <w:top w:val="single" w:sz="6" w:space="0" w:color="000000"/>
              <w:left w:val="single" w:sz="6" w:space="0" w:color="000000"/>
              <w:bottom w:val="single" w:sz="6" w:space="0" w:color="000000"/>
              <w:right w:val="single" w:sz="6" w:space="0" w:color="000000"/>
            </w:tcBorders>
            <w:hideMark/>
          </w:tcPr>
          <w:p w14:paraId="08D777F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$3.50</w:t>
            </w:r>
          </w:p>
        </w:tc>
      </w:tr>
      <w:tr w:rsidR="002D47A7" w:rsidRPr="002D47A7" w14:paraId="02820FA7" w14:textId="77777777">
        <w:tc>
          <w:tcPr>
            <w:tcW w:w="0" w:type="auto"/>
            <w:tcBorders>
              <w:top w:val="single" w:sz="6" w:space="0" w:color="000000"/>
              <w:left w:val="single" w:sz="6" w:space="0" w:color="000000"/>
              <w:bottom w:val="single" w:sz="6" w:space="0" w:color="000000"/>
              <w:right w:val="single" w:sz="6" w:space="0" w:color="000000"/>
            </w:tcBorders>
            <w:hideMark/>
          </w:tcPr>
          <w:p w14:paraId="1505E26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Commission/Fee Revenue</w:t>
            </w:r>
          </w:p>
        </w:tc>
        <w:tc>
          <w:tcPr>
            <w:tcW w:w="0" w:type="auto"/>
            <w:tcBorders>
              <w:top w:val="single" w:sz="6" w:space="0" w:color="000000"/>
              <w:left w:val="single" w:sz="6" w:space="0" w:color="000000"/>
              <w:bottom w:val="single" w:sz="6" w:space="0" w:color="000000"/>
              <w:right w:val="single" w:sz="6" w:space="0" w:color="000000"/>
            </w:tcBorders>
            <w:hideMark/>
          </w:tcPr>
          <w:p w14:paraId="1DCAC50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$108,000</w:t>
            </w:r>
          </w:p>
        </w:tc>
        <w:tc>
          <w:tcPr>
            <w:tcW w:w="0" w:type="auto"/>
            <w:tcBorders>
              <w:top w:val="single" w:sz="6" w:space="0" w:color="000000"/>
              <w:left w:val="single" w:sz="6" w:space="0" w:color="000000"/>
              <w:bottom w:val="single" w:sz="6" w:space="0" w:color="000000"/>
              <w:right w:val="single" w:sz="6" w:space="0" w:color="000000"/>
            </w:tcBorders>
            <w:hideMark/>
          </w:tcPr>
          <w:p w14:paraId="06F4BDC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$1,575,000</w:t>
            </w:r>
          </w:p>
        </w:tc>
        <w:tc>
          <w:tcPr>
            <w:tcW w:w="0" w:type="auto"/>
            <w:tcBorders>
              <w:top w:val="single" w:sz="6" w:space="0" w:color="000000"/>
              <w:left w:val="single" w:sz="6" w:space="0" w:color="000000"/>
              <w:bottom w:val="single" w:sz="6" w:space="0" w:color="000000"/>
              <w:right w:val="single" w:sz="6" w:space="0" w:color="000000"/>
            </w:tcBorders>
            <w:hideMark/>
          </w:tcPr>
          <w:p w14:paraId="76219C9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$4,725,000</w:t>
            </w:r>
          </w:p>
        </w:tc>
      </w:tr>
      <w:tr w:rsidR="002D47A7" w:rsidRPr="002D47A7" w14:paraId="06AF085B" w14:textId="77777777">
        <w:tc>
          <w:tcPr>
            <w:tcW w:w="0" w:type="auto"/>
            <w:tcBorders>
              <w:top w:val="single" w:sz="6" w:space="0" w:color="000000"/>
              <w:left w:val="single" w:sz="6" w:space="0" w:color="000000"/>
              <w:bottom w:val="single" w:sz="6" w:space="0" w:color="000000"/>
              <w:right w:val="single" w:sz="6" w:space="0" w:color="000000"/>
            </w:tcBorders>
            <w:hideMark/>
          </w:tcPr>
          <w:p w14:paraId="529F1A4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lastRenderedPageBreak/>
              <w:t>SME Subscription Revenue</w:t>
            </w:r>
          </w:p>
        </w:tc>
        <w:tc>
          <w:tcPr>
            <w:tcW w:w="0" w:type="auto"/>
            <w:tcBorders>
              <w:top w:val="single" w:sz="6" w:space="0" w:color="000000"/>
              <w:left w:val="single" w:sz="6" w:space="0" w:color="000000"/>
              <w:bottom w:val="single" w:sz="6" w:space="0" w:color="000000"/>
              <w:right w:val="single" w:sz="6" w:space="0" w:color="000000"/>
            </w:tcBorders>
            <w:hideMark/>
          </w:tcPr>
          <w:p w14:paraId="3CBF56B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$18,000</w:t>
            </w:r>
          </w:p>
        </w:tc>
        <w:tc>
          <w:tcPr>
            <w:tcW w:w="0" w:type="auto"/>
            <w:tcBorders>
              <w:top w:val="single" w:sz="6" w:space="0" w:color="000000"/>
              <w:left w:val="single" w:sz="6" w:space="0" w:color="000000"/>
              <w:bottom w:val="single" w:sz="6" w:space="0" w:color="000000"/>
              <w:right w:val="single" w:sz="6" w:space="0" w:color="000000"/>
            </w:tcBorders>
            <w:hideMark/>
          </w:tcPr>
          <w:p w14:paraId="136E2A7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$180,000</w:t>
            </w:r>
          </w:p>
        </w:tc>
        <w:tc>
          <w:tcPr>
            <w:tcW w:w="0" w:type="auto"/>
            <w:tcBorders>
              <w:top w:val="single" w:sz="6" w:space="0" w:color="000000"/>
              <w:left w:val="single" w:sz="6" w:space="0" w:color="000000"/>
              <w:bottom w:val="single" w:sz="6" w:space="0" w:color="000000"/>
              <w:right w:val="single" w:sz="6" w:space="0" w:color="000000"/>
            </w:tcBorders>
            <w:hideMark/>
          </w:tcPr>
          <w:p w14:paraId="04608A8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$540,000</w:t>
            </w:r>
          </w:p>
        </w:tc>
      </w:tr>
      <w:tr w:rsidR="002D47A7" w:rsidRPr="002D47A7" w14:paraId="496B6F55" w14:textId="77777777">
        <w:tc>
          <w:tcPr>
            <w:tcW w:w="0" w:type="auto"/>
            <w:tcBorders>
              <w:top w:val="single" w:sz="6" w:space="0" w:color="000000"/>
              <w:left w:val="single" w:sz="6" w:space="0" w:color="000000"/>
              <w:bottom w:val="single" w:sz="6" w:space="0" w:color="000000"/>
              <w:right w:val="single" w:sz="6" w:space="0" w:color="000000"/>
            </w:tcBorders>
            <w:hideMark/>
          </w:tcPr>
          <w:p w14:paraId="03E03E1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Data/Sponsorship Revenue</w:t>
            </w:r>
          </w:p>
        </w:tc>
        <w:tc>
          <w:tcPr>
            <w:tcW w:w="0" w:type="auto"/>
            <w:tcBorders>
              <w:top w:val="single" w:sz="6" w:space="0" w:color="000000"/>
              <w:left w:val="single" w:sz="6" w:space="0" w:color="000000"/>
              <w:bottom w:val="single" w:sz="6" w:space="0" w:color="000000"/>
              <w:right w:val="single" w:sz="6" w:space="0" w:color="000000"/>
            </w:tcBorders>
            <w:hideMark/>
          </w:tcPr>
          <w:p w14:paraId="4CBAA03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$10,000</w:t>
            </w:r>
          </w:p>
        </w:tc>
        <w:tc>
          <w:tcPr>
            <w:tcW w:w="0" w:type="auto"/>
            <w:tcBorders>
              <w:top w:val="single" w:sz="6" w:space="0" w:color="000000"/>
              <w:left w:val="single" w:sz="6" w:space="0" w:color="000000"/>
              <w:bottom w:val="single" w:sz="6" w:space="0" w:color="000000"/>
              <w:right w:val="single" w:sz="6" w:space="0" w:color="000000"/>
            </w:tcBorders>
            <w:hideMark/>
          </w:tcPr>
          <w:p w14:paraId="2EA1501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$150,000</w:t>
            </w:r>
          </w:p>
        </w:tc>
        <w:tc>
          <w:tcPr>
            <w:tcW w:w="0" w:type="auto"/>
            <w:tcBorders>
              <w:top w:val="single" w:sz="6" w:space="0" w:color="000000"/>
              <w:left w:val="single" w:sz="6" w:space="0" w:color="000000"/>
              <w:bottom w:val="single" w:sz="6" w:space="0" w:color="000000"/>
              <w:right w:val="single" w:sz="6" w:space="0" w:color="000000"/>
            </w:tcBorders>
            <w:hideMark/>
          </w:tcPr>
          <w:p w14:paraId="7D8A9B0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$500,000</w:t>
            </w:r>
          </w:p>
        </w:tc>
      </w:tr>
      <w:tr w:rsidR="002D47A7" w:rsidRPr="002D47A7" w14:paraId="7EDB4215" w14:textId="77777777">
        <w:tc>
          <w:tcPr>
            <w:tcW w:w="0" w:type="auto"/>
            <w:tcBorders>
              <w:top w:val="single" w:sz="6" w:space="0" w:color="000000"/>
              <w:left w:val="single" w:sz="6" w:space="0" w:color="000000"/>
              <w:bottom w:val="single" w:sz="6" w:space="0" w:color="000000"/>
              <w:right w:val="single" w:sz="6" w:space="0" w:color="000000"/>
            </w:tcBorders>
            <w:hideMark/>
          </w:tcPr>
          <w:p w14:paraId="399AE47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Total Annual Revenue</w:t>
            </w:r>
          </w:p>
        </w:tc>
        <w:tc>
          <w:tcPr>
            <w:tcW w:w="0" w:type="auto"/>
            <w:tcBorders>
              <w:top w:val="single" w:sz="6" w:space="0" w:color="000000"/>
              <w:left w:val="single" w:sz="6" w:space="0" w:color="000000"/>
              <w:bottom w:val="single" w:sz="6" w:space="0" w:color="000000"/>
              <w:right w:val="single" w:sz="6" w:space="0" w:color="000000"/>
            </w:tcBorders>
            <w:hideMark/>
          </w:tcPr>
          <w:p w14:paraId="063BD29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$136,000</w:t>
            </w:r>
          </w:p>
        </w:tc>
        <w:tc>
          <w:tcPr>
            <w:tcW w:w="0" w:type="auto"/>
            <w:tcBorders>
              <w:top w:val="single" w:sz="6" w:space="0" w:color="000000"/>
              <w:left w:val="single" w:sz="6" w:space="0" w:color="000000"/>
              <w:bottom w:val="single" w:sz="6" w:space="0" w:color="000000"/>
              <w:right w:val="single" w:sz="6" w:space="0" w:color="000000"/>
            </w:tcBorders>
            <w:hideMark/>
          </w:tcPr>
          <w:p w14:paraId="4009F1F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$1,905,000</w:t>
            </w:r>
          </w:p>
        </w:tc>
        <w:tc>
          <w:tcPr>
            <w:tcW w:w="0" w:type="auto"/>
            <w:tcBorders>
              <w:top w:val="single" w:sz="6" w:space="0" w:color="000000"/>
              <w:left w:val="single" w:sz="6" w:space="0" w:color="000000"/>
              <w:bottom w:val="single" w:sz="6" w:space="0" w:color="000000"/>
              <w:right w:val="single" w:sz="6" w:space="0" w:color="000000"/>
            </w:tcBorders>
            <w:hideMark/>
          </w:tcPr>
          <w:p w14:paraId="58959E0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b/>
                <w:bCs/>
                <w:color w:val="000000"/>
                <w:kern w:val="0"/>
                <w:sz w:val="22"/>
                <w:szCs w:val="22"/>
                <w14:ligatures w14:val="none"/>
              </w:rPr>
              <w:t>$5,765,000</w:t>
            </w:r>
          </w:p>
        </w:tc>
      </w:tr>
    </w:tbl>
    <w:p w14:paraId="3C8328E6" w14:textId="77777777" w:rsidR="002D47A7" w:rsidRPr="002D47A7" w:rsidRDefault="002D47A7" w:rsidP="002D47A7">
      <w:pPr>
        <w:spacing w:before="480" w:after="0" w:line="240" w:lineRule="auto"/>
        <w:rPr>
          <w:rFonts w:ascii="Times New Roman" w:eastAsia="Times New Roman" w:hAnsi="Times New Roman" w:cs="Times New Roman"/>
          <w:kern w:val="0"/>
          <w14:ligatures w14:val="none"/>
        </w:rPr>
      </w:pPr>
      <w:r w:rsidRPr="002D47A7">
        <w:rPr>
          <w:rFonts w:ascii="Arial" w:eastAsia="Times New Roman" w:hAnsi="Arial" w:cs="Arial"/>
          <w:i/>
          <w:iCs/>
          <w:color w:val="000000"/>
          <w:kern w:val="0"/>
          <w:sz w:val="22"/>
          <w:szCs w:val="22"/>
          <w14:ligatures w14:val="none"/>
        </w:rPr>
        <w:t>Assumptions: Avg. 1.5 pickups/month/household; Avg. SME subscription of $30/month; Commission/Fee rate of 15% of total transaction value.</w:t>
      </w:r>
    </w:p>
    <w:p w14:paraId="0EC4D06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2F7BD8E2"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1.4: The B2C Partnership Nexus – Beyond the Obvious</w:t>
      </w:r>
    </w:p>
    <w:p w14:paraId="3D3C2B4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855CA3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To accelerate growth, reduce acquisition costs, and embed Zbeleh.ai into the economic fabric of Lebanon, a strategic partnership strategy is essential. This strategy must look beyond obvious players like municipalities and recycling plants.</w:t>
      </w:r>
    </w:p>
    <w:p w14:paraId="1E3C78E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0F606BD"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Retail &amp; FMCG Sector</w:t>
      </w:r>
    </w:p>
    <w:p w14:paraId="496D409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7F531EEA" w14:textId="77777777" w:rsidR="002D47A7" w:rsidRPr="002D47A7" w:rsidRDefault="002D47A7" w:rsidP="002D47A7">
      <w:pPr>
        <w:numPr>
          <w:ilvl w:val="0"/>
          <w:numId w:val="1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Partnership:</w:t>
      </w:r>
      <w:r w:rsidRPr="002D47A7">
        <w:rPr>
          <w:rFonts w:ascii="Arial" w:eastAsia="Times New Roman" w:hAnsi="Arial" w:cs="Arial"/>
          <w:color w:val="000000"/>
          <w:kern w:val="0"/>
          <w:sz w:val="22"/>
          <w:szCs w:val="22"/>
          <w14:ligatures w14:val="none"/>
        </w:rPr>
        <w:t xml:space="preserve"> The most strategic partnership lies in collaborating with major supermarket chains (e.g., Spinneys, Carrefour, TSC) and leading FMCG brands to create and manage "take-back" and Extended Producer Responsibility (EPR) programs.</w:t>
      </w:r>
    </w:p>
    <w:p w14:paraId="32D5FD35" w14:textId="77777777" w:rsidR="002D47A7" w:rsidRPr="002D47A7" w:rsidRDefault="002D47A7" w:rsidP="002D47A7">
      <w:pPr>
        <w:numPr>
          <w:ilvl w:val="0"/>
          <w:numId w:val="1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When a user scans a product barcode from a partner brand within the Zbeleh.ai app, it could unlock a "free" or "subsidized" pickup for that packaging. This service would be funded by the brand as part of its CSR or marketing budget. This model aligns with emerging global trends in producer responsibility, provides a powerful new revenue stream for Zbeleh.ai, and offers immense value to consumers, directly incentivizing them to recycle specific products.</w:t>
      </w:r>
    </w:p>
    <w:p w14:paraId="565F9A0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2CA47B66"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Real Estate &amp; Property Management</w:t>
      </w:r>
    </w:p>
    <w:p w14:paraId="3D1EB9C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5EC97981" w14:textId="77777777" w:rsidR="002D47A7" w:rsidRPr="002D47A7" w:rsidRDefault="002D47A7" w:rsidP="002D47A7">
      <w:pPr>
        <w:numPr>
          <w:ilvl w:val="0"/>
          <w:numId w:val="1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Partnership:</w:t>
      </w:r>
      <w:r w:rsidRPr="002D47A7">
        <w:rPr>
          <w:rFonts w:ascii="Arial" w:eastAsia="Times New Roman" w:hAnsi="Arial" w:cs="Arial"/>
          <w:color w:val="000000"/>
          <w:kern w:val="0"/>
          <w:sz w:val="22"/>
          <w:szCs w:val="22"/>
          <w14:ligatures w14:val="none"/>
        </w:rPr>
        <w:t xml:space="preserve"> Zbeleh.ai will be positioned as a premium amenity for high-end residential compounds, commercial office buildings, and new real estate developments.</w:t>
      </w:r>
    </w:p>
    <w:p w14:paraId="724739E1" w14:textId="77777777" w:rsidR="002D47A7" w:rsidRPr="002D47A7" w:rsidRDefault="002D47A7" w:rsidP="002D47A7">
      <w:pPr>
        <w:numPr>
          <w:ilvl w:val="0"/>
          <w:numId w:val="1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The building's management or homeowners' association subscribes to a building-wide plan. This provides residents with seamless, integrated, and potentially free recycling services. In return, the building can market itself as a "Zbeleh.ai Certified Green Building," a tangible differentiator that can help attract environmentally conscious tenants and potentially justify higher rental or sale prices.</w:t>
      </w:r>
    </w:p>
    <w:p w14:paraId="31845BC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DC1E8D7"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Telecom Operators (Alfa, Touch)</w:t>
      </w:r>
    </w:p>
    <w:p w14:paraId="530E4A2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663EE5DF" w14:textId="77777777" w:rsidR="002D47A7" w:rsidRPr="002D47A7" w:rsidRDefault="002D47A7" w:rsidP="002D47A7">
      <w:pPr>
        <w:numPr>
          <w:ilvl w:val="0"/>
          <w:numId w:val="15"/>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lastRenderedPageBreak/>
        <w:t>Partnership:</w:t>
      </w:r>
      <w:r w:rsidRPr="002D47A7">
        <w:rPr>
          <w:rFonts w:ascii="Arial" w:eastAsia="Times New Roman" w:hAnsi="Arial" w:cs="Arial"/>
          <w:color w:val="000000"/>
          <w:kern w:val="0"/>
          <w:sz w:val="22"/>
          <w:szCs w:val="22"/>
          <w14:ligatures w14:val="none"/>
        </w:rPr>
        <w:t xml:space="preserve"> Leverage the massive user base and marketing channels of Lebanon's two main telecom operators for co-branding, loyalty program integration, or even app pre-installation on new devices.</w:t>
      </w:r>
    </w:p>
    <w:p w14:paraId="16058EF4" w14:textId="77777777" w:rsidR="002D47A7" w:rsidRPr="002D47A7" w:rsidRDefault="002D47A7" w:rsidP="002D47A7">
      <w:pPr>
        <w:numPr>
          <w:ilvl w:val="0"/>
          <w:numId w:val="15"/>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A simple integration could allow telecom users to redeem their loyalty points for Zbeleh.ai pickup credits. Conversely, Zbeleh.ai could reward its most consistent recyclers with free mobile data, sponsored by the telecom partner. This creates a low-cost, high-visibility user acquisition channel and adds value to the telecom operator's loyalty program.</w:t>
      </w:r>
    </w:p>
    <w:p w14:paraId="6E49F28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25EA9869"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Universities &amp; Schools</w:t>
      </w:r>
    </w:p>
    <w:p w14:paraId="33E5CCC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11EE104B" w14:textId="77777777" w:rsidR="002D47A7" w:rsidRPr="002D47A7" w:rsidRDefault="002D47A7" w:rsidP="002D47A7">
      <w:pPr>
        <w:numPr>
          <w:ilvl w:val="0"/>
          <w:numId w:val="16"/>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Partnership:</w:t>
      </w:r>
      <w:r w:rsidRPr="002D47A7">
        <w:rPr>
          <w:rFonts w:ascii="Arial" w:eastAsia="Times New Roman" w:hAnsi="Arial" w:cs="Arial"/>
          <w:color w:val="000000"/>
          <w:kern w:val="0"/>
          <w:sz w:val="22"/>
          <w:szCs w:val="22"/>
          <w14:ligatures w14:val="none"/>
        </w:rPr>
        <w:t xml:space="preserve"> The engagement with academic institutions must evolve beyond simple awareness campaigns. Zbeleh.ai will forge deep partnerships with the environmental science, computer science, and business faculties of leading universities like the American University of Beirut (AUB), the Lebanese American University (LAU), and Université Saint-Joseph (USJ).</w:t>
      </w:r>
    </w:p>
    <w:p w14:paraId="74F3B57B" w14:textId="77777777" w:rsidR="002D47A7" w:rsidRPr="002D47A7" w:rsidRDefault="002D47A7" w:rsidP="002D47A7">
      <w:pPr>
        <w:numPr>
          <w:ilvl w:val="0"/>
          <w:numId w:val="16"/>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Zbeleh.ai will offer curated, anonymized datasets to students and researchers for academic projects on urban studies, consumer behavior, or waste management. The company can co-host hackathons and case competitions, challenging students to develop new AI features or business models for the platform. This strategy builds immense brand credibility within the academic and youth communities, provides a source of low-cost R&amp;D, and establishes a direct pipeline for recruiting top-tier local talent.</w:t>
      </w:r>
    </w:p>
    <w:p w14:paraId="44861E47" w14:textId="77777777" w:rsidR="002D47A7" w:rsidRPr="002D47A7" w:rsidRDefault="00BF5355" w:rsidP="002D47A7">
      <w:pPr>
        <w:spacing w:after="0" w:line="240" w:lineRule="auto"/>
        <w:rPr>
          <w:rFonts w:ascii="Times New Roman" w:eastAsia="Times New Roman" w:hAnsi="Times New Roman" w:cs="Times New Roman"/>
          <w:kern w:val="0"/>
          <w14:ligatures w14:val="none"/>
        </w:rPr>
      </w:pPr>
      <w:r w:rsidRPr="00BF5355">
        <w:rPr>
          <w:rFonts w:ascii="Times New Roman" w:eastAsia="Times New Roman" w:hAnsi="Times New Roman" w:cs="Times New Roman"/>
          <w:noProof/>
          <w:kern w:val="0"/>
        </w:rPr>
        <w:pict w14:anchorId="772DA339">
          <v:rect id="_x0000_i1025" alt="" style="width:468pt;height:.05pt;mso-width-percent:0;mso-height-percent:0;mso-width-percent:0;mso-height-percent:0" o:hralign="center" o:hrstd="t" o:hr="t" fillcolor="#a0a0a0" stroked="f"/>
        </w:pict>
      </w:r>
    </w:p>
    <w:p w14:paraId="68446787" w14:textId="77777777" w:rsidR="002D47A7" w:rsidRPr="002D47A7" w:rsidRDefault="002D47A7" w:rsidP="002D47A7">
      <w:pPr>
        <w:spacing w:after="225" w:line="240" w:lineRule="auto"/>
        <w:outlineLvl w:val="1"/>
        <w:rPr>
          <w:rFonts w:ascii="Times New Roman" w:eastAsia="Times New Roman" w:hAnsi="Times New Roman" w:cs="Times New Roman"/>
          <w:b/>
          <w:bCs/>
          <w:kern w:val="0"/>
          <w:sz w:val="36"/>
          <w:szCs w:val="36"/>
          <w14:ligatures w14:val="none"/>
        </w:rPr>
      </w:pPr>
      <w:r w:rsidRPr="002D47A7">
        <w:rPr>
          <w:rFonts w:ascii="Arial" w:eastAsia="Times New Roman" w:hAnsi="Arial" w:cs="Arial"/>
          <w:b/>
          <w:bCs/>
          <w:color w:val="000000"/>
          <w:kern w:val="0"/>
          <w:sz w:val="36"/>
          <w:szCs w:val="36"/>
          <w14:ligatures w14:val="none"/>
        </w:rPr>
        <w:t>Part II: The Zbeleh.ai B2B Enterprise Model: The Irrefutable Case for Efficiency and Control</w:t>
      </w:r>
    </w:p>
    <w:p w14:paraId="234488CD" w14:textId="77777777" w:rsidR="002D47A7" w:rsidRPr="002D47A7" w:rsidRDefault="002D47A7" w:rsidP="002D47A7">
      <w:pPr>
        <w:spacing w:after="240" w:line="240" w:lineRule="auto"/>
        <w:rPr>
          <w:rFonts w:ascii="Times New Roman" w:eastAsia="Times New Roman" w:hAnsi="Times New Roman" w:cs="Times New Roman"/>
          <w:kern w:val="0"/>
          <w14:ligatures w14:val="none"/>
        </w:rPr>
      </w:pPr>
    </w:p>
    <w:p w14:paraId="1740E363"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2.1: The B2B Competitive Arena – Challenging Incumbents and Foreign Giants</w:t>
      </w:r>
    </w:p>
    <w:p w14:paraId="2F60084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22B932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B2B landscape is dominated by a few large, traditional contractors and the long shadow of past failures. Zbeleh.ai's entry must be positioned as a paradigm shift from brute-force operations to data-driven intelligence.</w:t>
      </w:r>
    </w:p>
    <w:p w14:paraId="2CB8C11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6D56B19"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Analysis of Incumbent Contractors</w:t>
      </w:r>
    </w:p>
    <w:p w14:paraId="047A77B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694ECACB" w14:textId="77777777" w:rsidR="002D47A7" w:rsidRPr="002D47A7" w:rsidRDefault="002D47A7" w:rsidP="002D47A7">
      <w:pPr>
        <w:numPr>
          <w:ilvl w:val="0"/>
          <w:numId w:val="17"/>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Ramco:</w:t>
      </w:r>
      <w:r w:rsidRPr="002D47A7">
        <w:rPr>
          <w:rFonts w:ascii="Arial" w:eastAsia="Times New Roman" w:hAnsi="Arial" w:cs="Arial"/>
          <w:color w:val="000000"/>
          <w:kern w:val="0"/>
          <w:sz w:val="22"/>
          <w:szCs w:val="22"/>
          <w14:ligatures w14:val="none"/>
        </w:rPr>
        <w:t xml:space="preserve"> As the current primary contractor for major service areas like Beirut and Metn &amp; Keserwan, Ramco is the most visible incumbent (</w:t>
      </w:r>
      <w:r w:rsidRPr="002D47A7">
        <w:rPr>
          <w:rFonts w:ascii="Arial" w:eastAsia="Times New Roman" w:hAnsi="Arial" w:cs="Arial"/>
          <w:color w:val="000000"/>
          <w:kern w:val="0"/>
          <w:sz w:val="14"/>
          <w:szCs w:val="14"/>
          <w:vertAlign w:val="superscript"/>
          <w14:ligatures w14:val="none"/>
        </w:rPr>
        <w:t>16</w:t>
      </w:r>
      <w:r w:rsidRPr="002D47A7">
        <w:rPr>
          <w:rFonts w:ascii="Arial" w:eastAsia="Times New Roman" w:hAnsi="Arial" w:cs="Arial"/>
          <w:color w:val="000000"/>
          <w:kern w:val="0"/>
          <w:sz w:val="22"/>
          <w:szCs w:val="22"/>
          <w14:ligatures w14:val="none"/>
        </w:rPr>
        <w:t>). Their model is traditional, focusing on large-scale collection and street sweeping with a modern, European-made fleet of vehicles (</w:t>
      </w:r>
      <w:r w:rsidRPr="002D47A7">
        <w:rPr>
          <w:rFonts w:ascii="Arial" w:eastAsia="Times New Roman" w:hAnsi="Arial" w:cs="Arial"/>
          <w:color w:val="000000"/>
          <w:kern w:val="0"/>
          <w:sz w:val="14"/>
          <w:szCs w:val="14"/>
          <w:vertAlign w:val="superscript"/>
          <w14:ligatures w14:val="none"/>
        </w:rPr>
        <w:t>16</w:t>
      </w:r>
      <w:r w:rsidRPr="002D47A7">
        <w:rPr>
          <w:rFonts w:ascii="Arial" w:eastAsia="Times New Roman" w:hAnsi="Arial" w:cs="Arial"/>
          <w:color w:val="000000"/>
          <w:kern w:val="0"/>
          <w:sz w:val="22"/>
          <w:szCs w:val="22"/>
          <w14:ligatures w14:val="none"/>
        </w:rPr>
        <w:t>). Their primary weakness, however, is that their model is purely operational, not data-driven. They represent a "brute force" solution to waste collection. They are susceptible to the same systemic vulnerabilities as their predecessors: cripplingly high and volatile operational costs, particularly for fuel, and a fundamental lack of data-driven efficiency and transparency (</w:t>
      </w:r>
      <w:r w:rsidRPr="002D47A7">
        <w:rPr>
          <w:rFonts w:ascii="Arial" w:eastAsia="Times New Roman" w:hAnsi="Arial" w:cs="Arial"/>
          <w:color w:val="000000"/>
          <w:kern w:val="0"/>
          <w:sz w:val="14"/>
          <w:szCs w:val="14"/>
          <w:vertAlign w:val="superscript"/>
          <w14:ligatures w14:val="none"/>
        </w:rPr>
        <w:t>19</w:t>
      </w:r>
      <w:r w:rsidRPr="002D47A7">
        <w:rPr>
          <w:rFonts w:ascii="Arial" w:eastAsia="Times New Roman" w:hAnsi="Arial" w:cs="Arial"/>
          <w:color w:val="000000"/>
          <w:kern w:val="0"/>
          <w:sz w:val="22"/>
          <w:szCs w:val="22"/>
          <w14:ligatures w14:val="none"/>
        </w:rPr>
        <w:t xml:space="preserve">). This </w:t>
      </w:r>
      <w:r w:rsidRPr="002D47A7">
        <w:rPr>
          <w:rFonts w:ascii="Arial" w:eastAsia="Times New Roman" w:hAnsi="Arial" w:cs="Arial"/>
          <w:color w:val="000000"/>
          <w:kern w:val="0"/>
          <w:sz w:val="22"/>
          <w:szCs w:val="22"/>
          <w14:ligatures w14:val="none"/>
        </w:rPr>
        <w:lastRenderedPageBreak/>
        <w:t>makes them highly vulnerable to a technology partner like Zbeleh.ai that can demonstrably and significantly lower those costs.</w:t>
      </w:r>
    </w:p>
    <w:p w14:paraId="0EC6B381" w14:textId="77777777" w:rsidR="002D47A7" w:rsidRPr="002D47A7" w:rsidRDefault="002D47A7" w:rsidP="002D47A7">
      <w:pPr>
        <w:numPr>
          <w:ilvl w:val="0"/>
          <w:numId w:val="17"/>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Sukleen/Averda Legacy:</w:t>
      </w:r>
      <w:r w:rsidRPr="002D47A7">
        <w:rPr>
          <w:rFonts w:ascii="Arial" w:eastAsia="Times New Roman" w:hAnsi="Arial" w:cs="Arial"/>
          <w:color w:val="000000"/>
          <w:kern w:val="0"/>
          <w:sz w:val="22"/>
          <w:szCs w:val="22"/>
          <w14:ligatures w14:val="none"/>
        </w:rPr>
        <w:t xml:space="preserve"> The ghost of Sukleen, now part of the international Averda group (</w:t>
      </w:r>
      <w:r w:rsidRPr="002D47A7">
        <w:rPr>
          <w:rFonts w:ascii="Arial" w:eastAsia="Times New Roman" w:hAnsi="Arial" w:cs="Arial"/>
          <w:color w:val="000000"/>
          <w:kern w:val="0"/>
          <w:sz w:val="14"/>
          <w:szCs w:val="14"/>
          <w:vertAlign w:val="superscript"/>
          <w14:ligatures w14:val="none"/>
        </w:rPr>
        <w:t>20</w:t>
      </w:r>
      <w:r w:rsidRPr="002D47A7">
        <w:rPr>
          <w:rFonts w:ascii="Arial" w:eastAsia="Times New Roman" w:hAnsi="Arial" w:cs="Arial"/>
          <w:color w:val="000000"/>
          <w:kern w:val="0"/>
          <w:sz w:val="22"/>
          <w:szCs w:val="22"/>
          <w14:ligatures w14:val="none"/>
        </w:rPr>
        <w:t>), looms large over the entire sector. Their two-decade tenure was marred by public accusations of maintaining a monopoly, charging inflated costs (reportedly up to $140/ton), opacity, and leveraging political patronage (</w:t>
      </w:r>
      <w:r w:rsidRPr="002D47A7">
        <w:rPr>
          <w:rFonts w:ascii="Arial" w:eastAsia="Times New Roman" w:hAnsi="Arial" w:cs="Arial"/>
          <w:color w:val="000000"/>
          <w:kern w:val="0"/>
          <w:sz w:val="14"/>
          <w:szCs w:val="14"/>
          <w:vertAlign w:val="superscript"/>
          <w14:ligatures w14:val="none"/>
        </w:rPr>
        <w:t>1</w:t>
      </w:r>
      <w:r w:rsidRPr="002D47A7">
        <w:rPr>
          <w:rFonts w:ascii="Arial" w:eastAsia="Times New Roman" w:hAnsi="Arial" w:cs="Arial"/>
          <w:color w:val="000000"/>
          <w:kern w:val="0"/>
          <w:sz w:val="22"/>
          <w:szCs w:val="22"/>
          <w14:ligatures w14:val="none"/>
        </w:rPr>
        <w:t>). This history has created a deep-seated and lasting public and official distrust of any single, large private entity aiming to control waste management. Zbeleh.ai must strategically distance itself from this legacy. The core message is clear: Zbeleh.ai is not another collection contractor seeking a monopoly. It is a technology provider that offers an intelligence layer to make</w:t>
      </w:r>
      <w:r w:rsidRPr="002D47A7">
        <w:rPr>
          <w:rFonts w:ascii="Arial" w:eastAsia="Times New Roman" w:hAnsi="Arial" w:cs="Arial"/>
          <w:color w:val="000000"/>
          <w:kern w:val="0"/>
          <w:sz w:val="22"/>
          <w:szCs w:val="22"/>
          <w14:ligatures w14:val="none"/>
        </w:rPr>
        <w:br/>
      </w:r>
      <w:r w:rsidRPr="002D47A7">
        <w:rPr>
          <w:rFonts w:ascii="Arial" w:eastAsia="Times New Roman" w:hAnsi="Arial" w:cs="Arial"/>
          <w:i/>
          <w:iCs/>
          <w:color w:val="000000"/>
          <w:kern w:val="0"/>
          <w:sz w:val="22"/>
          <w:szCs w:val="22"/>
          <w14:ligatures w14:val="none"/>
        </w:rPr>
        <w:t>any</w:t>
      </w:r>
      <w:r w:rsidRPr="002D47A7">
        <w:rPr>
          <w:rFonts w:ascii="Arial" w:eastAsia="Times New Roman" w:hAnsi="Arial" w:cs="Arial"/>
          <w:color w:val="000000"/>
          <w:kern w:val="0"/>
          <w:sz w:val="22"/>
          <w:szCs w:val="22"/>
          <w14:ligatures w14:val="none"/>
        </w:rPr>
        <w:t xml:space="preserve"> collection operation—whether it's a municipality's own fleet or a third-party contractor like Ramco—more efficient, transparent, and accountable. The pitch is one of empowerment and control, a direct antidote to the legacy of opacity.</w:t>
      </w:r>
    </w:p>
    <w:p w14:paraId="77E1029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E2DA444"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Benchmarking Against Global Precedents</w:t>
      </w:r>
    </w:p>
    <w:p w14:paraId="080381C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9963DD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International success stories validate the technical and financial viability of the Zbeleh.ai model and provide powerful benchmarks for investors.</w:t>
      </w:r>
    </w:p>
    <w:p w14:paraId="63CED0FE" w14:textId="77777777" w:rsidR="002D47A7" w:rsidRPr="002D47A7" w:rsidRDefault="002D47A7" w:rsidP="002D47A7">
      <w:pPr>
        <w:numPr>
          <w:ilvl w:val="0"/>
          <w:numId w:val="18"/>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Compology (US):</w:t>
      </w:r>
      <w:r w:rsidRPr="002D47A7">
        <w:rPr>
          <w:rFonts w:ascii="Arial" w:eastAsia="Times New Roman" w:hAnsi="Arial" w:cs="Arial"/>
          <w:color w:val="000000"/>
          <w:kern w:val="0"/>
          <w:sz w:val="22"/>
          <w:szCs w:val="22"/>
          <w14:ligatures w14:val="none"/>
        </w:rPr>
        <w:t xml:space="preserve"> This is the most direct and compelling global precedent. Compology uses bin-mounted cameras and AI-powered software to monitor fullness, location, and content, which in turn enables dynamic route optimization (</w:t>
      </w:r>
      <w:r w:rsidRPr="002D47A7">
        <w:rPr>
          <w:rFonts w:ascii="Arial" w:eastAsia="Times New Roman" w:hAnsi="Arial" w:cs="Arial"/>
          <w:color w:val="000000"/>
          <w:kern w:val="0"/>
          <w:sz w:val="14"/>
          <w:szCs w:val="14"/>
          <w:vertAlign w:val="superscript"/>
          <w14:ligatures w14:val="none"/>
        </w:rPr>
        <w:t>23</w:t>
      </w:r>
      <w:r w:rsidRPr="002D47A7">
        <w:rPr>
          <w:rFonts w:ascii="Arial" w:eastAsia="Times New Roman" w:hAnsi="Arial" w:cs="Arial"/>
          <w:color w:val="000000"/>
          <w:kern w:val="0"/>
          <w:sz w:val="22"/>
          <w:szCs w:val="22"/>
          <w14:ligatures w14:val="none"/>
        </w:rPr>
        <w:t>). Their value proposition is proven and quantifiable: they have demonstrated the ability to reduce client collection costs by up to 40% and slash contamination rates in recycling streams by as much as 80% (</w:t>
      </w:r>
      <w:r w:rsidRPr="002D47A7">
        <w:rPr>
          <w:rFonts w:ascii="Arial" w:eastAsia="Times New Roman" w:hAnsi="Arial" w:cs="Arial"/>
          <w:color w:val="000000"/>
          <w:kern w:val="0"/>
          <w:sz w:val="14"/>
          <w:szCs w:val="14"/>
          <w:vertAlign w:val="superscript"/>
          <w14:ligatures w14:val="none"/>
        </w:rPr>
        <w:t>24</w:t>
      </w:r>
      <w:r w:rsidRPr="002D47A7">
        <w:rPr>
          <w:rFonts w:ascii="Arial" w:eastAsia="Times New Roman" w:hAnsi="Arial" w:cs="Arial"/>
          <w:color w:val="000000"/>
          <w:kern w:val="0"/>
          <w:sz w:val="22"/>
          <w:szCs w:val="22"/>
          <w14:ligatures w14:val="none"/>
        </w:rPr>
        <w:t>). Their business model, which involves partnerships with waste haulers, Fortune 100 companies, and government entities, is precisely what Zbeleh.ai aims to replicate. The pitch to investors will frame Zbeleh.ai as "Compology, adapted for Lebanon"—emphasizing greater affordability through local partnerships for hardware, enhanced durability for the local environment, and a feature set tailored to the specific pain points of Lebanese municipalities, such as fuel costs and public pressure.</w:t>
      </w:r>
    </w:p>
    <w:p w14:paraId="10349E75" w14:textId="77777777" w:rsidR="002D47A7" w:rsidRPr="002D47A7" w:rsidRDefault="002D47A7" w:rsidP="002D47A7">
      <w:pPr>
        <w:numPr>
          <w:ilvl w:val="0"/>
          <w:numId w:val="18"/>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Junker (Italy):</w:t>
      </w:r>
      <w:r w:rsidRPr="002D47A7">
        <w:rPr>
          <w:rFonts w:ascii="Arial" w:eastAsia="Times New Roman" w:hAnsi="Arial" w:cs="Arial"/>
          <w:color w:val="000000"/>
          <w:kern w:val="0"/>
          <w:sz w:val="22"/>
          <w:szCs w:val="22"/>
          <w14:ligatures w14:val="none"/>
        </w:rPr>
        <w:t xml:space="preserve"> The Junker app's business model provides strong validation for Zbeleh.ai's proposed B2B2C integration. Junker's revenue comes from municipalities paying a subscription fee to have their specific, localized recycling rules and collection point information integrated into the consumer-facing app (</w:t>
      </w:r>
      <w:r w:rsidRPr="002D47A7">
        <w:rPr>
          <w:rFonts w:ascii="Arial" w:eastAsia="Times New Roman" w:hAnsi="Arial" w:cs="Arial"/>
          <w:color w:val="000000"/>
          <w:kern w:val="0"/>
          <w:sz w:val="14"/>
          <w:szCs w:val="14"/>
          <w:vertAlign w:val="superscript"/>
          <w14:ligatures w14:val="none"/>
        </w:rPr>
        <w:t>25</w:t>
      </w:r>
      <w:r w:rsidRPr="002D47A7">
        <w:rPr>
          <w:rFonts w:ascii="Arial" w:eastAsia="Times New Roman" w:hAnsi="Arial" w:cs="Arial"/>
          <w:color w:val="000000"/>
          <w:kern w:val="0"/>
          <w:sz w:val="22"/>
          <w:szCs w:val="22"/>
          <w14:ligatures w14:val="none"/>
        </w:rPr>
        <w:t>). This proves that municipalities are willing to pay for a digital tool that facilitates better citizen engagement and improves sorting-at-source, a key component of the integrated Zbeleh.ai vision.</w:t>
      </w:r>
    </w:p>
    <w:p w14:paraId="4DAF9D7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6539739D"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Local Engineering &amp; IoT Firms</w:t>
      </w:r>
    </w:p>
    <w:p w14:paraId="6815388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125B157"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Currently, there are no known local Lebanese firms offering a comprehensive, integrated smart waste management platform. The local tech landscape consists of potential partners, not competitors. Firms specializing in hardware assembly, IoT device installation, and field maintenance can be integrated into Zbeleh.ai's supply chain. This presents a significant advantage, allowing Zbeleh.ai to be framed not as a foreign tech importer but as a catalyst for growth and job creation within Lebanon's local tech and engineering sectors.</w:t>
      </w:r>
    </w:p>
    <w:p w14:paraId="6E110F7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F8B8FFE"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2.2: Fortifying the B2B Proposition – The Case for Political and Financial Survival</w:t>
      </w:r>
    </w:p>
    <w:p w14:paraId="481FC07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528649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To secure contracts with Lebanese municipalities and large enterprises, the proposition must transcend environmental benefits and speak directly to their most pressing concerns: financial survival, operational control, and political viability.</w:t>
      </w:r>
    </w:p>
    <w:p w14:paraId="79A88F6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29287B5"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High-Level SWOT Analysis for the B2B Model</w:t>
      </w:r>
    </w:p>
    <w:p w14:paraId="5A6D1F6A"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275B1E98" w14:textId="77777777" w:rsidR="002D47A7" w:rsidRPr="002D47A7" w:rsidRDefault="002D47A7" w:rsidP="002D47A7">
      <w:pPr>
        <w:numPr>
          <w:ilvl w:val="0"/>
          <w:numId w:val="1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Strengths:</w:t>
      </w:r>
      <w:r w:rsidRPr="002D47A7">
        <w:rPr>
          <w:rFonts w:ascii="Arial" w:eastAsia="Times New Roman" w:hAnsi="Arial" w:cs="Arial"/>
          <w:color w:val="000000"/>
          <w:kern w:val="0"/>
          <w:sz w:val="22"/>
          <w:szCs w:val="22"/>
          <w14:ligatures w14:val="none"/>
        </w:rPr>
        <w:t xml:space="preserve"> The solution addresses a massive, high-cost, and non-discretionary pain point for every municipality. The Return on Investment (ROI) is clear, quantifiable, and rapid. The SaaS model creates predictable, long-term recurring revenue. The entire proposition is aligned with national legislation (Law 80/2018 on Integrated Solid Waste Management) and the strategic goals of international donors like the World Bank and USAID (</w:t>
      </w:r>
      <w:r w:rsidRPr="002D47A7">
        <w:rPr>
          <w:rFonts w:ascii="Arial" w:eastAsia="Times New Roman" w:hAnsi="Arial" w:cs="Arial"/>
          <w:color w:val="000000"/>
          <w:kern w:val="0"/>
          <w:sz w:val="14"/>
          <w:szCs w:val="14"/>
          <w:vertAlign w:val="superscript"/>
          <w14:ligatures w14:val="none"/>
        </w:rPr>
        <w:t>27</w:t>
      </w:r>
      <w:r w:rsidRPr="002D47A7">
        <w:rPr>
          <w:rFonts w:ascii="Arial" w:eastAsia="Times New Roman" w:hAnsi="Arial" w:cs="Arial"/>
          <w:color w:val="000000"/>
          <w:kern w:val="0"/>
          <w:sz w:val="22"/>
          <w:szCs w:val="22"/>
          <w14:ligatures w14:val="none"/>
        </w:rPr>
        <w:t>).</w:t>
      </w:r>
    </w:p>
    <w:p w14:paraId="6DB17513" w14:textId="77777777" w:rsidR="002D47A7" w:rsidRPr="002D47A7" w:rsidRDefault="002D47A7" w:rsidP="002D47A7">
      <w:pPr>
        <w:numPr>
          <w:ilvl w:val="0"/>
          <w:numId w:val="1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Weaknesses:</w:t>
      </w:r>
      <w:r w:rsidRPr="002D47A7">
        <w:rPr>
          <w:rFonts w:ascii="Arial" w:eastAsia="Times New Roman" w:hAnsi="Arial" w:cs="Arial"/>
          <w:color w:val="000000"/>
          <w:kern w:val="0"/>
          <w:sz w:val="22"/>
          <w:szCs w:val="22"/>
          <w14:ligatures w14:val="none"/>
        </w:rPr>
        <w:t xml:space="preserve"> The model requires significant initial capital expenditure for hardware manufacturing and deployment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4). Sales cycles with government entities are notoriously long, bureaucratic, and susceptible to political interference (</w:t>
      </w:r>
      <w:r w:rsidRPr="002D47A7">
        <w:rPr>
          <w:rFonts w:ascii="Arial" w:eastAsia="Times New Roman" w:hAnsi="Arial" w:cs="Arial"/>
          <w:color w:val="000000"/>
          <w:kern w:val="0"/>
          <w:sz w:val="14"/>
          <w:szCs w:val="14"/>
          <w:vertAlign w:val="superscript"/>
          <w14:ligatures w14:val="none"/>
        </w:rPr>
        <w:t>29</w:t>
      </w:r>
      <w:r w:rsidRPr="002D47A7">
        <w:rPr>
          <w:rFonts w:ascii="Arial" w:eastAsia="Times New Roman" w:hAnsi="Arial" w:cs="Arial"/>
          <w:color w:val="000000"/>
          <w:kern w:val="0"/>
          <w:sz w:val="22"/>
          <w:szCs w:val="22"/>
          <w14:ligatures w14:val="none"/>
        </w:rPr>
        <w:t>). The physical hardware (sensors) is vulnerable to vandalism, theft, and harsh environmental conditions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34).</w:t>
      </w:r>
    </w:p>
    <w:p w14:paraId="4BE53B29" w14:textId="77777777" w:rsidR="002D47A7" w:rsidRPr="002D47A7" w:rsidRDefault="002D47A7" w:rsidP="002D47A7">
      <w:pPr>
        <w:numPr>
          <w:ilvl w:val="0"/>
          <w:numId w:val="1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Opportunities:</w:t>
      </w:r>
      <w:r w:rsidRPr="002D47A7">
        <w:rPr>
          <w:rFonts w:ascii="Arial" w:eastAsia="Times New Roman" w:hAnsi="Arial" w:cs="Arial"/>
          <w:color w:val="000000"/>
          <w:kern w:val="0"/>
          <w:sz w:val="22"/>
          <w:szCs w:val="22"/>
          <w14:ligatures w14:val="none"/>
        </w:rPr>
        <w:t xml:space="preserve"> There is a significant first-mover advantage, with no direct local competitor offering a similar integrated solution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33). The platform has the potential to become the de-facto national standard for waste data and management. There are clear pathways to secure non-dilutive funding through international grants targeted at environmental and municipal reform (</w:t>
      </w:r>
      <w:r w:rsidRPr="002D47A7">
        <w:rPr>
          <w:rFonts w:ascii="Arial" w:eastAsia="Times New Roman" w:hAnsi="Arial" w:cs="Arial"/>
          <w:color w:val="000000"/>
          <w:kern w:val="0"/>
          <w:sz w:val="14"/>
          <w:szCs w:val="14"/>
          <w:vertAlign w:val="superscript"/>
          <w14:ligatures w14:val="none"/>
        </w:rPr>
        <w:t>30</w:t>
      </w:r>
      <w:r w:rsidRPr="002D47A7">
        <w:rPr>
          <w:rFonts w:ascii="Arial" w:eastAsia="Times New Roman" w:hAnsi="Arial" w:cs="Arial"/>
          <w:color w:val="000000"/>
          <w:kern w:val="0"/>
          <w:sz w:val="22"/>
          <w:szCs w:val="22"/>
          <w14:ligatures w14:val="none"/>
        </w:rPr>
        <w:t>). The model is highly replicable and scalable to other cities in the MENA region facing similar challenges.</w:t>
      </w:r>
    </w:p>
    <w:p w14:paraId="341B64E5" w14:textId="77777777" w:rsidR="002D47A7" w:rsidRPr="002D47A7" w:rsidRDefault="002D47A7" w:rsidP="002D47A7">
      <w:pPr>
        <w:numPr>
          <w:ilvl w:val="0"/>
          <w:numId w:val="1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Threats:</w:t>
      </w:r>
      <w:r w:rsidRPr="002D47A7">
        <w:rPr>
          <w:rFonts w:ascii="Arial" w:eastAsia="Times New Roman" w:hAnsi="Arial" w:cs="Arial"/>
          <w:color w:val="000000"/>
          <w:kern w:val="0"/>
          <w:sz w:val="22"/>
          <w:szCs w:val="22"/>
          <w14:ligatures w14:val="none"/>
        </w:rPr>
        <w:t xml:space="preserve"> Pervasive political instability could derail municipal decision-making and budget allocation indefinitely. The arrival of a heavily subsidized international competitor could disrupt the market. A failure in the initial pilot programs to deliver the promised, undeniable ROI would be a major setback.</w:t>
      </w:r>
    </w:p>
    <w:p w14:paraId="19FA663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630B263"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The Unmistakable ROI: The Core Pitch</w:t>
      </w:r>
    </w:p>
    <w:p w14:paraId="05384859"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B3C43A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Municipal leaders in Lebanon are not primarily motivated by technological innovation or environmental stewardship. Their decisions are driven by two overwhelming factors: extreme financial pressure and intense political pressure from their constituents (</w:t>
      </w:r>
      <w:r w:rsidRPr="002D47A7">
        <w:rPr>
          <w:rFonts w:ascii="Arial" w:eastAsia="Times New Roman" w:hAnsi="Arial" w:cs="Arial"/>
          <w:color w:val="000000"/>
          <w:kern w:val="0"/>
          <w:sz w:val="14"/>
          <w:szCs w:val="14"/>
          <w:vertAlign w:val="superscript"/>
          <w14:ligatures w14:val="none"/>
        </w:rPr>
        <w:t>5</w:t>
      </w:r>
      <w:r w:rsidRPr="002D47A7">
        <w:rPr>
          <w:rFonts w:ascii="Arial" w:eastAsia="Times New Roman" w:hAnsi="Arial" w:cs="Arial"/>
          <w:color w:val="000000"/>
          <w:kern w:val="0"/>
          <w:sz w:val="22"/>
          <w:szCs w:val="22"/>
          <w14:ligatures w14:val="none"/>
        </w:rPr>
        <w:t>). The single largest, most volatile, and politically sensitive line item in their waste management budget is the cost of fuel for collection trucks (</w:t>
      </w:r>
      <w:r w:rsidRPr="002D47A7">
        <w:rPr>
          <w:rFonts w:ascii="Arial" w:eastAsia="Times New Roman" w:hAnsi="Arial" w:cs="Arial"/>
          <w:color w:val="000000"/>
          <w:kern w:val="0"/>
          <w:sz w:val="14"/>
          <w:szCs w:val="14"/>
          <w:vertAlign w:val="superscript"/>
          <w14:ligatures w14:val="none"/>
        </w:rPr>
        <w:t>19</w:t>
      </w:r>
      <w:r w:rsidRPr="002D47A7">
        <w:rPr>
          <w:rFonts w:ascii="Arial" w:eastAsia="Times New Roman" w:hAnsi="Arial" w:cs="Arial"/>
          <w:color w:val="000000"/>
          <w:kern w:val="0"/>
          <w:sz w:val="22"/>
          <w:szCs w:val="22"/>
          <w14:ligatures w14:val="none"/>
        </w:rPr>
        <w:t>). Therefore, the pitch to any municipality or large enterprise must lead with the most compelling and immediate financial benefit.</w:t>
      </w:r>
    </w:p>
    <w:p w14:paraId="31FBC51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The opening statement will be direct and powerful: </w:t>
      </w:r>
      <w:r w:rsidRPr="002D47A7">
        <w:rPr>
          <w:rFonts w:ascii="Arial" w:eastAsia="Times New Roman" w:hAnsi="Arial" w:cs="Arial"/>
          <w:b/>
          <w:bCs/>
          <w:color w:val="000000"/>
          <w:kern w:val="0"/>
          <w:sz w:val="22"/>
          <w:szCs w:val="22"/>
          <w14:ligatures w14:val="none"/>
        </w:rPr>
        <w:t>"Our platform can reduce your fleet's fuel consumption and associated maintenance costs by up to 40%, with a payback period of less than 12 months."</w:t>
      </w:r>
      <w:r w:rsidRPr="002D47A7">
        <w:rPr>
          <w:rFonts w:ascii="Arial" w:eastAsia="Times New Roman" w:hAnsi="Arial" w:cs="Arial"/>
          <w:color w:val="000000"/>
          <w:kern w:val="0"/>
          <w:sz w:val="22"/>
          <w:szCs w:val="22"/>
          <w14:ligatures w14:val="none"/>
        </w:rPr>
        <w:t xml:space="preserve"> This pitch leverages the 40% efficiency gain benchmark set by global leaders like Compology (</w:t>
      </w:r>
      <w:r w:rsidRPr="002D47A7">
        <w:rPr>
          <w:rFonts w:ascii="Arial" w:eastAsia="Times New Roman" w:hAnsi="Arial" w:cs="Arial"/>
          <w:color w:val="000000"/>
          <w:kern w:val="0"/>
          <w:sz w:val="14"/>
          <w:szCs w:val="14"/>
          <w:vertAlign w:val="superscript"/>
          <w14:ligatures w14:val="none"/>
        </w:rPr>
        <w:t>24</w:t>
      </w:r>
      <w:r w:rsidRPr="002D47A7">
        <w:rPr>
          <w:rFonts w:ascii="Arial" w:eastAsia="Times New Roman" w:hAnsi="Arial" w:cs="Arial"/>
          <w:color w:val="000000"/>
          <w:kern w:val="0"/>
          <w:sz w:val="22"/>
          <w:szCs w:val="22"/>
          <w14:ligatures w14:val="none"/>
        </w:rPr>
        <w:t>) and frames the Zbeleh.ai system not as an expense, but as a self-funding investment in fiscal survival. The conversation starts with cost-cutting and budget relief; the significant environmental and public health benefits are then presented as powerful co-benefits that enhance the value proposition.</w:t>
      </w:r>
    </w:p>
    <w:p w14:paraId="22C4ED6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77D37CE6"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The AI Differentiator as a Governance Tool</w:t>
      </w:r>
    </w:p>
    <w:p w14:paraId="076B7B8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16E497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lastRenderedPageBreak/>
        <w:t>The AI-powered dashboard is far more than an operational tool for route optimization; it is a sophisticated platform for governance, compliance, and public relations.</w:t>
      </w:r>
    </w:p>
    <w:p w14:paraId="3F049A18" w14:textId="77777777" w:rsidR="002D47A7" w:rsidRPr="002D47A7" w:rsidRDefault="002D47A7" w:rsidP="002D47A7">
      <w:pPr>
        <w:numPr>
          <w:ilvl w:val="0"/>
          <w:numId w:val="2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Automated Contamination Alerts:</w:t>
      </w:r>
      <w:r w:rsidRPr="002D47A7">
        <w:rPr>
          <w:rFonts w:ascii="Arial" w:eastAsia="Times New Roman" w:hAnsi="Arial" w:cs="Arial"/>
          <w:color w:val="000000"/>
          <w:kern w:val="0"/>
          <w:sz w:val="22"/>
          <w:szCs w:val="22"/>
          <w14:ligatures w14:val="none"/>
        </w:rPr>
        <w:t xml:space="preserve"> The sensor's integrated camera will use a computer vision model (similar to academic projects like ContamiNet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33) to detect significant contamination in recycling bins (e.g., a bag of organic waste in a plastics bin). It can automatically flag the contamination event, log the location, and alert the municipal authorities. This allows them to identify problem hotspots for targeted awareness campaigns or even implement a system of warnings and fines, which both improves the quality (and thus, the value) of their collected recyclables and creates a potential new revenue stream.</w:t>
      </w:r>
    </w:p>
    <w:p w14:paraId="2E9851FA" w14:textId="77777777" w:rsidR="002D47A7" w:rsidRPr="002D47A7" w:rsidRDefault="002D47A7" w:rsidP="002D47A7">
      <w:pPr>
        <w:numPr>
          <w:ilvl w:val="0"/>
          <w:numId w:val="2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Predictive Analytics for Urban Planning:</w:t>
      </w:r>
      <w:r w:rsidRPr="002D47A7">
        <w:rPr>
          <w:rFonts w:ascii="Arial" w:eastAsia="Times New Roman" w:hAnsi="Arial" w:cs="Arial"/>
          <w:color w:val="000000"/>
          <w:kern w:val="0"/>
          <w:sz w:val="22"/>
          <w:szCs w:val="22"/>
          <w14:ligatures w14:val="none"/>
        </w:rPr>
        <w:t xml:space="preserve"> The platform's real-time data on waste generation rates—broken down by district, street, and even building type—provides an unprecedented level of insight for municipal planning. This data is critical for compliance with the mandates of Law 80/2018 (</w:t>
      </w:r>
      <w:r w:rsidRPr="002D47A7">
        <w:rPr>
          <w:rFonts w:ascii="Arial" w:eastAsia="Times New Roman" w:hAnsi="Arial" w:cs="Arial"/>
          <w:color w:val="000000"/>
          <w:kern w:val="0"/>
          <w:sz w:val="14"/>
          <w:szCs w:val="14"/>
          <w:vertAlign w:val="superscript"/>
          <w14:ligatures w14:val="none"/>
        </w:rPr>
        <w:t>28</w:t>
      </w:r>
      <w:r w:rsidRPr="002D47A7">
        <w:rPr>
          <w:rFonts w:ascii="Arial" w:eastAsia="Times New Roman" w:hAnsi="Arial" w:cs="Arial"/>
          <w:color w:val="000000"/>
          <w:kern w:val="0"/>
          <w:sz w:val="22"/>
          <w:szCs w:val="22"/>
          <w14:ligatures w14:val="none"/>
        </w:rPr>
        <w:t>) and for providing the detailed reporting required by international funding bodies like the World Bank and UNDP (</w:t>
      </w:r>
      <w:r w:rsidRPr="002D47A7">
        <w:rPr>
          <w:rFonts w:ascii="Arial" w:eastAsia="Times New Roman" w:hAnsi="Arial" w:cs="Arial"/>
          <w:color w:val="000000"/>
          <w:kern w:val="0"/>
          <w:sz w:val="14"/>
          <w:szCs w:val="14"/>
          <w:vertAlign w:val="superscript"/>
          <w14:ligatures w14:val="none"/>
        </w:rPr>
        <w:t>27</w:t>
      </w:r>
      <w:r w:rsidRPr="002D47A7">
        <w:rPr>
          <w:rFonts w:ascii="Arial" w:eastAsia="Times New Roman" w:hAnsi="Arial" w:cs="Arial"/>
          <w:color w:val="000000"/>
          <w:kern w:val="0"/>
          <w:sz w:val="22"/>
          <w:szCs w:val="22"/>
          <w14:ligatures w14:val="none"/>
        </w:rPr>
        <w:t>).</w:t>
      </w:r>
    </w:p>
    <w:p w14:paraId="248DB3B2" w14:textId="77777777" w:rsidR="002D47A7" w:rsidRPr="002D47A7" w:rsidRDefault="002D47A7" w:rsidP="002D47A7">
      <w:pPr>
        <w:numPr>
          <w:ilvl w:val="0"/>
          <w:numId w:val="2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"The Mayor's Dashboard":</w:t>
      </w:r>
      <w:r w:rsidRPr="002D47A7">
        <w:rPr>
          <w:rFonts w:ascii="Arial" w:eastAsia="Times New Roman" w:hAnsi="Arial" w:cs="Arial"/>
          <w:color w:val="000000"/>
          <w:kern w:val="0"/>
          <w:sz w:val="22"/>
          <w:szCs w:val="22"/>
          <w14:ligatures w14:val="none"/>
        </w:rPr>
        <w:t xml:space="preserve"> A key deliverable will be a simplified, public-facing version of the dashboard that can be embedded on the municipality's official website. This dashboard will display key performance indicators in real-time for all citizens to see: "This month, our community saved X liters of fuel, conducted Y fewer truck trips, and prevented Z bins from overflowing." This transforms the platform from a back-office system into a powerful tool for transparency and building political capital, allowing elected officials to demonstrably prove their effectiveness to their constituents.</w:t>
      </w:r>
    </w:p>
    <w:p w14:paraId="6B337F44"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1A6381C"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Overcoming Inertia and Risk</w:t>
      </w:r>
    </w:p>
    <w:p w14:paraId="50C34CE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6F6B4097" w14:textId="77777777" w:rsidR="002D47A7" w:rsidRPr="002D47A7" w:rsidRDefault="002D47A7" w:rsidP="002D47A7">
      <w:pPr>
        <w:numPr>
          <w:ilvl w:val="0"/>
          <w:numId w:val="2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De-risking through Piloting:</w:t>
      </w:r>
      <w:r w:rsidRPr="002D47A7">
        <w:rPr>
          <w:rFonts w:ascii="Arial" w:eastAsia="Times New Roman" w:hAnsi="Arial" w:cs="Arial"/>
          <w:color w:val="000000"/>
          <w:kern w:val="0"/>
          <w:sz w:val="22"/>
          <w:szCs w:val="22"/>
          <w14:ligatures w14:val="none"/>
        </w:rPr>
        <w:t xml:space="preserve"> The go-to-market strategy will mitigate the risk of municipal inertia by targeting one or two progressive municipalities for a heavily subsidized or entirely free 6-month pilot program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xml:space="preserve">, p. 30). The ideal pilot partners would be municipalities already engaged with or receiving funding from international bodies (e.g., through the USAID DAWERR program </w:t>
      </w:r>
      <w:r w:rsidRPr="002D47A7">
        <w:rPr>
          <w:rFonts w:ascii="Arial" w:eastAsia="Times New Roman" w:hAnsi="Arial" w:cs="Arial"/>
          <w:color w:val="000000"/>
          <w:kern w:val="0"/>
          <w:sz w:val="14"/>
          <w:szCs w:val="14"/>
          <w:vertAlign w:val="superscript"/>
          <w14:ligatures w14:val="none"/>
        </w:rPr>
        <w:t>31</w:t>
      </w:r>
      <w:r w:rsidRPr="002D47A7">
        <w:rPr>
          <w:rFonts w:ascii="Arial" w:eastAsia="Times New Roman" w:hAnsi="Arial" w:cs="Arial"/>
          <w:color w:val="000000"/>
          <w:kern w:val="0"/>
          <w:sz w:val="22"/>
          <w:szCs w:val="22"/>
          <w14:ligatures w14:val="none"/>
        </w:rPr>
        <w:t>), as they are more likely to be open to innovation and have reporting requirements that our platform can meet. The sole objective of the pilot is to generate an undeniable, locally-validated case study that proves the ROI claims.</w:t>
      </w:r>
    </w:p>
    <w:p w14:paraId="0099E3E9" w14:textId="77777777" w:rsidR="002D47A7" w:rsidRPr="002D47A7" w:rsidRDefault="002D47A7" w:rsidP="002D47A7">
      <w:pPr>
        <w:numPr>
          <w:ilvl w:val="0"/>
          <w:numId w:val="2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Leveraging International Funding Channels:</w:t>
      </w:r>
      <w:r w:rsidRPr="002D47A7">
        <w:rPr>
          <w:rFonts w:ascii="Arial" w:eastAsia="Times New Roman" w:hAnsi="Arial" w:cs="Arial"/>
          <w:color w:val="000000"/>
          <w:kern w:val="0"/>
          <w:sz w:val="22"/>
          <w:szCs w:val="22"/>
          <w14:ligatures w14:val="none"/>
        </w:rPr>
        <w:t xml:space="preserve"> Zbeleh.ai will be actively positioned to align with the objectives of major international aid programs, such as USAID's DAWERR project (</w:t>
      </w:r>
      <w:r w:rsidRPr="002D47A7">
        <w:rPr>
          <w:rFonts w:ascii="Arial" w:eastAsia="Times New Roman" w:hAnsi="Arial" w:cs="Arial"/>
          <w:color w:val="000000"/>
          <w:kern w:val="0"/>
          <w:sz w:val="14"/>
          <w:szCs w:val="14"/>
          <w:vertAlign w:val="superscript"/>
          <w14:ligatures w14:val="none"/>
        </w:rPr>
        <w:t>33</w:t>
      </w:r>
      <w:r w:rsidRPr="002D47A7">
        <w:rPr>
          <w:rFonts w:ascii="Arial" w:eastAsia="Times New Roman" w:hAnsi="Arial" w:cs="Arial"/>
          <w:color w:val="000000"/>
          <w:kern w:val="0"/>
          <w:sz w:val="22"/>
          <w:szCs w:val="22"/>
          <w14:ligatures w14:val="none"/>
        </w:rPr>
        <w:t>) and World Bank environmental grants (</w:t>
      </w:r>
      <w:r w:rsidRPr="002D47A7">
        <w:rPr>
          <w:rFonts w:ascii="Arial" w:eastAsia="Times New Roman" w:hAnsi="Arial" w:cs="Arial"/>
          <w:color w:val="000000"/>
          <w:kern w:val="0"/>
          <w:sz w:val="14"/>
          <w:szCs w:val="14"/>
          <w:vertAlign w:val="superscript"/>
          <w14:ligatures w14:val="none"/>
        </w:rPr>
        <w:t>30</w:t>
      </w:r>
      <w:r w:rsidRPr="002D47A7">
        <w:rPr>
          <w:rFonts w:ascii="Arial" w:eastAsia="Times New Roman" w:hAnsi="Arial" w:cs="Arial"/>
          <w:color w:val="000000"/>
          <w:kern w:val="0"/>
          <w:sz w:val="22"/>
          <w:szCs w:val="22"/>
          <w14:ligatures w14:val="none"/>
        </w:rPr>
        <w:t>). The platform can be pitched to these organizations as the perfect technology backbone to ensure their funds are deployed efficiently and with measurable, verifiable impact. The goal is to have Zbeleh.ai become a preferred or even required technology vendor for municipalities seeking to access these funds.</w:t>
      </w:r>
    </w:p>
    <w:p w14:paraId="2AC90949" w14:textId="77777777" w:rsidR="002D47A7" w:rsidRPr="002D47A7" w:rsidRDefault="002D47A7" w:rsidP="002D47A7">
      <w:pPr>
        <w:numPr>
          <w:ilvl w:val="0"/>
          <w:numId w:val="21"/>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Hardware Resilience and Security:</w:t>
      </w:r>
      <w:r w:rsidRPr="002D47A7">
        <w:rPr>
          <w:rFonts w:ascii="Arial" w:eastAsia="Times New Roman" w:hAnsi="Arial" w:cs="Arial"/>
          <w:color w:val="000000"/>
          <w:kern w:val="0"/>
          <w:sz w:val="22"/>
          <w:szCs w:val="22"/>
          <w14:ligatures w14:val="none"/>
        </w:rPr>
        <w:t xml:space="preserve"> The pitch must proactively address the valid concern of hardware vandalism and theft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34). The sensors will be designed in Lebanon for Lebanon: extremely robust, weather-proof, and as discreet as possible. They will be equipped with tamper alerts that notify the central platform if a unit is being interfered with. Furthermore, the SaaS business model will include a comprehensive maintenance and replacement plan, ensuring the municipality is not left with broken hardware.</w:t>
      </w:r>
    </w:p>
    <w:p w14:paraId="7D75EC5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2FF9B5FE"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2.3: B2B Monetization – Structuring for Long-Term, Scalable Contracts</w:t>
      </w:r>
    </w:p>
    <w:p w14:paraId="19C7994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95027FD"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lastRenderedPageBreak/>
        <w:t>The B2B monetization strategy is designed to be flexible, offering multiple entry points for clients with varying budgetary constraints and creating a foundation for long-term, scalable recurring revenue.</w:t>
      </w:r>
    </w:p>
    <w:p w14:paraId="331ADDAB"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28B6AAE9"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The Core SaaS Model</w:t>
      </w:r>
    </w:p>
    <w:p w14:paraId="02C7728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3882771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The primary revenue stream is a tiered monthly Software-as-a-Service (SaaS) subscription fee, charged on a per-sensor basis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29). This model ensures predictable revenue and aligns the cost with the scale of the client's operation.</w:t>
      </w:r>
    </w:p>
    <w:p w14:paraId="0020A953" w14:textId="77777777" w:rsidR="002D47A7" w:rsidRPr="002D47A7" w:rsidRDefault="002D47A7" w:rsidP="002D47A7">
      <w:pPr>
        <w:numPr>
          <w:ilvl w:val="0"/>
          <w:numId w:val="2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Tier 1 (Basic Monitoring):</w:t>
      </w:r>
      <w:r w:rsidRPr="002D47A7">
        <w:rPr>
          <w:rFonts w:ascii="Arial" w:eastAsia="Times New Roman" w:hAnsi="Arial" w:cs="Arial"/>
          <w:color w:val="000000"/>
          <w:kern w:val="0"/>
          <w:sz w:val="22"/>
          <w:szCs w:val="22"/>
          <w14:ligatures w14:val="none"/>
        </w:rPr>
        <w:t xml:space="preserve"> Provides real-time fill-level data from ultrasonic sensors and basic overflow alerts. This is the entry-level package for cost-sensitive clients.</w:t>
      </w:r>
    </w:p>
    <w:p w14:paraId="000C7D18" w14:textId="77777777" w:rsidR="002D47A7" w:rsidRPr="002D47A7" w:rsidRDefault="002D47A7" w:rsidP="002D47A7">
      <w:pPr>
        <w:numPr>
          <w:ilvl w:val="0"/>
          <w:numId w:val="2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Tier 2 (Professional Optimization):</w:t>
      </w:r>
      <w:r w:rsidRPr="002D47A7">
        <w:rPr>
          <w:rFonts w:ascii="Arial" w:eastAsia="Times New Roman" w:hAnsi="Arial" w:cs="Arial"/>
          <w:color w:val="000000"/>
          <w:kern w:val="0"/>
          <w:sz w:val="22"/>
          <w:szCs w:val="22"/>
          <w14:ligatures w14:val="none"/>
        </w:rPr>
        <w:t xml:space="preserve"> Includes all Tier 1 features plus the AI-powered route optimization engine and access to a standard analytics dashboard showing historical data and basic efficiency metrics.</w:t>
      </w:r>
    </w:p>
    <w:p w14:paraId="7A27AE13" w14:textId="77777777" w:rsidR="002D47A7" w:rsidRPr="002D47A7" w:rsidRDefault="002D47A7" w:rsidP="002D47A7">
      <w:pPr>
        <w:numPr>
          <w:ilvl w:val="0"/>
          <w:numId w:val="22"/>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Tier 3 (Enterprise Intelligence):</w:t>
      </w:r>
      <w:r w:rsidRPr="002D47A7">
        <w:rPr>
          <w:rFonts w:ascii="Arial" w:eastAsia="Times New Roman" w:hAnsi="Arial" w:cs="Arial"/>
          <w:color w:val="000000"/>
          <w:kern w:val="0"/>
          <w:sz w:val="22"/>
          <w:szCs w:val="22"/>
          <w14:ligatures w14:val="none"/>
        </w:rPr>
        <w:t xml:space="preserve"> The premium offering. It includes all Tier 2 features plus the AI-powered camera vision for contamination detection, predictive analytics for forecasting waste generation, API access for integration with existing municipal systems (e.g., ERP, billing), and the customizable public-facing "Mayor's Dashboard."</w:t>
      </w:r>
    </w:p>
    <w:p w14:paraId="5F4E0B7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01BDD3B"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Innovative &amp; Hybrid Models (The Partnership Approach)</w:t>
      </w:r>
    </w:p>
    <w:p w14:paraId="5802EEF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39614A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Recognizing the severe financial constraints facing many Lebanese municipalities (</w:t>
      </w:r>
      <w:r w:rsidRPr="002D47A7">
        <w:rPr>
          <w:rFonts w:ascii="Arial" w:eastAsia="Times New Roman" w:hAnsi="Arial" w:cs="Arial"/>
          <w:color w:val="000000"/>
          <w:kern w:val="0"/>
          <w:sz w:val="14"/>
          <w:szCs w:val="14"/>
          <w:vertAlign w:val="superscript"/>
          <w14:ligatures w14:val="none"/>
        </w:rPr>
        <w:t>5</w:t>
      </w:r>
      <w:r w:rsidRPr="002D47A7">
        <w:rPr>
          <w:rFonts w:ascii="Arial" w:eastAsia="Times New Roman" w:hAnsi="Arial" w:cs="Arial"/>
          <w:color w:val="000000"/>
          <w:kern w:val="0"/>
          <w:sz w:val="22"/>
          <w:szCs w:val="22"/>
          <w14:ligatures w14:val="none"/>
        </w:rPr>
        <w:t>), Zbeleh.ai will offer innovative models that lower upfront risk and align financial incentives.</w:t>
      </w:r>
    </w:p>
    <w:p w14:paraId="2FA24659" w14:textId="77777777" w:rsidR="002D47A7" w:rsidRPr="002D47A7" w:rsidRDefault="002D47A7" w:rsidP="002D47A7">
      <w:pPr>
        <w:numPr>
          <w:ilvl w:val="0"/>
          <w:numId w:val="2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Gain-Share Model:</w:t>
      </w:r>
      <w:r w:rsidRPr="002D47A7">
        <w:rPr>
          <w:rFonts w:ascii="Arial" w:eastAsia="Times New Roman" w:hAnsi="Arial" w:cs="Arial"/>
          <w:color w:val="000000"/>
          <w:kern w:val="0"/>
          <w:sz w:val="22"/>
          <w:szCs w:val="22"/>
          <w14:ligatures w14:val="none"/>
        </w:rPr>
        <w:t xml:space="preserve"> This is a powerful de-risking tool for hesitant clients. Zbeleh.ai charges a significantly lower fixed monthly SaaS fee in exchange for a pre-agreed percentage (e.g., 30-50%) of the documented monthly cost savings generated by the system. Savings on fuel, vehicle maintenance, and overtime pay would be tracked by the platform, and the "gain" would be shared. This model means Zbeleh.ai only profits significantly when the client profits significantly.</w:t>
      </w:r>
    </w:p>
    <w:p w14:paraId="7F718059" w14:textId="77777777" w:rsidR="002D47A7" w:rsidRPr="002D47A7" w:rsidRDefault="002D47A7" w:rsidP="002D47A7">
      <w:pPr>
        <w:numPr>
          <w:ilvl w:val="0"/>
          <w:numId w:val="2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Recyclables Revenue Share:</w:t>
      </w:r>
      <w:r w:rsidRPr="002D47A7">
        <w:rPr>
          <w:rFonts w:ascii="Arial" w:eastAsia="Times New Roman" w:hAnsi="Arial" w:cs="Arial"/>
          <w:color w:val="000000"/>
          <w:kern w:val="0"/>
          <w:sz w:val="22"/>
          <w:szCs w:val="22"/>
          <w14:ligatures w14:val="none"/>
        </w:rPr>
        <w:t xml:space="preserve"> For municipalities that use the full suite of Zbeleh.ai tools (including the citizen engagement app) to improve sorting-at-source, the platform can track the improved quality and quantity of collected recyclables. Zbeleh.ai can then take a percentage of the </w:t>
      </w:r>
      <w:r w:rsidRPr="002D47A7">
        <w:rPr>
          <w:rFonts w:ascii="Arial" w:eastAsia="Times New Roman" w:hAnsi="Arial" w:cs="Arial"/>
          <w:i/>
          <w:iCs/>
          <w:color w:val="000000"/>
          <w:kern w:val="0"/>
          <w:sz w:val="22"/>
          <w:szCs w:val="22"/>
          <w14:ligatures w14:val="none"/>
        </w:rPr>
        <w:t>additional</w:t>
      </w:r>
      <w:r w:rsidRPr="002D47A7">
        <w:rPr>
          <w:rFonts w:ascii="Arial" w:eastAsia="Times New Roman" w:hAnsi="Arial" w:cs="Arial"/>
          <w:color w:val="000000"/>
          <w:kern w:val="0"/>
          <w:sz w:val="22"/>
          <w:szCs w:val="22"/>
          <w14:ligatures w14:val="none"/>
        </w:rPr>
        <w:t xml:space="preserve"> revenue the municipality generates from selling these higher-value materials to recycling facilities.</w:t>
      </w:r>
    </w:p>
    <w:p w14:paraId="4055C321" w14:textId="77777777" w:rsidR="002D47A7" w:rsidRPr="002D47A7" w:rsidRDefault="002D47A7" w:rsidP="002D47A7">
      <w:pPr>
        <w:numPr>
          <w:ilvl w:val="0"/>
          <w:numId w:val="23"/>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Platform White-Labeling:</w:t>
      </w:r>
      <w:r w:rsidRPr="002D47A7">
        <w:rPr>
          <w:rFonts w:ascii="Arial" w:eastAsia="Times New Roman" w:hAnsi="Arial" w:cs="Arial"/>
          <w:color w:val="000000"/>
          <w:kern w:val="0"/>
          <w:sz w:val="22"/>
          <w:szCs w:val="22"/>
          <w14:ligatures w14:val="none"/>
        </w:rPr>
        <w:t xml:space="preserve"> This creates a highly scalable, indirect sales channel. Zbeleh.ai can license its entire technology stack to large, private waste contractors (a more forward-thinking version of Ramco or even Averda for their regional operations). These contractors can then offer the smart waste solution to their own municipal and corporate clients under their own brand, paying Zbeleh.ai a licensing fee per end-user or sensor.</w:t>
      </w:r>
    </w:p>
    <w:p w14:paraId="352B98F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649701C2"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Value-Added Services</w:t>
      </w:r>
    </w:p>
    <w:p w14:paraId="102B4FC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689FAEF9" w14:textId="77777777" w:rsidR="002D47A7" w:rsidRPr="002D47A7" w:rsidRDefault="002D47A7" w:rsidP="002D47A7">
      <w:pPr>
        <w:numPr>
          <w:ilvl w:val="0"/>
          <w:numId w:val="2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ESG &amp; Compliance-as-a-Service:</w:t>
      </w:r>
      <w:r w:rsidRPr="002D47A7">
        <w:rPr>
          <w:rFonts w:ascii="Arial" w:eastAsia="Times New Roman" w:hAnsi="Arial" w:cs="Arial"/>
          <w:color w:val="000000"/>
          <w:kern w:val="0"/>
          <w:sz w:val="22"/>
          <w:szCs w:val="22"/>
          <w14:ligatures w14:val="none"/>
        </w:rPr>
        <w:t xml:space="preserve"> Large corporate clients (malls, hospitals, industrial plants, hotel chains) are increasingly under pressure to report on their environmental, social, and governance (ESG) performance. Zbeleh.ai will offer a premium consulting service that uses </w:t>
      </w:r>
      <w:r w:rsidRPr="002D47A7">
        <w:rPr>
          <w:rFonts w:ascii="Arial" w:eastAsia="Times New Roman" w:hAnsi="Arial" w:cs="Arial"/>
          <w:color w:val="000000"/>
          <w:kern w:val="0"/>
          <w:sz w:val="22"/>
          <w:szCs w:val="22"/>
          <w14:ligatures w14:val="none"/>
        </w:rPr>
        <w:lastRenderedPageBreak/>
        <w:t>the rich data from the platform to generate automated, audit-ready ESG and sustainability reports, saving clients significant time and consulting fees.</w:t>
      </w:r>
    </w:p>
    <w:p w14:paraId="51087D11" w14:textId="77777777" w:rsidR="002D47A7" w:rsidRPr="002D47A7" w:rsidRDefault="002D47A7" w:rsidP="002D47A7">
      <w:pPr>
        <w:numPr>
          <w:ilvl w:val="0"/>
          <w:numId w:val="24"/>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The National Waste Intelligence Grid:</w:t>
      </w:r>
      <w:r w:rsidRPr="002D47A7">
        <w:rPr>
          <w:rFonts w:ascii="Arial" w:eastAsia="Times New Roman" w:hAnsi="Arial" w:cs="Arial"/>
          <w:color w:val="000000"/>
          <w:kern w:val="0"/>
          <w:sz w:val="22"/>
          <w:szCs w:val="22"/>
          <w14:ligatures w14:val="none"/>
        </w:rPr>
        <w:t xml:space="preserve"> The ultimate long-term vision is to aggregate all anonymized data from B2C and B2B operations into a national waste intelligence grid (</w:t>
      </w:r>
      <w:r w:rsidRPr="002D47A7">
        <w:rPr>
          <w:rFonts w:ascii="Arial" w:eastAsia="Times New Roman" w:hAnsi="Arial" w:cs="Arial"/>
          <w:color w:val="000000"/>
          <w:kern w:val="0"/>
          <w:sz w:val="14"/>
          <w:szCs w:val="14"/>
          <w:vertAlign w:val="superscript"/>
          <w14:ligatures w14:val="none"/>
        </w:rPr>
        <w:t>6</w:t>
      </w:r>
      <w:r w:rsidRPr="002D47A7">
        <w:rPr>
          <w:rFonts w:ascii="Arial" w:eastAsia="Times New Roman" w:hAnsi="Arial" w:cs="Arial"/>
          <w:color w:val="000000"/>
          <w:kern w:val="0"/>
          <w:sz w:val="22"/>
          <w:szCs w:val="22"/>
          <w14:ligatures w14:val="none"/>
        </w:rPr>
        <w:t>, p. 37). This unique and invaluable dataset would be offered on a subscription basis to key national and international stakeholders, including the Ministry of Environment, the World Bank, UNDP, university research centers, and large private sector players seeking macro-level insights into the Lebanese economy.</w:t>
      </w:r>
    </w:p>
    <w:p w14:paraId="4DB2E39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62D31A8F" w14:textId="77777777" w:rsidR="002D47A7" w:rsidRPr="002D47A7" w:rsidRDefault="002D47A7" w:rsidP="002D47A7">
      <w:pPr>
        <w:spacing w:after="240" w:line="240" w:lineRule="auto"/>
        <w:outlineLvl w:val="2"/>
        <w:rPr>
          <w:rFonts w:ascii="Times New Roman" w:eastAsia="Times New Roman" w:hAnsi="Times New Roman" w:cs="Times New Roman"/>
          <w:b/>
          <w:bCs/>
          <w:kern w:val="0"/>
          <w:sz w:val="27"/>
          <w:szCs w:val="27"/>
          <w14:ligatures w14:val="none"/>
        </w:rPr>
      </w:pPr>
      <w:r w:rsidRPr="002D47A7">
        <w:rPr>
          <w:rFonts w:ascii="Arial" w:eastAsia="Times New Roman" w:hAnsi="Arial" w:cs="Arial"/>
          <w:b/>
          <w:bCs/>
          <w:color w:val="000000"/>
          <w:kern w:val="0"/>
          <w:sz w:val="28"/>
          <w:szCs w:val="28"/>
          <w14:ligatures w14:val="none"/>
        </w:rPr>
        <w:t>Section 2.4: The B2B Partnership Nexus – An Ecosystem of Credibility and Scale</w:t>
      </w:r>
    </w:p>
    <w:p w14:paraId="57AECAF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67AC8E70"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Strategic partnerships are crucial for navigating the complexities of the B2B market in Lebanon, accelerating sales cycles, and building an ecosystem of credibility.</w:t>
      </w:r>
    </w:p>
    <w:p w14:paraId="61E1476F"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A7E6AFB"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International Development &amp; Funding Agencies (World Bank, UNDP, USAID)</w:t>
      </w:r>
    </w:p>
    <w:p w14:paraId="7EDAEA1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2F542697" w14:textId="77777777" w:rsidR="002D47A7" w:rsidRPr="002D47A7" w:rsidRDefault="002D47A7" w:rsidP="002D47A7">
      <w:pPr>
        <w:numPr>
          <w:ilvl w:val="0"/>
          <w:numId w:val="25"/>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Partnership:</w:t>
      </w:r>
      <w:r w:rsidRPr="002D47A7">
        <w:rPr>
          <w:rFonts w:ascii="Arial" w:eastAsia="Times New Roman" w:hAnsi="Arial" w:cs="Arial"/>
          <w:color w:val="000000"/>
          <w:kern w:val="0"/>
          <w:sz w:val="22"/>
          <w:szCs w:val="22"/>
          <w14:ligatures w14:val="none"/>
        </w:rPr>
        <w:t xml:space="preserve"> Position Zbeleh.ai as a "Monitoring, Evaluation, and Learning (MEL)" Partner.</w:t>
      </w:r>
    </w:p>
    <w:p w14:paraId="4A59306B" w14:textId="77777777" w:rsidR="002D47A7" w:rsidRPr="002D47A7" w:rsidRDefault="002D47A7" w:rsidP="002D47A7">
      <w:pPr>
        <w:numPr>
          <w:ilvl w:val="0"/>
          <w:numId w:val="25"/>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International agencies invest millions in waste management projects across Lebanon but often struggle to accurately measure their real-world impact and ensure funds are used efficiently (</w:t>
      </w:r>
      <w:r w:rsidRPr="002D47A7">
        <w:rPr>
          <w:rFonts w:ascii="Arial" w:eastAsia="Times New Roman" w:hAnsi="Arial" w:cs="Arial"/>
          <w:color w:val="000000"/>
          <w:kern w:val="0"/>
          <w:sz w:val="14"/>
          <w:szCs w:val="14"/>
          <w:vertAlign w:val="superscript"/>
          <w14:ligatures w14:val="none"/>
        </w:rPr>
        <w:t>30</w:t>
      </w:r>
      <w:r w:rsidRPr="002D47A7">
        <w:rPr>
          <w:rFonts w:ascii="Arial" w:eastAsia="Times New Roman" w:hAnsi="Arial" w:cs="Arial"/>
          <w:color w:val="000000"/>
          <w:kern w:val="0"/>
          <w:sz w:val="22"/>
          <w:szCs w:val="22"/>
          <w14:ligatures w14:val="none"/>
        </w:rPr>
        <w:t>). The Zbeleh.ai platform provides the perfect solution: a real-time, data-driven tool for tracking every aspect of a waste management intervention, from collection efficiency to recycling rates. By embedding the Zbeleh.ai platform into their grant requirements as a mandatory MEL component, these agencies can ensure accountability and data-driven results, while Zbeleh.ai gains unparalleled access to pre-qualified municipal clients and a de-risked sales cycle.</w:t>
      </w:r>
    </w:p>
    <w:p w14:paraId="5AA3503C"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64A060F"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Financial Institutions (Byblos Bank, Bank Audi, Fransabank, etc.)</w:t>
      </w:r>
    </w:p>
    <w:p w14:paraId="20D7356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7B27B276" w14:textId="77777777" w:rsidR="002D47A7" w:rsidRPr="002D47A7" w:rsidRDefault="002D47A7" w:rsidP="002D47A7">
      <w:pPr>
        <w:numPr>
          <w:ilvl w:val="0"/>
          <w:numId w:val="26"/>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Partnership:</w:t>
      </w:r>
      <w:r w:rsidRPr="002D47A7">
        <w:rPr>
          <w:rFonts w:ascii="Arial" w:eastAsia="Times New Roman" w:hAnsi="Arial" w:cs="Arial"/>
          <w:color w:val="000000"/>
          <w:kern w:val="0"/>
          <w:sz w:val="22"/>
          <w:szCs w:val="22"/>
          <w14:ligatures w14:val="none"/>
        </w:rPr>
        <w:t xml:space="preserve"> Create dedicated "Green Infrastructure" financing packages for municipalities and large enterprises.</w:t>
      </w:r>
    </w:p>
    <w:p w14:paraId="3CF64C1B" w14:textId="77777777" w:rsidR="002D47A7" w:rsidRPr="002D47A7" w:rsidRDefault="002D47A7" w:rsidP="002D47A7">
      <w:pPr>
        <w:numPr>
          <w:ilvl w:val="0"/>
          <w:numId w:val="26"/>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Lebanese banks are actively seeking credible CSR initiatives and green financing opportunities to bolster their portfolios and public image (</w:t>
      </w:r>
      <w:r w:rsidRPr="002D47A7">
        <w:rPr>
          <w:rFonts w:ascii="Arial" w:eastAsia="Times New Roman" w:hAnsi="Arial" w:cs="Arial"/>
          <w:color w:val="000000"/>
          <w:kern w:val="0"/>
          <w:sz w:val="14"/>
          <w:szCs w:val="14"/>
          <w:vertAlign w:val="superscript"/>
          <w14:ligatures w14:val="none"/>
        </w:rPr>
        <w:t>37</w:t>
      </w:r>
      <w:r w:rsidRPr="002D47A7">
        <w:rPr>
          <w:rFonts w:ascii="Arial" w:eastAsia="Times New Roman" w:hAnsi="Arial" w:cs="Arial"/>
          <w:color w:val="000000"/>
          <w:kern w:val="0"/>
          <w:sz w:val="22"/>
          <w:szCs w:val="22"/>
          <w14:ligatures w14:val="none"/>
        </w:rPr>
        <w:t>). Zbeleh.ai will partner with these banks to offer favorable, low-interest loans specifically designed to cover the upfront hardware and installation costs of its system. The loan repayment schedule can be structured to be paid directly from the operational savings our system generates, effectively making the project self-funding from the client's perspective and creating a win-win-win scenario for the client, the bank, and Zbeleh.ai.</w:t>
      </w:r>
    </w:p>
    <w:p w14:paraId="4FD28F95"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5BDB36EC"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Insurance Companies (e.g., Medgulf, Allianz SNA, Bankers)</w:t>
      </w:r>
    </w:p>
    <w:p w14:paraId="03D6D5E1"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63D7B98E" w14:textId="77777777" w:rsidR="002D47A7" w:rsidRPr="002D47A7" w:rsidRDefault="002D47A7" w:rsidP="002D47A7">
      <w:pPr>
        <w:numPr>
          <w:ilvl w:val="0"/>
          <w:numId w:val="27"/>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lastRenderedPageBreak/>
        <w:t>Partnership:</w:t>
      </w:r>
      <w:r w:rsidRPr="002D47A7">
        <w:rPr>
          <w:rFonts w:ascii="Arial" w:eastAsia="Times New Roman" w:hAnsi="Arial" w:cs="Arial"/>
          <w:color w:val="000000"/>
          <w:kern w:val="0"/>
          <w:sz w:val="22"/>
          <w:szCs w:val="22"/>
          <w14:ligatures w14:val="none"/>
        </w:rPr>
        <w:t xml:space="preserve"> Develop a "Certified Green Risk" program that translates sustainable practices into financial benefits.</w:t>
      </w:r>
    </w:p>
    <w:p w14:paraId="65F66BDA" w14:textId="77777777" w:rsidR="002D47A7" w:rsidRPr="002D47A7" w:rsidRDefault="002D47A7" w:rsidP="002D47A7">
      <w:pPr>
        <w:numPr>
          <w:ilvl w:val="0"/>
          <w:numId w:val="27"/>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Improper waste management poses significant liabilities, including fire hazards from overflowing bins, public health risks, and environmental contamination. Zbeleh.ai can work with insurers to demonstrate that a business or municipality using its platform has a measurably lower risk profile. This data-backed risk reduction could qualify clients for lower insurance premiums, creating another powerful and unique financial incentive for them to adopt the Zbeleh.ai system.</w:t>
      </w:r>
    </w:p>
    <w:p w14:paraId="3994804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110A2E30"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Local Manufacturing &amp; Engineering Sector</w:t>
      </w:r>
    </w:p>
    <w:p w14:paraId="4E9AADB8"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Times New Roman" w:eastAsia="Times New Roman" w:hAnsi="Times New Roman" w:cs="Times New Roman"/>
          <w:kern w:val="0"/>
          <w14:ligatures w14:val="none"/>
        </w:rPr>
        <w:br/>
      </w:r>
    </w:p>
    <w:p w14:paraId="1F075439" w14:textId="77777777" w:rsidR="002D47A7" w:rsidRPr="002D47A7" w:rsidRDefault="002D47A7" w:rsidP="002D47A7">
      <w:pPr>
        <w:numPr>
          <w:ilvl w:val="0"/>
          <w:numId w:val="28"/>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Partnership:</w:t>
      </w:r>
      <w:r w:rsidRPr="002D47A7">
        <w:rPr>
          <w:rFonts w:ascii="Arial" w:eastAsia="Times New Roman" w:hAnsi="Arial" w:cs="Arial"/>
          <w:color w:val="000000"/>
          <w:kern w:val="0"/>
          <w:sz w:val="22"/>
          <w:szCs w:val="22"/>
          <w14:ligatures w14:val="none"/>
        </w:rPr>
        <w:t xml:space="preserve"> Establish a local supply chain for hardware assembly, installation, and maintenance.</w:t>
      </w:r>
    </w:p>
    <w:p w14:paraId="7736C327" w14:textId="77777777" w:rsidR="002D47A7" w:rsidRPr="002D47A7" w:rsidRDefault="002D47A7" w:rsidP="002D47A7">
      <w:pPr>
        <w:numPr>
          <w:ilvl w:val="0"/>
          <w:numId w:val="28"/>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b/>
          <w:bCs/>
          <w:color w:val="000000"/>
          <w:kern w:val="0"/>
          <w:sz w:val="22"/>
          <w:szCs w:val="22"/>
          <w14:ligatures w14:val="none"/>
        </w:rPr>
        <w:t>Mechanism:</w:t>
      </w:r>
      <w:r w:rsidRPr="002D47A7">
        <w:rPr>
          <w:rFonts w:ascii="Arial" w:eastAsia="Times New Roman" w:hAnsi="Arial" w:cs="Arial"/>
          <w:color w:val="000000"/>
          <w:kern w:val="0"/>
          <w:sz w:val="22"/>
          <w:szCs w:val="22"/>
          <w14:ligatures w14:val="none"/>
        </w:rPr>
        <w:t xml:space="preserve"> Instead of importing fully assembled and costly sensor units, Zbeleh.ai will partner with a reputable local electronics or light manufacturing firm. This partner will handle the final assembly of sensor components, quality assurance testing, and deployment. This strategy significantly lowers hardware costs, reduces import dependencies, creates skilled local jobs (a major selling point in any pitch to Lebanese officials), and ensures a rapid, on-the-ground response network for maintenance and support.</w:t>
      </w:r>
    </w:p>
    <w:p w14:paraId="0AE9B51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42D4176E" w14:textId="77777777" w:rsidR="002D47A7" w:rsidRPr="002D47A7" w:rsidRDefault="002D47A7" w:rsidP="002D47A7">
      <w:pPr>
        <w:spacing w:after="225" w:line="240" w:lineRule="auto"/>
        <w:outlineLvl w:val="1"/>
        <w:rPr>
          <w:rFonts w:ascii="Times New Roman" w:eastAsia="Times New Roman" w:hAnsi="Times New Roman" w:cs="Times New Roman"/>
          <w:b/>
          <w:bCs/>
          <w:kern w:val="0"/>
          <w:sz w:val="36"/>
          <w:szCs w:val="36"/>
          <w14:ligatures w14:val="none"/>
        </w:rPr>
      </w:pPr>
      <w:r w:rsidRPr="002D47A7">
        <w:rPr>
          <w:rFonts w:ascii="Arial" w:eastAsia="Times New Roman" w:hAnsi="Arial" w:cs="Arial"/>
          <w:b/>
          <w:bCs/>
          <w:color w:val="000000"/>
          <w:kern w:val="0"/>
          <w:sz w:val="36"/>
          <w:szCs w:val="36"/>
          <w14:ligatures w14:val="none"/>
        </w:rPr>
        <w:t>Conclusion: The Winning Formula – A Synthesized, Dual-Track Vision for a Cleaner Lebanon</w:t>
      </w:r>
    </w:p>
    <w:p w14:paraId="5D93B106"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p>
    <w:p w14:paraId="05FB19C3"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The analysis of the Lebanese waste sector and the strategic fortification of the Zbeleh.ai concept reveal a clear path to creating a winning investment formula. The key element, which elevates this venture from a mere product to a defensible ecosystem, is the profound </w:t>
      </w:r>
      <w:r w:rsidRPr="002D47A7">
        <w:rPr>
          <w:rFonts w:ascii="Arial" w:eastAsia="Times New Roman" w:hAnsi="Arial" w:cs="Arial"/>
          <w:b/>
          <w:bCs/>
          <w:color w:val="000000"/>
          <w:kern w:val="0"/>
          <w:sz w:val="22"/>
          <w:szCs w:val="22"/>
          <w14:ligatures w14:val="none"/>
        </w:rPr>
        <w:t>synergy</w:t>
      </w:r>
      <w:r w:rsidRPr="002D47A7">
        <w:rPr>
          <w:rFonts w:ascii="Arial" w:eastAsia="Times New Roman" w:hAnsi="Arial" w:cs="Arial"/>
          <w:color w:val="000000"/>
          <w:kern w:val="0"/>
          <w:sz w:val="22"/>
          <w:szCs w:val="22"/>
          <w14:ligatures w14:val="none"/>
        </w:rPr>
        <w:t xml:space="preserve"> between the B2C and B2B models. Zbeleh.ai is not two separate business ideas operating in parallel; it is one integrated, intelligent ecosystem designed to attack Lebanon's waste crisis from both the top-down and the bottom-up.</w:t>
      </w:r>
    </w:p>
    <w:p w14:paraId="0D17F482"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This integrated vision directly addresses the final critical question: have we missed anything? The missing link was the articulation of this powerful flywheel effect.</w:t>
      </w:r>
    </w:p>
    <w:p w14:paraId="6B0BC836" w14:textId="77777777" w:rsidR="002D47A7" w:rsidRPr="002D47A7" w:rsidRDefault="002D47A7" w:rsidP="002D47A7">
      <w:pPr>
        <w:numPr>
          <w:ilvl w:val="0"/>
          <w:numId w:val="2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sz w:val="22"/>
          <w:szCs w:val="22"/>
          <w14:ligatures w14:val="none"/>
        </w:rPr>
        <w:t xml:space="preserve">The </w:t>
      </w:r>
      <w:r w:rsidRPr="002D47A7">
        <w:rPr>
          <w:rFonts w:ascii="Arial" w:eastAsia="Times New Roman" w:hAnsi="Arial" w:cs="Arial"/>
          <w:b/>
          <w:bCs/>
          <w:color w:val="000000"/>
          <w:kern w:val="0"/>
          <w:sz w:val="22"/>
          <w:szCs w:val="22"/>
          <w14:ligatures w14:val="none"/>
        </w:rPr>
        <w:t>B2B Enterprise Platform</w:t>
      </w:r>
      <w:r w:rsidRPr="002D47A7">
        <w:rPr>
          <w:rFonts w:ascii="Arial" w:eastAsia="Times New Roman" w:hAnsi="Arial" w:cs="Arial"/>
          <w:color w:val="000000"/>
          <w:kern w:val="0"/>
          <w:sz w:val="22"/>
          <w:szCs w:val="22"/>
          <w14:ligatures w14:val="none"/>
        </w:rPr>
        <w:t xml:space="preserve"> provides municipalities with the tools for operational efficiency and cost control, giving them the financial breathing room and data-driven governance they desperately need.</w:t>
      </w:r>
    </w:p>
    <w:p w14:paraId="3E0CA72B" w14:textId="77777777" w:rsidR="002D47A7" w:rsidRPr="002D47A7" w:rsidRDefault="002D47A7" w:rsidP="002D47A7">
      <w:pPr>
        <w:numPr>
          <w:ilvl w:val="0"/>
          <w:numId w:val="2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sz w:val="22"/>
          <w:szCs w:val="22"/>
          <w14:ligatures w14:val="none"/>
        </w:rPr>
        <w:t xml:space="preserve">This, in turn, allows them to sponsor or subsidize the </w:t>
      </w:r>
      <w:r w:rsidRPr="002D47A7">
        <w:rPr>
          <w:rFonts w:ascii="Arial" w:eastAsia="Times New Roman" w:hAnsi="Arial" w:cs="Arial"/>
          <w:b/>
          <w:bCs/>
          <w:color w:val="000000"/>
          <w:kern w:val="0"/>
          <w:sz w:val="22"/>
          <w:szCs w:val="22"/>
          <w14:ligatures w14:val="none"/>
        </w:rPr>
        <w:t>B2C Consumer App</w:t>
      </w:r>
      <w:r w:rsidRPr="002D47A7">
        <w:rPr>
          <w:rFonts w:ascii="Arial" w:eastAsia="Times New Roman" w:hAnsi="Arial" w:cs="Arial"/>
          <w:color w:val="000000"/>
          <w:kern w:val="0"/>
          <w:sz w:val="22"/>
          <w:szCs w:val="22"/>
          <w14:ligatures w14:val="none"/>
        </w:rPr>
        <w:t xml:space="preserve"> for their residents, creating a direct channel for citizen engagement, promoting sorting-at-source, and fulfilling the public service mandate of a cleaner environment.</w:t>
      </w:r>
    </w:p>
    <w:p w14:paraId="0675F783" w14:textId="77777777" w:rsidR="002D47A7" w:rsidRPr="002D47A7" w:rsidRDefault="002D47A7" w:rsidP="002D47A7">
      <w:pPr>
        <w:numPr>
          <w:ilvl w:val="0"/>
          <w:numId w:val="2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sz w:val="22"/>
          <w:szCs w:val="22"/>
          <w14:ligatures w14:val="none"/>
        </w:rPr>
        <w:t>The data from the B2C app—for example, identifying which materials citizens find most confusing to sort—feeds directly back into the B2B dashboard, allowing the municipality to run highly targeted and effective awareness campaigns.</w:t>
      </w:r>
    </w:p>
    <w:p w14:paraId="76A51CBA" w14:textId="77777777" w:rsidR="002D47A7" w:rsidRPr="002D47A7" w:rsidRDefault="002D47A7" w:rsidP="002D47A7">
      <w:pPr>
        <w:numPr>
          <w:ilvl w:val="0"/>
          <w:numId w:val="29"/>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sz w:val="22"/>
          <w:szCs w:val="22"/>
          <w14:ligatures w14:val="none"/>
        </w:rPr>
        <w:t>The B2C marketplace, by empowering and organizing the informal collector network, creates a reliable and efficient offtake channel for the very recyclables that the integrated B2B-B2C system helps to separate and aggregate.</w:t>
      </w:r>
    </w:p>
    <w:p w14:paraId="374BF7FE" w14:textId="77777777" w:rsidR="002D47A7" w:rsidRPr="002D47A7" w:rsidRDefault="002D47A7" w:rsidP="002D47A7">
      <w:pPr>
        <w:spacing w:after="0"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 xml:space="preserve">The final investment thesis is therefore one of a uniquely resilient and pragmatic venture, meticulously designed for the Lebanese reality. It does not fight against the existing informal economy but empowers it. It does not require a functional central state but provides undeniable </w:t>
      </w:r>
      <w:r w:rsidRPr="002D47A7">
        <w:rPr>
          <w:rFonts w:ascii="Arial" w:eastAsia="Times New Roman" w:hAnsi="Arial" w:cs="Arial"/>
          <w:color w:val="000000"/>
          <w:kern w:val="0"/>
          <w:sz w:val="22"/>
          <w:szCs w:val="22"/>
          <w14:ligatures w14:val="none"/>
        </w:rPr>
        <w:lastRenderedPageBreak/>
        <w:t>financial and political value to the decentralized authorities that hold de facto power. It creates a virtuous cycle where data from one side of the platform strengthens the other, building a moat of network effects and proprietary intelligence that will be difficult for any competitor to replicate.</w:t>
      </w:r>
    </w:p>
    <w:p w14:paraId="78759ED1" w14:textId="77777777" w:rsidR="002D47A7" w:rsidRPr="002D47A7" w:rsidRDefault="002D47A7" w:rsidP="002D47A7">
      <w:pPr>
        <w:spacing w:after="255" w:line="240" w:lineRule="auto"/>
        <w:rPr>
          <w:rFonts w:ascii="Times New Roman" w:eastAsia="Times New Roman" w:hAnsi="Times New Roman" w:cs="Times New Roman"/>
          <w:kern w:val="0"/>
          <w14:ligatures w14:val="none"/>
        </w:rPr>
      </w:pPr>
      <w:r w:rsidRPr="002D47A7">
        <w:rPr>
          <w:rFonts w:ascii="Arial" w:eastAsia="Times New Roman" w:hAnsi="Arial" w:cs="Arial"/>
          <w:color w:val="000000"/>
          <w:kern w:val="0"/>
          <w:sz w:val="22"/>
          <w:szCs w:val="22"/>
          <w14:ligatures w14:val="none"/>
        </w:rPr>
        <w:t>An investment in Zbeleh.ai is not a speculative bet on a single product. It is an investment in a scalable, profitable, and deeply impactful solution to one of Lebanon's most persistent and visible crises. It is an opportunity to build the foundational infrastructure for the country's emerging circular economy.</w:t>
      </w:r>
    </w:p>
    <w:p w14:paraId="535AA612" w14:textId="77777777" w:rsidR="002D47A7" w:rsidRPr="002D47A7" w:rsidRDefault="002D47A7" w:rsidP="002D47A7">
      <w:pPr>
        <w:spacing w:after="255" w:line="240" w:lineRule="auto"/>
        <w:outlineLvl w:val="3"/>
        <w:rPr>
          <w:rFonts w:ascii="Times New Roman" w:eastAsia="Times New Roman" w:hAnsi="Times New Roman" w:cs="Times New Roman"/>
          <w:b/>
          <w:bCs/>
          <w:kern w:val="0"/>
          <w14:ligatures w14:val="none"/>
        </w:rPr>
      </w:pPr>
      <w:r w:rsidRPr="002D47A7">
        <w:rPr>
          <w:rFonts w:ascii="Arial" w:eastAsia="Times New Roman" w:hAnsi="Arial" w:cs="Arial"/>
          <w:b/>
          <w:bCs/>
          <w:color w:val="000000"/>
          <w:kern w:val="0"/>
          <w14:ligatures w14:val="none"/>
        </w:rPr>
        <w:t>Works cited</w:t>
      </w:r>
    </w:p>
    <w:p w14:paraId="57A1DAD4"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Impacting policies: Waste management and advocacy in Lebanon - Arab Reform Initiative, accessed July 21, 2025, </w:t>
      </w:r>
      <w:hyperlink r:id="rId5" w:history="1">
        <w:r w:rsidRPr="002D47A7">
          <w:rPr>
            <w:rFonts w:ascii="Arial" w:eastAsia="Times New Roman" w:hAnsi="Arial" w:cs="Arial"/>
            <w:color w:val="0000EE"/>
            <w:kern w:val="0"/>
            <w:u w:val="single"/>
            <w14:ligatures w14:val="none"/>
          </w:rPr>
          <w:t>https://www.arab-reform.net/publication/impacting-policies-waste-management-and-advocacy-in-lebanon/</w:t>
        </w:r>
      </w:hyperlink>
    </w:p>
    <w:p w14:paraId="7754CC22"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Waste Not: Pursuing Environmental Justice in Lebanon, accessed July 21, 2025, </w:t>
      </w:r>
      <w:hyperlink r:id="rId6" w:history="1">
        <w:r w:rsidRPr="002D47A7">
          <w:rPr>
            <w:rFonts w:ascii="Arial" w:eastAsia="Times New Roman" w:hAnsi="Arial" w:cs="Arial"/>
            <w:color w:val="0000EE"/>
            <w:kern w:val="0"/>
            <w:u w:val="single"/>
            <w14:ligatures w14:val="none"/>
          </w:rPr>
          <w:t>https://afsc.org/newsroom/waste-not-pursuing-environmental-justice-lebanon</w:t>
        </w:r>
      </w:hyperlink>
    </w:p>
    <w:p w14:paraId="0B281B62"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Live Love, accessed July 21, 2025, </w:t>
      </w:r>
      <w:hyperlink r:id="rId7" w:history="1">
        <w:r w:rsidRPr="002D47A7">
          <w:rPr>
            <w:rFonts w:ascii="Arial" w:eastAsia="Times New Roman" w:hAnsi="Arial" w:cs="Arial"/>
            <w:color w:val="0000EE"/>
            <w:kern w:val="0"/>
            <w:u w:val="single"/>
            <w14:ligatures w14:val="none"/>
          </w:rPr>
          <w:t>https://livelove.org/</w:t>
        </w:r>
      </w:hyperlink>
    </w:p>
    <w:p w14:paraId="1CAF28CA"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Live Love Recycle - The Global Solutions Initiative, accessed July 21, 2025, </w:t>
      </w:r>
      <w:hyperlink r:id="rId8" w:history="1">
        <w:r w:rsidRPr="002D47A7">
          <w:rPr>
            <w:rFonts w:ascii="Arial" w:eastAsia="Times New Roman" w:hAnsi="Arial" w:cs="Arial"/>
            <w:color w:val="0000EE"/>
            <w:kern w:val="0"/>
            <w:u w:val="single"/>
            <w14:ligatures w14:val="none"/>
          </w:rPr>
          <w:t>https://www.global-solutions-initiative.org/article/live-love-recycle/</w:t>
        </w:r>
      </w:hyperlink>
    </w:p>
    <w:p w14:paraId="06BC8AFA"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 Personne ne peut résoudre la crise des déchets sans l'État », alerte la responsable d'une décharge au Akkar - L'Orient-Le Jour, accessed July 21, 2025, </w:t>
      </w:r>
      <w:hyperlink r:id="rId9" w:history="1">
        <w:r w:rsidRPr="002D47A7">
          <w:rPr>
            <w:rFonts w:ascii="Arial" w:eastAsia="Times New Roman" w:hAnsi="Arial" w:cs="Arial"/>
            <w:color w:val="0000EE"/>
            <w:kern w:val="0"/>
            <w:u w:val="single"/>
            <w14:ligatures w14:val="none"/>
          </w:rPr>
          <w:t>https://www.lorientlejour.com/article/1463289/-personne-ne-peut-resoudre-la-crise-des-dechets-sans-letat-alerte-la-responsable-dune-decharge-au-akkar.html</w:t>
        </w:r>
      </w:hyperlink>
    </w:p>
    <w:p w14:paraId="0A2C5823"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20250718_Zbeleh_AI_Pitch_Deck_B2C+B2B.pdf</w:t>
      </w:r>
    </w:p>
    <w:p w14:paraId="623DFCD9"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Live, love, recycle initiative: an on-demand collection scheme, accessed July 21, 2025, </w:t>
      </w:r>
      <w:hyperlink r:id="rId10" w:history="1">
        <w:r w:rsidRPr="002D47A7">
          <w:rPr>
            <w:rFonts w:ascii="Arial" w:eastAsia="Times New Roman" w:hAnsi="Arial" w:cs="Arial"/>
            <w:color w:val="0000EE"/>
            <w:kern w:val="0"/>
            <w:u w:val="single"/>
            <w14:ligatures w14:val="none"/>
          </w:rPr>
          <w:t>https://bestpractices-waste-med.net/live-love-recycle-initiative-an-on-demand-collection-scheme/</w:t>
        </w:r>
      </w:hyperlink>
    </w:p>
    <w:p w14:paraId="7F19EB44"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Live, love, recycle initiative: an on-demand collection scheme, accessed July 21, 2025, </w:t>
      </w:r>
      <w:hyperlink r:id="rId11" w:history="1">
        <w:r w:rsidRPr="002D47A7">
          <w:rPr>
            <w:rFonts w:ascii="Arial" w:eastAsia="Times New Roman" w:hAnsi="Arial" w:cs="Arial"/>
            <w:color w:val="0000EE"/>
            <w:kern w:val="0"/>
            <w:u w:val="single"/>
            <w14:ligatures w14:val="none"/>
          </w:rPr>
          <w:t>https://bestpractices-waste-med.net/wp-content/uploads/2021/12/BP14.pdf</w:t>
        </w:r>
      </w:hyperlink>
    </w:p>
    <w:p w14:paraId="20639920"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Live Love Recycle: solving the garbage crisis one bag at a time | Berytech, accessed July 21, 2025, </w:t>
      </w:r>
      <w:hyperlink r:id="rId12" w:history="1">
        <w:r w:rsidRPr="002D47A7">
          <w:rPr>
            <w:rFonts w:ascii="Arial" w:eastAsia="Times New Roman" w:hAnsi="Arial" w:cs="Arial"/>
            <w:color w:val="0000EE"/>
            <w:kern w:val="0"/>
            <w:u w:val="single"/>
            <w14:ligatures w14:val="none"/>
          </w:rPr>
          <w:t>https://berytech.org/live-love-recycle-solving-the-garbage-crisis-one-bag-at-a-time/</w:t>
        </w:r>
      </w:hyperlink>
    </w:p>
    <w:p w14:paraId="27F6190C"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Where to recycle waste in Lebanon? - L'Orient Today, accessed July 21, 2025, </w:t>
      </w:r>
      <w:hyperlink r:id="rId13" w:history="1">
        <w:r w:rsidRPr="002D47A7">
          <w:rPr>
            <w:rFonts w:ascii="Arial" w:eastAsia="Times New Roman" w:hAnsi="Arial" w:cs="Arial"/>
            <w:color w:val="0000EE"/>
            <w:kern w:val="0"/>
            <w:u w:val="single"/>
            <w14:ligatures w14:val="none"/>
          </w:rPr>
          <w:t>https://today.lorientlejour.com/article/1348245/where-to-recycle-waste-in-lebanon.html</w:t>
        </w:r>
      </w:hyperlink>
    </w:p>
    <w:p w14:paraId="272BB295"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Informal waste collection - Wikipedia, accessed July 21, 2025, </w:t>
      </w:r>
      <w:hyperlink r:id="rId14" w:history="1">
        <w:r w:rsidRPr="002D47A7">
          <w:rPr>
            <w:rFonts w:ascii="Arial" w:eastAsia="Times New Roman" w:hAnsi="Arial" w:cs="Arial"/>
            <w:color w:val="0000EE"/>
            <w:kern w:val="0"/>
            <w:u w:val="single"/>
            <w14:ligatures w14:val="none"/>
          </w:rPr>
          <w:t>https://en.wikipedia.org/wiki/Informal_waste_collection</w:t>
        </w:r>
      </w:hyperlink>
    </w:p>
    <w:p w14:paraId="526ED412"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Recycling Policies from the Bottom Up: Waste Work in Lebanon - Arab Reform Initiative, accessed July 21, 2025, </w:t>
      </w:r>
      <w:hyperlink r:id="rId15" w:history="1">
        <w:r w:rsidRPr="002D47A7">
          <w:rPr>
            <w:rFonts w:ascii="Arial" w:eastAsia="Times New Roman" w:hAnsi="Arial" w:cs="Arial"/>
            <w:color w:val="0000EE"/>
            <w:kern w:val="0"/>
            <w:u w:val="single"/>
            <w14:ligatures w14:val="none"/>
          </w:rPr>
          <w:t>https://www.arab-reform.net/publication/recycling-policies-from-the-bottom-up-waste-work-in-lebanon/</w:t>
        </w:r>
      </w:hyperlink>
    </w:p>
    <w:p w14:paraId="00CA9D7F"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Recycle Lebanon, accessed July 21, 2025, </w:t>
      </w:r>
      <w:hyperlink r:id="rId16" w:history="1">
        <w:r w:rsidRPr="002D47A7">
          <w:rPr>
            <w:rFonts w:ascii="Arial" w:eastAsia="Times New Roman" w:hAnsi="Arial" w:cs="Arial"/>
            <w:color w:val="0000EE"/>
            <w:kern w:val="0"/>
            <w:u w:val="single"/>
            <w14:ligatures w14:val="none"/>
          </w:rPr>
          <w:t>https://recyclelebanon.org/</w:t>
        </w:r>
      </w:hyperlink>
    </w:p>
    <w:p w14:paraId="7808B446"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Energy and Waste Solutions | United Nations Development Programme, accessed July 21, 2025, </w:t>
      </w:r>
      <w:hyperlink r:id="rId17" w:history="1">
        <w:r w:rsidRPr="002D47A7">
          <w:rPr>
            <w:rFonts w:ascii="Arial" w:eastAsia="Times New Roman" w:hAnsi="Arial" w:cs="Arial"/>
            <w:color w:val="0000EE"/>
            <w:kern w:val="0"/>
            <w:u w:val="single"/>
            <w14:ligatures w14:val="none"/>
          </w:rPr>
          <w:t>https://www.undp.org/lebanon/projects/energy-and-waste-solutions-0</w:t>
        </w:r>
      </w:hyperlink>
    </w:p>
    <w:p w14:paraId="00F8E8E8"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2014-01 - Waste Management Conflict | January, 2014 to September, 2018, accessed July 21, 2025, </w:t>
      </w:r>
      <w:hyperlink r:id="rId18" w:history="1">
        <w:r w:rsidRPr="002D47A7">
          <w:rPr>
            <w:rFonts w:ascii="Arial" w:eastAsia="Times New Roman" w:hAnsi="Arial" w:cs="Arial"/>
            <w:color w:val="0000EE"/>
            <w:kern w:val="0"/>
            <w:u w:val="single"/>
            <w14:ligatures w14:val="none"/>
          </w:rPr>
          <w:t>https://civilsociety-centre.org/timeliness/4923</w:t>
        </w:r>
      </w:hyperlink>
    </w:p>
    <w:p w14:paraId="680BB484"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Ramco » Waste management, accessed July 21, 2025, </w:t>
      </w:r>
      <w:hyperlink r:id="rId19" w:history="1">
        <w:r w:rsidRPr="002D47A7">
          <w:rPr>
            <w:rFonts w:ascii="Arial" w:eastAsia="Times New Roman" w:hAnsi="Arial" w:cs="Arial"/>
            <w:color w:val="0000EE"/>
            <w:kern w:val="0"/>
            <w:u w:val="single"/>
            <w14:ligatures w14:val="none"/>
          </w:rPr>
          <w:t>https://www.ramcoeng.com/waste-management/</w:t>
        </w:r>
      </w:hyperlink>
    </w:p>
    <w:p w14:paraId="24191A8D"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Ramco Waste Management - LEBANON - SIEGMA | Portfolio, accessed July 21, 2025, </w:t>
      </w:r>
      <w:hyperlink r:id="rId20" w:history="1">
        <w:r w:rsidRPr="002D47A7">
          <w:rPr>
            <w:rFonts w:ascii="Arial" w:eastAsia="Times New Roman" w:hAnsi="Arial" w:cs="Arial"/>
            <w:color w:val="0000EE"/>
            <w:kern w:val="0"/>
            <w:u w:val="single"/>
            <w14:ligatures w14:val="none"/>
          </w:rPr>
          <w:t>https://siegma.com/portfolio/?proj=Ramco%20Waste%20Management&amp;type=design&amp;id=990</w:t>
        </w:r>
      </w:hyperlink>
    </w:p>
    <w:p w14:paraId="721C560E"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إدارة النفايات - Ramco, accessed July 21, 2025, </w:t>
      </w:r>
      <w:hyperlink r:id="rId21" w:history="1">
        <w:r w:rsidRPr="002D47A7">
          <w:rPr>
            <w:rFonts w:ascii="Arial" w:eastAsia="Times New Roman" w:hAnsi="Arial" w:cs="Arial"/>
            <w:color w:val="0000EE"/>
            <w:kern w:val="0"/>
            <w:u w:val="single"/>
            <w14:ligatures w14:val="none"/>
          </w:rPr>
          <w:t>https://www.ramcoeng.com/ar/waste-management/</w:t>
        </w:r>
      </w:hyperlink>
    </w:p>
    <w:p w14:paraId="441E5830"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La collecte des ordures à Beyrouth et au Mont-Liban ralentie en raison des impayés de l'État - L'Orient-Le Jour, accessed July 21, 2025, </w:t>
      </w:r>
      <w:hyperlink r:id="rId22" w:history="1">
        <w:r w:rsidRPr="002D47A7">
          <w:rPr>
            <w:rFonts w:ascii="Arial" w:eastAsia="Times New Roman" w:hAnsi="Arial" w:cs="Arial"/>
            <w:color w:val="0000EE"/>
            <w:kern w:val="0"/>
            <w:u w:val="single"/>
            <w14:ligatures w14:val="none"/>
          </w:rPr>
          <w:t>https://www.lorientlejour.com/article/1463246/la-collecte-des-ordures-a-beyrouth-et-au-mont-liban-ralentie-en-raison-des-impayes-de-letat.html</w:t>
        </w:r>
      </w:hyperlink>
    </w:p>
    <w:p w14:paraId="5B2A0214"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Averda Holding- Company Details on ZAWYA, accessed July 21, 2025, </w:t>
      </w:r>
      <w:hyperlink r:id="rId23" w:history="1">
        <w:r w:rsidRPr="002D47A7">
          <w:rPr>
            <w:rFonts w:ascii="Arial" w:eastAsia="Times New Roman" w:hAnsi="Arial" w:cs="Arial"/>
            <w:color w:val="0000EE"/>
            <w:kern w:val="0"/>
            <w:u w:val="single"/>
            <w14:ligatures w14:val="none"/>
          </w:rPr>
          <w:t>https://www.zawya.com/company/4298093922/averda-holding</w:t>
        </w:r>
      </w:hyperlink>
    </w:p>
    <w:p w14:paraId="759E8E88"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AVERDA – Growthgate | Official Website |, accessed July 21, 2025, </w:t>
      </w:r>
      <w:hyperlink r:id="rId24" w:history="1">
        <w:r w:rsidRPr="002D47A7">
          <w:rPr>
            <w:rFonts w:ascii="Arial" w:eastAsia="Times New Roman" w:hAnsi="Arial" w:cs="Arial"/>
            <w:color w:val="0000EE"/>
            <w:kern w:val="0"/>
            <w:u w:val="single"/>
            <w14:ligatures w14:val="none"/>
          </w:rPr>
          <w:t>https://growthgate.com/portfolio/averda/</w:t>
        </w:r>
      </w:hyperlink>
    </w:p>
    <w:p w14:paraId="5ECEEC5E"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Waste Management Conflict (Starting January 25, 2014) - Civil Society Knowledge Centre |, accessed July 21, 2025, </w:t>
      </w:r>
      <w:hyperlink r:id="rId25" w:history="1">
        <w:r w:rsidRPr="002D47A7">
          <w:rPr>
            <w:rFonts w:ascii="Arial" w:eastAsia="Times New Roman" w:hAnsi="Arial" w:cs="Arial"/>
            <w:color w:val="0000EE"/>
            <w:kern w:val="0"/>
            <w:u w:val="single"/>
            <w14:ligatures w14:val="none"/>
          </w:rPr>
          <w:t>https://civilsociety-centre.org/timelines/31033</w:t>
        </w:r>
      </w:hyperlink>
    </w:p>
    <w:p w14:paraId="434EC0D1"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Compology | Climatebase, accessed July 21, 2025, </w:t>
      </w:r>
      <w:hyperlink r:id="rId26" w:history="1">
        <w:r w:rsidRPr="002D47A7">
          <w:rPr>
            <w:rFonts w:ascii="Arial" w:eastAsia="Times New Roman" w:hAnsi="Arial" w:cs="Arial"/>
            <w:color w:val="0000EE"/>
            <w:kern w:val="0"/>
            <w:u w:val="single"/>
            <w14:ligatures w14:val="none"/>
          </w:rPr>
          <w:t>https://climatebase.org/company/1817/compology</w:t>
        </w:r>
      </w:hyperlink>
    </w:p>
    <w:p w14:paraId="3F47F6A1"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Compology brings AI-powered waste metering to multifamily ..., accessed July 21, 2025, </w:t>
      </w:r>
      <w:hyperlink r:id="rId27" w:history="1">
        <w:r w:rsidRPr="002D47A7">
          <w:rPr>
            <w:rFonts w:ascii="Arial" w:eastAsia="Times New Roman" w:hAnsi="Arial" w:cs="Arial"/>
            <w:color w:val="0000EE"/>
            <w:kern w:val="0"/>
            <w:u w:val="single"/>
            <w14:ligatures w14:val="none"/>
          </w:rPr>
          <w:t>https://www.recyclingproductnews.com/article/34840/compology-brings-ai-powered-waste-metering-to-multifamily-housing-market</w:t>
        </w:r>
      </w:hyperlink>
    </w:p>
    <w:p w14:paraId="46CD5D1F"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www.scandit.com, accessed July 21, 2025, </w:t>
      </w:r>
      <w:hyperlink r:id="rId28" w:anchor=":~:text=Junker's%20business%20model%20relies%20on,details%20included%20in%20the%20app." w:history="1">
        <w:r w:rsidRPr="002D47A7">
          <w:rPr>
            <w:rFonts w:ascii="Arial" w:eastAsia="Times New Roman" w:hAnsi="Arial" w:cs="Arial"/>
            <w:color w:val="0000EE"/>
            <w:kern w:val="0"/>
            <w:u w:val="single"/>
            <w14:ligatures w14:val="none"/>
          </w:rPr>
          <w:t>https://www.scandit.com/resources/case-studies/junker/#:~:text=Junker's%20business%20model%20relies%20on,details%20included%20in%20the%20app.</w:t>
        </w:r>
      </w:hyperlink>
    </w:p>
    <w:p w14:paraId="4F7A57E9"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Junker - Scandit, accessed July 21, 2025, </w:t>
      </w:r>
      <w:hyperlink r:id="rId29" w:history="1">
        <w:r w:rsidRPr="002D47A7">
          <w:rPr>
            <w:rFonts w:ascii="Arial" w:eastAsia="Times New Roman" w:hAnsi="Arial" w:cs="Arial"/>
            <w:color w:val="0000EE"/>
            <w:kern w:val="0"/>
            <w:u w:val="single"/>
            <w14:ligatures w14:val="none"/>
          </w:rPr>
          <w:t>https://www.scandit.com/resources/case-studies/junker/</w:t>
        </w:r>
      </w:hyperlink>
    </w:p>
    <w:p w14:paraId="238B63D5"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Towards a greener future in Lebanon | UNOPS, accessed July 21, 2025, </w:t>
      </w:r>
      <w:hyperlink r:id="rId30" w:history="1">
        <w:r w:rsidRPr="002D47A7">
          <w:rPr>
            <w:rFonts w:ascii="Arial" w:eastAsia="Times New Roman" w:hAnsi="Arial" w:cs="Arial"/>
            <w:color w:val="0000EE"/>
            <w:kern w:val="0"/>
            <w:u w:val="single"/>
            <w14:ligatures w14:val="none"/>
          </w:rPr>
          <w:t>https://www.unops.org/news-and-stories/news/towards-a-greener-future-in-lebanon</w:t>
        </w:r>
      </w:hyperlink>
    </w:p>
    <w:p w14:paraId="3581A238"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MOE - قانون رقم 80 : الادارة المتكاملة للنفايات الصلبة - وزارة البيئة, accessed July 21, 2025, </w:t>
      </w:r>
      <w:hyperlink r:id="rId31" w:history="1">
        <w:r w:rsidRPr="002D47A7">
          <w:rPr>
            <w:rFonts w:ascii="Arial" w:eastAsia="Times New Roman" w:hAnsi="Arial" w:cs="Arial"/>
            <w:color w:val="0000EE"/>
            <w:kern w:val="0"/>
            <w:u w:val="single"/>
            <w14:ligatures w14:val="none"/>
          </w:rPr>
          <w:t>https://moe.gov.lb/%D8%A7%D9%84%D9%88%D8%B2%D8%A7%D8%B1%D8%A9/%D8%A7%D9%84%D9%82%D9%88%D8%A7%D9%86%D9%8A%D9%86-%D9%88%D8%A7%D9%84%D8%A7%D9%86%D8%B8%D9%85%D8%A9/%D8%A7%D9%84%D9%82%D9%88%D8%A7%D9%86%D9%8A%D9%86/%D9%82%D8%A7%D9%86%D9%88%D9%86-%D8%B1%D9%82%D9%85-80-%D8%A7%D9%84%D8%A7%D8%AF%D8%A7%D8%B1%D8%A9-%D8%A7%D9%84%D9%85%D8%AA%D9%83%D8%A7%D9%85%D9%84%D8%A9-%D9%84%D9%84%D9%86%D9%81%D8%A7%D9%8A%D8%A7%D8%AA-%D8%A7%D9%84%D8%B5%D9%84%D8%A8%D8%A9.aspx</w:t>
        </w:r>
      </w:hyperlink>
    </w:p>
    <w:p w14:paraId="49390EE4"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La gestion des déchets urbains au Liban entre politiques publiques et privées, accessed July 21, 2025, </w:t>
      </w:r>
      <w:hyperlink r:id="rId32" w:history="1">
        <w:r w:rsidRPr="002D47A7">
          <w:rPr>
            <w:rFonts w:ascii="Arial" w:eastAsia="Times New Roman" w:hAnsi="Arial" w:cs="Arial"/>
            <w:color w:val="0000EE"/>
            <w:kern w:val="0"/>
            <w:u w:val="single"/>
            <w14:ligatures w14:val="none"/>
          </w:rPr>
          <w:t>https://journals.openedition.org/paysage/18400?lang=en</w:t>
        </w:r>
      </w:hyperlink>
    </w:p>
    <w:p w14:paraId="2CFD24C9"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Lebanon: US$8.86 million Grant to Support Solid Waste ..., accessed July 21, 2025, </w:t>
      </w:r>
      <w:hyperlink r:id="rId33" w:history="1">
        <w:r w:rsidRPr="002D47A7">
          <w:rPr>
            <w:rFonts w:ascii="Arial" w:eastAsia="Times New Roman" w:hAnsi="Arial" w:cs="Arial"/>
            <w:color w:val="0000EE"/>
            <w:kern w:val="0"/>
            <w:u w:val="single"/>
            <w14:ligatures w14:val="none"/>
          </w:rPr>
          <w:t>https://www.worldbank.org/en/news/press-release/2022/12/20/lebanon-us-8-86-million-grant-to-support-solid-waste-management-and-reduce-public-health-and-environmental-impacts</w:t>
        </w:r>
      </w:hyperlink>
    </w:p>
    <w:p w14:paraId="0678F256"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DAWERR: Diverting Waste by Encouraging Reuse and Recycling ..., accessed July 21, 2025, </w:t>
      </w:r>
      <w:hyperlink r:id="rId34" w:history="1">
        <w:r w:rsidRPr="002D47A7">
          <w:rPr>
            <w:rFonts w:ascii="Arial" w:eastAsia="Times New Roman" w:hAnsi="Arial" w:cs="Arial"/>
            <w:color w:val="0000EE"/>
            <w:kern w:val="0"/>
            <w:u w:val="single"/>
            <w14:ligatures w14:val="none"/>
          </w:rPr>
          <w:t>https://berytech.org/programs/dawerr/</w:t>
        </w:r>
      </w:hyperlink>
    </w:p>
    <w:p w14:paraId="68F5935F"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Summary of the Lebanon Solid Waste Roadmap for 2023-2026 : Towards an Integrated Solid Waste Management System - Technical Note - World Bank </w:t>
      </w:r>
      <w:r w:rsidRPr="002D47A7">
        <w:rPr>
          <w:rFonts w:ascii="Arial" w:eastAsia="Times New Roman" w:hAnsi="Arial" w:cs="Arial"/>
          <w:color w:val="000000"/>
          <w:kern w:val="0"/>
          <w14:ligatures w14:val="none"/>
        </w:rPr>
        <w:lastRenderedPageBreak/>
        <w:t xml:space="preserve">Documents and Reports, accessed July 21, 2025, </w:t>
      </w:r>
      <w:hyperlink r:id="rId35" w:history="1">
        <w:r w:rsidRPr="002D47A7">
          <w:rPr>
            <w:rFonts w:ascii="Arial" w:eastAsia="Times New Roman" w:hAnsi="Arial" w:cs="Arial"/>
            <w:color w:val="0000EE"/>
            <w:kern w:val="0"/>
            <w:u w:val="single"/>
            <w14:ligatures w14:val="none"/>
          </w:rPr>
          <w:t>https://documents.worldbank.org/pt/publication/documents-reports/documentdetail/099112023054014380/p179435059e4c00080bd5a091bc0270002d</w:t>
        </w:r>
      </w:hyperlink>
    </w:p>
    <w:p w14:paraId="3023A451"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ECODIT Awarded $15 Million USAID/Lebanon Solid Waste Management Project, accessed July 21, 2025, </w:t>
      </w:r>
      <w:hyperlink r:id="rId36" w:history="1">
        <w:r w:rsidRPr="002D47A7">
          <w:rPr>
            <w:rFonts w:ascii="Arial" w:eastAsia="Times New Roman" w:hAnsi="Arial" w:cs="Arial"/>
            <w:color w:val="0000EE"/>
            <w:kern w:val="0"/>
            <w:u w:val="single"/>
            <w14:ligatures w14:val="none"/>
          </w:rPr>
          <w:t>https://www.ecodit.com/newsDetails/?contId=109925</w:t>
        </w:r>
      </w:hyperlink>
    </w:p>
    <w:p w14:paraId="6263741E"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Beirut Critical Environment Recovery, Restoration and Waste Management Program, accessed July 21, 2025, </w:t>
      </w:r>
      <w:hyperlink r:id="rId37" w:history="1">
        <w:r w:rsidRPr="002D47A7">
          <w:rPr>
            <w:rFonts w:ascii="Arial" w:eastAsia="Times New Roman" w:hAnsi="Arial" w:cs="Arial"/>
            <w:color w:val="0000EE"/>
            <w:kern w:val="0"/>
            <w:u w:val="single"/>
            <w14:ligatures w14:val="none"/>
          </w:rPr>
          <w:t>https://www.undp.org/lebanon/projects/beirut-critical-environment-recovery-restoration-and-waste-management-program</w:t>
        </w:r>
      </w:hyperlink>
    </w:p>
    <w:p w14:paraId="1C6A81AF"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Environment, Climate and Energy | United Nations Development Programme, accessed July 21, 2025, </w:t>
      </w:r>
      <w:hyperlink r:id="rId38" w:history="1">
        <w:r w:rsidRPr="002D47A7">
          <w:rPr>
            <w:rFonts w:ascii="Arial" w:eastAsia="Times New Roman" w:hAnsi="Arial" w:cs="Arial"/>
            <w:color w:val="0000EE"/>
            <w:kern w:val="0"/>
            <w:u w:val="single"/>
            <w14:ligatures w14:val="none"/>
          </w:rPr>
          <w:t>https://www.undp.org/lebanon/environment-climate-and-energy</w:t>
        </w:r>
      </w:hyperlink>
    </w:p>
    <w:p w14:paraId="3CFDE7CC"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Lebanon: New US$250 Million Project to Kickstart the Recovery and Reconstruction in Conflict-Affected Areas - World Bank, accessed July 21, 2025, </w:t>
      </w:r>
      <w:hyperlink r:id="rId39" w:history="1">
        <w:r w:rsidRPr="002D47A7">
          <w:rPr>
            <w:rFonts w:ascii="Arial" w:eastAsia="Times New Roman" w:hAnsi="Arial" w:cs="Arial"/>
            <w:color w:val="0000EE"/>
            <w:kern w:val="0"/>
            <w:u w:val="single"/>
            <w14:ligatures w14:val="none"/>
          </w:rPr>
          <w:t>https://www.worldbank.org/en/news/press-release/2025/06/25/lebanon-new-us-250-million-project-to-kickstart-the-recovery-and-reconstruction-in-conflict-affected-areas</w:t>
        </w:r>
      </w:hyperlink>
    </w:p>
    <w:p w14:paraId="73B2530D"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Corporate Social Responsibility - Holcim (Liban), accessed July 21, 2025, </w:t>
      </w:r>
      <w:hyperlink r:id="rId40" w:history="1">
        <w:r w:rsidRPr="002D47A7">
          <w:rPr>
            <w:rFonts w:ascii="Arial" w:eastAsia="Times New Roman" w:hAnsi="Arial" w:cs="Arial"/>
            <w:color w:val="0000EE"/>
            <w:kern w:val="0"/>
            <w:u w:val="single"/>
            <w14:ligatures w14:val="none"/>
          </w:rPr>
          <w:t>https://www.holcim.com.lb/sustainable-development/corporate-social-responsibility</w:t>
        </w:r>
      </w:hyperlink>
    </w:p>
    <w:p w14:paraId="1B2900AD" w14:textId="77777777" w:rsidR="002D47A7" w:rsidRPr="002D47A7" w:rsidRDefault="002D47A7" w:rsidP="002D47A7">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2D47A7">
        <w:rPr>
          <w:rFonts w:ascii="Arial" w:eastAsia="Times New Roman" w:hAnsi="Arial" w:cs="Arial"/>
          <w:color w:val="000000"/>
          <w:kern w:val="0"/>
          <w14:ligatures w14:val="none"/>
        </w:rPr>
        <w:t xml:space="preserve">CSR Banks Lebanon, Financial Inclusion CSR Lebanon - Byblos Bank, accessed July 21, 2025, </w:t>
      </w:r>
      <w:hyperlink r:id="rId41" w:history="1">
        <w:r w:rsidRPr="002D47A7">
          <w:rPr>
            <w:rFonts w:ascii="Arial" w:eastAsia="Times New Roman" w:hAnsi="Arial" w:cs="Arial"/>
            <w:color w:val="0000EE"/>
            <w:kern w:val="0"/>
            <w:u w:val="single"/>
            <w14:ligatures w14:val="none"/>
          </w:rPr>
          <w:t>https://www.byblosbank.com/bank-csr-lebanon</w:t>
        </w:r>
      </w:hyperlink>
    </w:p>
    <w:p w14:paraId="5ED8CECF" w14:textId="77777777" w:rsidR="00535857" w:rsidRDefault="00535857"/>
    <w:sectPr w:rsidR="00535857" w:rsidSect="00C130EB">
      <w:pgSz w:w="12240" w:h="15840"/>
      <w:pgMar w:top="1440" w:right="99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765"/>
    <w:multiLevelType w:val="multilevel"/>
    <w:tmpl w:val="A7F4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46321"/>
    <w:multiLevelType w:val="multilevel"/>
    <w:tmpl w:val="455C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4FB"/>
    <w:multiLevelType w:val="multilevel"/>
    <w:tmpl w:val="733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3679A"/>
    <w:multiLevelType w:val="multilevel"/>
    <w:tmpl w:val="843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5040B"/>
    <w:multiLevelType w:val="multilevel"/>
    <w:tmpl w:val="B12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F5292"/>
    <w:multiLevelType w:val="multilevel"/>
    <w:tmpl w:val="E37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932D2"/>
    <w:multiLevelType w:val="multilevel"/>
    <w:tmpl w:val="DA8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F62BF"/>
    <w:multiLevelType w:val="multilevel"/>
    <w:tmpl w:val="EF68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82687"/>
    <w:multiLevelType w:val="multilevel"/>
    <w:tmpl w:val="6B7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A1E34"/>
    <w:multiLevelType w:val="multilevel"/>
    <w:tmpl w:val="F2D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B3BD6"/>
    <w:multiLevelType w:val="multilevel"/>
    <w:tmpl w:val="8AE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D6990"/>
    <w:multiLevelType w:val="multilevel"/>
    <w:tmpl w:val="132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45D4A"/>
    <w:multiLevelType w:val="multilevel"/>
    <w:tmpl w:val="493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90F0A"/>
    <w:multiLevelType w:val="multilevel"/>
    <w:tmpl w:val="44C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90E05"/>
    <w:multiLevelType w:val="multilevel"/>
    <w:tmpl w:val="152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32122"/>
    <w:multiLevelType w:val="multilevel"/>
    <w:tmpl w:val="798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26060"/>
    <w:multiLevelType w:val="multilevel"/>
    <w:tmpl w:val="036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F69AF"/>
    <w:multiLevelType w:val="multilevel"/>
    <w:tmpl w:val="7E0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E3373"/>
    <w:multiLevelType w:val="multilevel"/>
    <w:tmpl w:val="244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17DD2"/>
    <w:multiLevelType w:val="multilevel"/>
    <w:tmpl w:val="80D6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86E4D"/>
    <w:multiLevelType w:val="multilevel"/>
    <w:tmpl w:val="8B3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41C74"/>
    <w:multiLevelType w:val="multilevel"/>
    <w:tmpl w:val="AC4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138F5"/>
    <w:multiLevelType w:val="multilevel"/>
    <w:tmpl w:val="B6A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1B7852"/>
    <w:multiLevelType w:val="multilevel"/>
    <w:tmpl w:val="764E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F1A73"/>
    <w:multiLevelType w:val="multilevel"/>
    <w:tmpl w:val="D384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942C7"/>
    <w:multiLevelType w:val="multilevel"/>
    <w:tmpl w:val="236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C1EFF"/>
    <w:multiLevelType w:val="multilevel"/>
    <w:tmpl w:val="BF3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32F30"/>
    <w:multiLevelType w:val="multilevel"/>
    <w:tmpl w:val="0E8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50A56"/>
    <w:multiLevelType w:val="multilevel"/>
    <w:tmpl w:val="4CB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92406">
    <w:abstractNumId w:val="10"/>
  </w:num>
  <w:num w:numId="2" w16cid:durableId="467864668">
    <w:abstractNumId w:val="23"/>
  </w:num>
  <w:num w:numId="3" w16cid:durableId="375931119">
    <w:abstractNumId w:val="20"/>
  </w:num>
  <w:num w:numId="4" w16cid:durableId="1757363371">
    <w:abstractNumId w:val="16"/>
  </w:num>
  <w:num w:numId="5" w16cid:durableId="2131700984">
    <w:abstractNumId w:val="9"/>
  </w:num>
  <w:num w:numId="6" w16cid:durableId="352151785">
    <w:abstractNumId w:val="22"/>
  </w:num>
  <w:num w:numId="7" w16cid:durableId="199244169">
    <w:abstractNumId w:val="1"/>
  </w:num>
  <w:num w:numId="8" w16cid:durableId="61567262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8796769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73545560">
    <w:abstractNumId w:val="25"/>
  </w:num>
  <w:num w:numId="11" w16cid:durableId="1219583879">
    <w:abstractNumId w:val="17"/>
  </w:num>
  <w:num w:numId="12" w16cid:durableId="284049602">
    <w:abstractNumId w:val="5"/>
  </w:num>
  <w:num w:numId="13" w16cid:durableId="1047266930">
    <w:abstractNumId w:val="2"/>
  </w:num>
  <w:num w:numId="14" w16cid:durableId="801073708">
    <w:abstractNumId w:val="21"/>
  </w:num>
  <w:num w:numId="15" w16cid:durableId="1465660177">
    <w:abstractNumId w:val="28"/>
  </w:num>
  <w:num w:numId="16" w16cid:durableId="2042389684">
    <w:abstractNumId w:val="15"/>
  </w:num>
  <w:num w:numId="17" w16cid:durableId="410390443">
    <w:abstractNumId w:val="3"/>
  </w:num>
  <w:num w:numId="18" w16cid:durableId="208957607">
    <w:abstractNumId w:val="19"/>
  </w:num>
  <w:num w:numId="19" w16cid:durableId="1047293632">
    <w:abstractNumId w:val="4"/>
  </w:num>
  <w:num w:numId="20" w16cid:durableId="1280605266">
    <w:abstractNumId w:val="6"/>
  </w:num>
  <w:num w:numId="21" w16cid:durableId="1258757112">
    <w:abstractNumId w:val="8"/>
  </w:num>
  <w:num w:numId="22" w16cid:durableId="1447695745">
    <w:abstractNumId w:val="7"/>
  </w:num>
  <w:num w:numId="23" w16cid:durableId="1514345557">
    <w:abstractNumId w:val="11"/>
  </w:num>
  <w:num w:numId="24" w16cid:durableId="881090411">
    <w:abstractNumId w:val="13"/>
  </w:num>
  <w:num w:numId="25" w16cid:durableId="1382099379">
    <w:abstractNumId w:val="18"/>
  </w:num>
  <w:num w:numId="26" w16cid:durableId="2075930077">
    <w:abstractNumId w:val="24"/>
  </w:num>
  <w:num w:numId="27" w16cid:durableId="1072583478">
    <w:abstractNumId w:val="12"/>
  </w:num>
  <w:num w:numId="28" w16cid:durableId="580791666">
    <w:abstractNumId w:val="26"/>
  </w:num>
  <w:num w:numId="29" w16cid:durableId="771438381">
    <w:abstractNumId w:val="14"/>
  </w:num>
  <w:num w:numId="30" w16cid:durableId="76087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A7"/>
    <w:rsid w:val="002D47A7"/>
    <w:rsid w:val="00535857"/>
    <w:rsid w:val="00762A4F"/>
    <w:rsid w:val="007648EA"/>
    <w:rsid w:val="00810D9B"/>
    <w:rsid w:val="009A5434"/>
    <w:rsid w:val="00BB5F59"/>
    <w:rsid w:val="00BF5355"/>
    <w:rsid w:val="00C130EB"/>
    <w:rsid w:val="00F911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5822"/>
  <w15:chartTrackingRefBased/>
  <w15:docId w15:val="{CD4F0E41-1CBD-1948-944A-81D4ABF7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D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D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7A7"/>
    <w:rPr>
      <w:rFonts w:eastAsiaTheme="majorEastAsia" w:cstheme="majorBidi"/>
      <w:color w:val="272727" w:themeColor="text1" w:themeTint="D8"/>
    </w:rPr>
  </w:style>
  <w:style w:type="paragraph" w:styleId="Title">
    <w:name w:val="Title"/>
    <w:basedOn w:val="Normal"/>
    <w:next w:val="Normal"/>
    <w:link w:val="TitleChar"/>
    <w:uiPriority w:val="10"/>
    <w:qFormat/>
    <w:rsid w:val="002D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7A7"/>
    <w:pPr>
      <w:spacing w:before="160"/>
      <w:jc w:val="center"/>
    </w:pPr>
    <w:rPr>
      <w:i/>
      <w:iCs/>
      <w:color w:val="404040" w:themeColor="text1" w:themeTint="BF"/>
    </w:rPr>
  </w:style>
  <w:style w:type="character" w:customStyle="1" w:styleId="QuoteChar">
    <w:name w:val="Quote Char"/>
    <w:basedOn w:val="DefaultParagraphFont"/>
    <w:link w:val="Quote"/>
    <w:uiPriority w:val="29"/>
    <w:rsid w:val="002D47A7"/>
    <w:rPr>
      <w:i/>
      <w:iCs/>
      <w:color w:val="404040" w:themeColor="text1" w:themeTint="BF"/>
    </w:rPr>
  </w:style>
  <w:style w:type="paragraph" w:styleId="ListParagraph">
    <w:name w:val="List Paragraph"/>
    <w:basedOn w:val="Normal"/>
    <w:uiPriority w:val="34"/>
    <w:qFormat/>
    <w:rsid w:val="002D47A7"/>
    <w:pPr>
      <w:ind w:left="720"/>
      <w:contextualSpacing/>
    </w:pPr>
  </w:style>
  <w:style w:type="character" w:styleId="IntenseEmphasis">
    <w:name w:val="Intense Emphasis"/>
    <w:basedOn w:val="DefaultParagraphFont"/>
    <w:uiPriority w:val="21"/>
    <w:qFormat/>
    <w:rsid w:val="002D47A7"/>
    <w:rPr>
      <w:i/>
      <w:iCs/>
      <w:color w:val="2F5496" w:themeColor="accent1" w:themeShade="BF"/>
    </w:rPr>
  </w:style>
  <w:style w:type="paragraph" w:styleId="IntenseQuote">
    <w:name w:val="Intense Quote"/>
    <w:basedOn w:val="Normal"/>
    <w:next w:val="Normal"/>
    <w:link w:val="IntenseQuoteChar"/>
    <w:uiPriority w:val="30"/>
    <w:qFormat/>
    <w:rsid w:val="002D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7A7"/>
    <w:rPr>
      <w:i/>
      <w:iCs/>
      <w:color w:val="2F5496" w:themeColor="accent1" w:themeShade="BF"/>
    </w:rPr>
  </w:style>
  <w:style w:type="character" w:styleId="IntenseReference">
    <w:name w:val="Intense Reference"/>
    <w:basedOn w:val="DefaultParagraphFont"/>
    <w:uiPriority w:val="32"/>
    <w:qFormat/>
    <w:rsid w:val="002D47A7"/>
    <w:rPr>
      <w:b/>
      <w:bCs/>
      <w:smallCaps/>
      <w:color w:val="2F5496" w:themeColor="accent1" w:themeShade="BF"/>
      <w:spacing w:val="5"/>
    </w:rPr>
  </w:style>
  <w:style w:type="paragraph" w:customStyle="1" w:styleId="msonormal0">
    <w:name w:val="msonormal"/>
    <w:basedOn w:val="Normal"/>
    <w:rsid w:val="002D47A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D47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D47A7"/>
    <w:rPr>
      <w:color w:val="0000FF"/>
      <w:u w:val="single"/>
    </w:rPr>
  </w:style>
  <w:style w:type="character" w:styleId="FollowedHyperlink">
    <w:name w:val="FollowedHyperlink"/>
    <w:basedOn w:val="DefaultParagraphFont"/>
    <w:uiPriority w:val="99"/>
    <w:semiHidden/>
    <w:unhideWhenUsed/>
    <w:rsid w:val="002D47A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day.lorientlejour.com/article/1348245/where-to-recycle-waste-in-lebanon.html" TargetMode="External"/><Relationship Id="rId18" Type="http://schemas.openxmlformats.org/officeDocument/2006/relationships/hyperlink" Target="https://civilsociety-centre.org/timeliness/4923" TargetMode="External"/><Relationship Id="rId26" Type="http://schemas.openxmlformats.org/officeDocument/2006/relationships/hyperlink" Target="https://climatebase.org/company/1817/compology" TargetMode="External"/><Relationship Id="rId39" Type="http://schemas.openxmlformats.org/officeDocument/2006/relationships/hyperlink" Target="https://www.worldbank.org/en/news/press-release/2025/06/25/lebanon-new-us-250-million-project-to-kickstart-the-recovery-and-reconstruction-in-conflict-affected-areas" TargetMode="External"/><Relationship Id="rId21" Type="http://schemas.openxmlformats.org/officeDocument/2006/relationships/hyperlink" Target="https://www.ramcoeng.com/ar/waste-management/" TargetMode="External"/><Relationship Id="rId34" Type="http://schemas.openxmlformats.org/officeDocument/2006/relationships/hyperlink" Target="https://berytech.org/programs/dawerr/" TargetMode="External"/><Relationship Id="rId42" Type="http://schemas.openxmlformats.org/officeDocument/2006/relationships/fontTable" Target="fontTable.xml"/><Relationship Id="rId7" Type="http://schemas.openxmlformats.org/officeDocument/2006/relationships/hyperlink" Target="https://livelove.org/" TargetMode="External"/><Relationship Id="rId2" Type="http://schemas.openxmlformats.org/officeDocument/2006/relationships/styles" Target="styles.xml"/><Relationship Id="rId16" Type="http://schemas.openxmlformats.org/officeDocument/2006/relationships/hyperlink" Target="https://recyclelebanon.org/" TargetMode="External"/><Relationship Id="rId20" Type="http://schemas.openxmlformats.org/officeDocument/2006/relationships/hyperlink" Target="https://siegma.com/portfolio/?proj=Ramco+Waste+Management&amp;type=design&amp;id=990" TargetMode="External"/><Relationship Id="rId29" Type="http://schemas.openxmlformats.org/officeDocument/2006/relationships/hyperlink" Target="https://www.scandit.com/resources/case-studies/junker/" TargetMode="External"/><Relationship Id="rId41" Type="http://schemas.openxmlformats.org/officeDocument/2006/relationships/hyperlink" Target="https://www.byblosbank.com/bank-csr-lebanon" TargetMode="External"/><Relationship Id="rId1" Type="http://schemas.openxmlformats.org/officeDocument/2006/relationships/numbering" Target="numbering.xml"/><Relationship Id="rId6" Type="http://schemas.openxmlformats.org/officeDocument/2006/relationships/hyperlink" Target="https://afsc.org/newsroom/waste-not-pursuing-environmental-justice-lebanon" TargetMode="External"/><Relationship Id="rId11" Type="http://schemas.openxmlformats.org/officeDocument/2006/relationships/hyperlink" Target="https://bestpractices-waste-med.net/wp-content/uploads/2021/12/BP14.pdf" TargetMode="External"/><Relationship Id="rId24" Type="http://schemas.openxmlformats.org/officeDocument/2006/relationships/hyperlink" Target="https://growthgate.com/portfolio/averda/" TargetMode="External"/><Relationship Id="rId32" Type="http://schemas.openxmlformats.org/officeDocument/2006/relationships/hyperlink" Target="https://journals.openedition.org/paysage/18400?lang=en" TargetMode="External"/><Relationship Id="rId37" Type="http://schemas.openxmlformats.org/officeDocument/2006/relationships/hyperlink" Target="https://www.undp.org/lebanon/projects/beirut-critical-environment-recovery-restoration-and-waste-management-program" TargetMode="External"/><Relationship Id="rId40" Type="http://schemas.openxmlformats.org/officeDocument/2006/relationships/hyperlink" Target="https://www.holcim.com.lb/sustainable-development/corporate-social-responsibility" TargetMode="External"/><Relationship Id="rId5" Type="http://schemas.openxmlformats.org/officeDocument/2006/relationships/hyperlink" Target="https://www.arab-reform.net/publication/impacting-policies-waste-management-and-advocacy-in-lebanon/" TargetMode="External"/><Relationship Id="rId15" Type="http://schemas.openxmlformats.org/officeDocument/2006/relationships/hyperlink" Target="https://www.arab-reform.net/publication/recycling-policies-from-the-bottom-up-waste-work-in-lebanon/" TargetMode="External"/><Relationship Id="rId23" Type="http://schemas.openxmlformats.org/officeDocument/2006/relationships/hyperlink" Target="https://www.zawya.com/company/4298093922/averda-holding" TargetMode="External"/><Relationship Id="rId28" Type="http://schemas.openxmlformats.org/officeDocument/2006/relationships/hyperlink" Target="https://www.scandit.com/resources/case-studies/junker/" TargetMode="External"/><Relationship Id="rId36" Type="http://schemas.openxmlformats.org/officeDocument/2006/relationships/hyperlink" Target="https://www.ecodit.com/newsDetails/?contId=109925" TargetMode="External"/><Relationship Id="rId10" Type="http://schemas.openxmlformats.org/officeDocument/2006/relationships/hyperlink" Target="https://bestpractices-waste-med.net/live-love-recycle-initiative-an-on-demand-collection-scheme/" TargetMode="External"/><Relationship Id="rId19" Type="http://schemas.openxmlformats.org/officeDocument/2006/relationships/hyperlink" Target="https://www.ramcoeng.com/waste-management/" TargetMode="External"/><Relationship Id="rId31" Type="http://schemas.openxmlformats.org/officeDocument/2006/relationships/hyperlink" Target="https://moe.gov.lb/%D8%A7%D9%84%D9%88%D8%B2%D8%A7%D8%B1%D8%A9/%D8%A7%D9%84%D9%82%D9%88%D8%A7%D9%86%D9%8A%D9%86-%D9%88%D8%A7%D9%84%D8%A7%D9%86%D8%B8%D9%85%D8%A9/%D8%A7%D9%84%D9%82%D9%88%D8%A7%D9%86%D9%8A%D9%86/%D9%82%D8%A7%D9%86%D9%88%D9%86-%D8%B1%D9%82%D9%85-80-%D8%A7%D9%84%D8%A7%D8%AF%D8%A7%D8%B1%D8%A9-%D8%A7%D9%84%D9%85%D8%AA%D9%83%D8%A7%D9%85%D9%84%D8%A9-%D9%84%D9%84%D9%86%D9%81%D8%A7%D9%8A%D8%A7%D8%AA-%D8%A7%D9%84%D8%B5%D9%84%D8%A8%D8%A9.aspx" TargetMode="External"/><Relationship Id="rId4" Type="http://schemas.openxmlformats.org/officeDocument/2006/relationships/webSettings" Target="webSettings.xml"/><Relationship Id="rId9" Type="http://schemas.openxmlformats.org/officeDocument/2006/relationships/hyperlink" Target="https://www.lorientlejour.com/article/1463289/-personne-ne-peut-resoudre-la-crise-des-dechets-sans-letat-alerte-la-responsable-dune-decharge-au-akkar.html" TargetMode="External"/><Relationship Id="rId14" Type="http://schemas.openxmlformats.org/officeDocument/2006/relationships/hyperlink" Target="https://en.wikipedia.org/wiki/Informal_waste_collection" TargetMode="External"/><Relationship Id="rId22" Type="http://schemas.openxmlformats.org/officeDocument/2006/relationships/hyperlink" Target="https://www.lorientlejour.com/article/1463246/la-collecte-des-ordures-a-beyrouth-et-au-mont-liban-ralentie-en-raison-des-impayes-de-letat.html" TargetMode="External"/><Relationship Id="rId27" Type="http://schemas.openxmlformats.org/officeDocument/2006/relationships/hyperlink" Target="https://www.recyclingproductnews.com/article/34840/compology-brings-ai-powered-waste-metering-to-multifamily-housing-market" TargetMode="External"/><Relationship Id="rId30" Type="http://schemas.openxmlformats.org/officeDocument/2006/relationships/hyperlink" Target="https://www.unops.org/news-and-stories/news/towards-a-greener-future-in-lebanon" TargetMode="External"/><Relationship Id="rId35" Type="http://schemas.openxmlformats.org/officeDocument/2006/relationships/hyperlink" Target="https://documents.worldbank.org/pt/publication/documents-reports/documentdetail/099112023054014380/p179435059e4c00080bd5a091bc0270002d" TargetMode="External"/><Relationship Id="rId43" Type="http://schemas.openxmlformats.org/officeDocument/2006/relationships/theme" Target="theme/theme1.xml"/><Relationship Id="rId8" Type="http://schemas.openxmlformats.org/officeDocument/2006/relationships/hyperlink" Target="https://www.global-solutions-initiative.org/article/live-love-recycle/" TargetMode="External"/><Relationship Id="rId3" Type="http://schemas.openxmlformats.org/officeDocument/2006/relationships/settings" Target="settings.xml"/><Relationship Id="rId12" Type="http://schemas.openxmlformats.org/officeDocument/2006/relationships/hyperlink" Target="https://berytech.org/live-love-recycle-solving-the-garbage-crisis-one-bag-at-a-time/" TargetMode="External"/><Relationship Id="rId17" Type="http://schemas.openxmlformats.org/officeDocument/2006/relationships/hyperlink" Target="https://www.undp.org/lebanon/projects/energy-and-waste-solutions-0" TargetMode="External"/><Relationship Id="rId25" Type="http://schemas.openxmlformats.org/officeDocument/2006/relationships/hyperlink" Target="https://civilsociety-centre.org/timelines/31033" TargetMode="External"/><Relationship Id="rId33" Type="http://schemas.openxmlformats.org/officeDocument/2006/relationships/hyperlink" Target="https://www.worldbank.org/en/news/press-release/2022/12/20/lebanon-us-8-86-million-grant-to-support-solid-waste-management-and-reduce-public-health-and-environmental-impacts" TargetMode="External"/><Relationship Id="rId38" Type="http://schemas.openxmlformats.org/officeDocument/2006/relationships/hyperlink" Target="https://www.undp.org/lebanon/environment-climate-and-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8306</Words>
  <Characters>47349</Characters>
  <Application>Microsoft Office Word</Application>
  <DocSecurity>0</DocSecurity>
  <Lines>394</Lines>
  <Paragraphs>111</Paragraphs>
  <ScaleCrop>false</ScaleCrop>
  <Company/>
  <LinksUpToDate>false</LinksUpToDate>
  <CharactersWithSpaces>55544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q</dc:creator>
  <cp:keywords/>
  <dc:description/>
  <cp:lastModifiedBy>joey q</cp:lastModifiedBy>
  <cp:revision>1</cp:revision>
  <dcterms:created xsi:type="dcterms:W3CDTF">2025-07-22T14:12:00Z</dcterms:created>
  <dcterms:modified xsi:type="dcterms:W3CDTF">2025-07-22T14:13:00Z</dcterms:modified>
</cp:coreProperties>
</file>