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736E" w14:textId="5023D5E7" w:rsidR="007D3B3D" w:rsidRDefault="007D3B3D">
      <w:pPr>
        <w:rPr>
          <w:rFonts w:ascii="Helvetica Neue" w:eastAsia="Helvetica Neue" w:hAnsi="Helvetica Neue" w:cs="Helvetica Neue"/>
          <w:b/>
          <w:sz w:val="24"/>
          <w:szCs w:val="24"/>
        </w:rPr>
      </w:pPr>
      <w:r>
        <w:rPr>
          <w:rFonts w:ascii="Helvetica Neue" w:eastAsia="Helvetica Neue" w:hAnsi="Helvetica Neue" w:cs="Helvetica Neue"/>
          <w:b/>
          <w:sz w:val="24"/>
          <w:szCs w:val="24"/>
        </w:rPr>
        <w:t>Project Aim</w:t>
      </w:r>
    </w:p>
    <w:p w14:paraId="09D1DDC8" w14:textId="77777777" w:rsidR="00A74D6F" w:rsidRDefault="00A74D6F">
      <w:pPr>
        <w:rPr>
          <w:rFonts w:ascii="Helvetica Neue" w:eastAsia="Helvetica Neue" w:hAnsi="Helvetica Neue" w:cs="Helvetica Neue"/>
          <w:b/>
          <w:sz w:val="24"/>
          <w:szCs w:val="24"/>
        </w:rPr>
      </w:pPr>
    </w:p>
    <w:p w14:paraId="3C895C34" w14:textId="77777777" w:rsidR="00827D35" w:rsidRDefault="00827D35" w:rsidP="00827D35">
      <w:pPr>
        <w:jc w:val="both"/>
        <w:rPr>
          <w:rFonts w:ascii="Helvetica" w:eastAsia="Helvetica Neue" w:hAnsi="Helvetica" w:cs="Helvetica Neue"/>
          <w:sz w:val="24"/>
          <w:szCs w:val="24"/>
        </w:rPr>
      </w:pPr>
      <w:r>
        <w:rPr>
          <w:rFonts w:ascii="Helvetica" w:eastAsia="Helvetica Neue" w:hAnsi="Helvetica" w:cs="Helvetica Neue"/>
          <w:sz w:val="24"/>
          <w:szCs w:val="24"/>
        </w:rPr>
        <w:t xml:space="preserve">The main purpose of this ABM is to examine how changes to the food environment impact access to and purchasing of food. This model aims to support decision making at the local council level. </w:t>
      </w:r>
    </w:p>
    <w:p w14:paraId="7A9BB80A" w14:textId="77777777" w:rsidR="007D3B3D" w:rsidRPr="007D3B3D" w:rsidRDefault="007D3B3D">
      <w:pPr>
        <w:rPr>
          <w:rFonts w:ascii="Helvetica Neue" w:eastAsia="Helvetica Neue" w:hAnsi="Helvetica Neue" w:cs="Helvetica Neue"/>
          <w:bCs/>
          <w:sz w:val="24"/>
          <w:szCs w:val="24"/>
        </w:rPr>
      </w:pPr>
    </w:p>
    <w:p w14:paraId="79792F36" w14:textId="2986177B" w:rsidR="00AD05C1" w:rsidRDefault="00D219C6">
      <w:pPr>
        <w:rPr>
          <w:rFonts w:ascii="Helvetica Neue" w:eastAsia="Helvetica Neue" w:hAnsi="Helvetica Neue" w:cs="Helvetica Neue"/>
          <w:b/>
          <w:sz w:val="24"/>
          <w:szCs w:val="24"/>
        </w:rPr>
      </w:pPr>
      <w:r>
        <w:rPr>
          <w:rFonts w:ascii="Helvetica Neue" w:eastAsia="Helvetica Neue" w:hAnsi="Helvetica Neue" w:cs="Helvetica Neue"/>
          <w:b/>
          <w:sz w:val="24"/>
          <w:szCs w:val="24"/>
        </w:rPr>
        <w:t>Model Overview</w:t>
      </w:r>
    </w:p>
    <w:p w14:paraId="57CAADDE" w14:textId="77777777" w:rsidR="00A74D6F" w:rsidRDefault="00A74D6F" w:rsidP="00430427">
      <w:pPr>
        <w:rPr>
          <w:rFonts w:ascii="Helvetica" w:eastAsia="Helvetica Neue" w:hAnsi="Helvetica" w:cs="Helvetica Neue"/>
          <w:sz w:val="24"/>
          <w:szCs w:val="24"/>
        </w:rPr>
      </w:pPr>
    </w:p>
    <w:p w14:paraId="3ED2FFD4" w14:textId="5335F37C" w:rsidR="00B047FC" w:rsidRPr="00430427" w:rsidRDefault="00827D35" w:rsidP="00430427">
      <w:pPr>
        <w:rPr>
          <w:rFonts w:ascii="Helvetica Neue" w:eastAsia="Helvetica Neue" w:hAnsi="Helvetica Neue" w:cs="Helvetica Neue"/>
          <w:sz w:val="24"/>
          <w:szCs w:val="24"/>
        </w:rPr>
      </w:pPr>
      <w:r>
        <w:rPr>
          <w:rFonts w:ascii="Helvetica" w:eastAsia="Helvetica Neue" w:hAnsi="Helvetica" w:cs="Helvetica Neue"/>
          <w:sz w:val="24"/>
          <w:szCs w:val="24"/>
        </w:rPr>
        <w:t xml:space="preserve">We model an abstract food environment in an urban setting to observe interactions between food outlets and households and how access and purchasing change over time. </w:t>
      </w:r>
      <w:r w:rsidR="006A3A7C" w:rsidRPr="00880703">
        <w:rPr>
          <w:rFonts w:ascii="Helvetica" w:eastAsia="Helvetica Neue" w:hAnsi="Helvetica" w:cs="Helvetica Neue"/>
          <w:sz w:val="24"/>
          <w:szCs w:val="24"/>
        </w:rPr>
        <w:t>We use the five domains of access</w:t>
      </w:r>
      <w:r w:rsidR="00FE7335">
        <w:rPr>
          <w:rFonts w:ascii="Helvetica" w:eastAsia="Helvetica Neue" w:hAnsi="Helvetica" w:cs="Helvetica Neue"/>
          <w:sz w:val="24"/>
          <w:szCs w:val="24"/>
        </w:rPr>
        <w:t xml:space="preserve"> (affordability, accessibility, availability, </w:t>
      </w:r>
      <w:proofErr w:type="gramStart"/>
      <w:r w:rsidR="00FE7335">
        <w:rPr>
          <w:rFonts w:ascii="Helvetica" w:eastAsia="Helvetica Neue" w:hAnsi="Helvetica" w:cs="Helvetica Neue"/>
          <w:sz w:val="24"/>
          <w:szCs w:val="24"/>
        </w:rPr>
        <w:t>acceptability</w:t>
      </w:r>
      <w:proofErr w:type="gramEnd"/>
      <w:r w:rsidR="00FE7335">
        <w:rPr>
          <w:rFonts w:ascii="Helvetica" w:eastAsia="Helvetica Neue" w:hAnsi="Helvetica" w:cs="Helvetica Neue"/>
          <w:sz w:val="24"/>
          <w:szCs w:val="24"/>
        </w:rPr>
        <w:t xml:space="preserve"> and </w:t>
      </w:r>
      <w:r w:rsidR="004F4462">
        <w:rPr>
          <w:rFonts w:ascii="Helvetica" w:eastAsia="Helvetica Neue" w:hAnsi="Helvetica" w:cs="Helvetica Neue"/>
          <w:sz w:val="24"/>
          <w:szCs w:val="24"/>
        </w:rPr>
        <w:t>accommodation</w:t>
      </w:r>
      <w:r w:rsidR="00FE7335">
        <w:rPr>
          <w:rFonts w:ascii="Helvetica" w:eastAsia="Helvetica Neue" w:hAnsi="Helvetica" w:cs="Helvetica Neue"/>
          <w:sz w:val="24"/>
          <w:szCs w:val="24"/>
        </w:rPr>
        <w:t>)</w:t>
      </w:r>
      <w:r w:rsidR="006A3A7C" w:rsidRPr="00880703">
        <w:rPr>
          <w:rFonts w:ascii="Helvetica" w:eastAsia="Helvetica Neue" w:hAnsi="Helvetica" w:cs="Helvetica Neue"/>
          <w:sz w:val="24"/>
          <w:szCs w:val="24"/>
          <w:vertAlign w:val="superscript"/>
        </w:rPr>
        <w:t>1</w:t>
      </w:r>
      <w:r w:rsidR="006A3A7C" w:rsidRPr="00880703">
        <w:rPr>
          <w:rFonts w:ascii="Helvetica" w:eastAsia="Helvetica Neue" w:hAnsi="Helvetica" w:cs="Helvetica Neue"/>
          <w:sz w:val="24"/>
          <w:szCs w:val="24"/>
        </w:rPr>
        <w:t xml:space="preserve"> to define key components of the food environment</w:t>
      </w:r>
      <w:r w:rsidR="00B047FC">
        <w:rPr>
          <w:rFonts w:ascii="Helvetica" w:eastAsia="Helvetica Neue" w:hAnsi="Helvetica" w:cs="Helvetica Neue"/>
          <w:sz w:val="24"/>
          <w:szCs w:val="24"/>
        </w:rPr>
        <w:t>. In this iteration of the model affordability and accessibility are updated over time</w:t>
      </w:r>
      <w:r w:rsidR="00430427">
        <w:rPr>
          <w:rFonts w:ascii="Helvetica" w:eastAsia="Helvetica Neue" w:hAnsi="Helvetica" w:cs="Helvetica Neue"/>
          <w:sz w:val="24"/>
          <w:szCs w:val="24"/>
        </w:rPr>
        <w:t>.</w:t>
      </w:r>
    </w:p>
    <w:p w14:paraId="2A2BEF84" w14:textId="77777777" w:rsidR="0027615E" w:rsidRDefault="0027615E" w:rsidP="0027615E">
      <w:pPr>
        <w:jc w:val="both"/>
        <w:rPr>
          <w:rFonts w:ascii="Helvetica" w:eastAsia="Helvetica Neue" w:hAnsi="Helvetica" w:cs="Helvetica Neue"/>
          <w:sz w:val="24"/>
          <w:szCs w:val="24"/>
        </w:rPr>
      </w:pPr>
    </w:p>
    <w:p w14:paraId="1DB5EB88" w14:textId="6D3C92B9" w:rsidR="0027615E" w:rsidRDefault="0027615E" w:rsidP="0027615E">
      <w:pPr>
        <w:jc w:val="both"/>
        <w:rPr>
          <w:rFonts w:ascii="Helvetica" w:eastAsia="Helvetica Neue" w:hAnsi="Helvetica" w:cs="Helvetica Neue"/>
          <w:sz w:val="24"/>
          <w:szCs w:val="24"/>
        </w:rPr>
      </w:pPr>
      <w:r w:rsidRPr="00880703">
        <w:rPr>
          <w:rFonts w:ascii="Helvetica" w:eastAsia="Helvetica Neue" w:hAnsi="Helvetica" w:cs="Helvetica Neue"/>
          <w:sz w:val="24"/>
          <w:szCs w:val="24"/>
        </w:rPr>
        <w:t>The model includes two classes of agents: households (HH) and food outlets.</w:t>
      </w:r>
      <w:r>
        <w:rPr>
          <w:rFonts w:ascii="Helvetica" w:eastAsia="Helvetica Neue" w:hAnsi="Helvetica" w:cs="Helvetica Neue"/>
          <w:sz w:val="24"/>
          <w:szCs w:val="24"/>
        </w:rPr>
        <w:t xml:space="preserve"> Households decide to either eat an at home meal or an out of home meal for three meals a day. The out of home meal is the equivalent of choosing a takeaway or fast-food option. Households also choose where and when to shop for groceries via</w:t>
      </w:r>
      <w:r w:rsidRPr="00880703">
        <w:rPr>
          <w:rFonts w:ascii="Helvetica" w:eastAsia="Helvetica Neue" w:hAnsi="Helvetica" w:cs="Helvetica Neue"/>
          <w:sz w:val="24"/>
          <w:szCs w:val="24"/>
        </w:rPr>
        <w:t xml:space="preserve"> visits to food outlets (Figure 1). </w:t>
      </w:r>
      <w:r>
        <w:rPr>
          <w:rFonts w:ascii="Helvetica" w:eastAsia="Helvetica Neue" w:hAnsi="Helvetica" w:cs="Helvetica Neue"/>
          <w:sz w:val="24"/>
          <w:szCs w:val="24"/>
        </w:rPr>
        <w:t xml:space="preserve">The outcomes of these </w:t>
      </w:r>
      <w:proofErr w:type="spellStart"/>
      <w:r>
        <w:rPr>
          <w:rFonts w:ascii="Helvetica" w:eastAsia="Helvetica Neue" w:hAnsi="Helvetica" w:cs="Helvetica Neue"/>
          <w:sz w:val="24"/>
          <w:szCs w:val="24"/>
        </w:rPr>
        <w:t>behaviours</w:t>
      </w:r>
      <w:proofErr w:type="spellEnd"/>
      <w:r>
        <w:rPr>
          <w:rFonts w:ascii="Helvetica" w:eastAsia="Helvetica Neue" w:hAnsi="Helvetica" w:cs="Helvetica Neue"/>
          <w:sz w:val="24"/>
          <w:szCs w:val="24"/>
        </w:rPr>
        <w:t xml:space="preserve"> lead to the primary outcomes of the households</w:t>
      </w:r>
      <w:r w:rsidRPr="00880703">
        <w:rPr>
          <w:rFonts w:ascii="Helvetica" w:eastAsia="Helvetica Neue" w:hAnsi="Helvetica" w:cs="Helvetica Neue"/>
          <w:sz w:val="24"/>
          <w:szCs w:val="24"/>
        </w:rPr>
        <w:t xml:space="preserve">: </w:t>
      </w:r>
      <w:r>
        <w:rPr>
          <w:rFonts w:ascii="Helvetica" w:eastAsia="Helvetica Neue" w:hAnsi="Helvetica" w:cs="Helvetica Neue"/>
          <w:sz w:val="24"/>
          <w:szCs w:val="24"/>
        </w:rPr>
        <w:t xml:space="preserve">consumption of </w:t>
      </w:r>
      <w:r w:rsidRPr="00880703">
        <w:rPr>
          <w:rFonts w:ascii="Helvetica" w:eastAsia="Helvetica Neue" w:hAnsi="Helvetica" w:cs="Helvetica Neue"/>
          <w:sz w:val="24"/>
          <w:szCs w:val="24"/>
        </w:rPr>
        <w:t>fruit and vegetables (FV)</w:t>
      </w:r>
      <w:r>
        <w:rPr>
          <w:rFonts w:ascii="Helvetica" w:eastAsia="Helvetica Neue" w:hAnsi="Helvetica" w:cs="Helvetica Neue"/>
          <w:sz w:val="24"/>
          <w:szCs w:val="24"/>
        </w:rPr>
        <w:t>, consumption of</w:t>
      </w:r>
      <w:r w:rsidRPr="00880703">
        <w:rPr>
          <w:rFonts w:ascii="Helvetica" w:eastAsia="Helvetica Neue" w:hAnsi="Helvetica" w:cs="Helvetica Neue"/>
          <w:sz w:val="24"/>
          <w:szCs w:val="24"/>
        </w:rPr>
        <w:t xml:space="preserve"> fast food (FF)</w:t>
      </w:r>
      <w:r>
        <w:rPr>
          <w:rFonts w:ascii="Helvetica" w:eastAsia="Helvetica Neue" w:hAnsi="Helvetica" w:cs="Helvetica Neue"/>
          <w:sz w:val="24"/>
          <w:szCs w:val="24"/>
        </w:rPr>
        <w:t>, and meals skipped</w:t>
      </w:r>
      <w:r w:rsidRPr="00880703">
        <w:rPr>
          <w:rFonts w:ascii="Helvetica" w:eastAsia="Helvetica Neue" w:hAnsi="Helvetica" w:cs="Helvetica Neue"/>
          <w:sz w:val="24"/>
          <w:szCs w:val="24"/>
        </w:rPr>
        <w:t xml:space="preserve">. </w:t>
      </w:r>
    </w:p>
    <w:p w14:paraId="67198A22" w14:textId="77777777" w:rsidR="0027615E" w:rsidRDefault="0027615E" w:rsidP="0027615E">
      <w:pPr>
        <w:jc w:val="both"/>
        <w:rPr>
          <w:rFonts w:ascii="Helvetica" w:eastAsia="Helvetica Neue" w:hAnsi="Helvetica" w:cs="Helvetica Neue"/>
          <w:sz w:val="24"/>
          <w:szCs w:val="24"/>
        </w:rPr>
      </w:pPr>
    </w:p>
    <w:p w14:paraId="59D5305D" w14:textId="0CA71D9E" w:rsidR="0027615E" w:rsidRDefault="0027615E" w:rsidP="0027615E">
      <w:pPr>
        <w:jc w:val="both"/>
        <w:rPr>
          <w:rFonts w:ascii="Helvetica" w:eastAsia="Helvetica Neue" w:hAnsi="Helvetica" w:cs="Helvetica Neue"/>
          <w:sz w:val="24"/>
          <w:szCs w:val="24"/>
        </w:rPr>
      </w:pPr>
      <w:r>
        <w:rPr>
          <w:rFonts w:ascii="Helvetica" w:eastAsia="Helvetica Neue" w:hAnsi="Helvetica" w:cs="Helvetica Neue"/>
          <w:sz w:val="24"/>
          <w:szCs w:val="24"/>
        </w:rPr>
        <w:t xml:space="preserve">The primary outcomes for food retail outlets are the visits and purchases made at the store. </w:t>
      </w:r>
      <w:r w:rsidRPr="00880703">
        <w:rPr>
          <w:rFonts w:ascii="Helvetica" w:eastAsia="Helvetica Neue" w:hAnsi="Helvetica" w:cs="Helvetica Neue"/>
          <w:sz w:val="24"/>
          <w:szCs w:val="24"/>
        </w:rPr>
        <w:t>Food outlet agents sell either FV or FF and make an annual decision to remain open or close for business (Figure 2).</w:t>
      </w:r>
      <w:r>
        <w:rPr>
          <w:rFonts w:ascii="Helvetica" w:eastAsia="Helvetica Neue" w:hAnsi="Helvetica" w:cs="Helvetica Neue"/>
          <w:sz w:val="24"/>
          <w:szCs w:val="24"/>
        </w:rPr>
        <w:t xml:space="preserve"> Measures of both distance and density are considered for accessibility.</w:t>
      </w:r>
      <w:r w:rsidRPr="00880703">
        <w:rPr>
          <w:rFonts w:ascii="Helvetica" w:eastAsia="Helvetica Neue" w:hAnsi="Helvetica" w:cs="Helvetica Neue"/>
          <w:sz w:val="24"/>
          <w:szCs w:val="24"/>
        </w:rPr>
        <w:t xml:space="preserve"> </w:t>
      </w:r>
      <w:r>
        <w:rPr>
          <w:rFonts w:ascii="Helvetica" w:eastAsia="Helvetica Neue" w:hAnsi="Helvetica" w:cs="Helvetica Neue"/>
          <w:sz w:val="24"/>
          <w:szCs w:val="24"/>
        </w:rPr>
        <w:t>N</w:t>
      </w:r>
      <w:r w:rsidRPr="00880703">
        <w:rPr>
          <w:rFonts w:ascii="Helvetica" w:eastAsia="Helvetica Neue" w:hAnsi="Helvetica" w:cs="Helvetica Neue"/>
          <w:sz w:val="24"/>
          <w:szCs w:val="24"/>
        </w:rPr>
        <w:t xml:space="preserve">ew outlets can open based on purchasing </w:t>
      </w:r>
      <w:proofErr w:type="spellStart"/>
      <w:r w:rsidRPr="00880703">
        <w:rPr>
          <w:rFonts w:ascii="Helvetica" w:eastAsia="Helvetica Neue" w:hAnsi="Helvetica" w:cs="Helvetica Neue"/>
          <w:sz w:val="24"/>
          <w:szCs w:val="24"/>
        </w:rPr>
        <w:t>behaviours</w:t>
      </w:r>
      <w:proofErr w:type="spellEnd"/>
      <w:r w:rsidRPr="00880703">
        <w:rPr>
          <w:rFonts w:ascii="Helvetica" w:eastAsia="Helvetica Neue" w:hAnsi="Helvetica" w:cs="Helvetica Neue"/>
          <w:sz w:val="24"/>
          <w:szCs w:val="24"/>
        </w:rPr>
        <w:t xml:space="preserve"> of HH agents </w:t>
      </w:r>
      <w:proofErr w:type="gramStart"/>
      <w:r w:rsidRPr="00880703">
        <w:rPr>
          <w:rFonts w:ascii="Helvetica" w:eastAsia="Helvetica Neue" w:hAnsi="Helvetica" w:cs="Helvetica Neue"/>
          <w:sz w:val="24"/>
          <w:szCs w:val="24"/>
        </w:rPr>
        <w:t>in a given</w:t>
      </w:r>
      <w:proofErr w:type="gramEnd"/>
      <w:r w:rsidRPr="00880703">
        <w:rPr>
          <w:rFonts w:ascii="Helvetica" w:eastAsia="Helvetica Neue" w:hAnsi="Helvetica" w:cs="Helvetica Neue"/>
          <w:sz w:val="24"/>
          <w:szCs w:val="24"/>
        </w:rPr>
        <w:t xml:space="preserve"> </w:t>
      </w:r>
      <w:proofErr w:type="spellStart"/>
      <w:r w:rsidRPr="00880703">
        <w:rPr>
          <w:rFonts w:ascii="Helvetica" w:eastAsia="Helvetica Neue" w:hAnsi="Helvetica" w:cs="Helvetica Neue"/>
          <w:sz w:val="24"/>
          <w:szCs w:val="24"/>
        </w:rPr>
        <w:t>neighbo</w:t>
      </w:r>
      <w:r w:rsidR="00A74D6F">
        <w:rPr>
          <w:rFonts w:ascii="Helvetica" w:eastAsia="Helvetica Neue" w:hAnsi="Helvetica" w:cs="Helvetica Neue"/>
          <w:sz w:val="24"/>
          <w:szCs w:val="24"/>
        </w:rPr>
        <w:t>u</w:t>
      </w:r>
      <w:r w:rsidRPr="00880703">
        <w:rPr>
          <w:rFonts w:ascii="Helvetica" w:eastAsia="Helvetica Neue" w:hAnsi="Helvetica" w:cs="Helvetica Neue"/>
          <w:sz w:val="24"/>
          <w:szCs w:val="24"/>
        </w:rPr>
        <w:t>rhood</w:t>
      </w:r>
      <w:proofErr w:type="spellEnd"/>
      <w:r w:rsidRPr="00880703">
        <w:rPr>
          <w:rFonts w:ascii="Helvetica" w:eastAsia="Helvetica Neue" w:hAnsi="Helvetica" w:cs="Helvetica Neue"/>
          <w:sz w:val="24"/>
          <w:szCs w:val="24"/>
        </w:rPr>
        <w:t xml:space="preserve">, filling a gap (Figure 3). </w:t>
      </w:r>
    </w:p>
    <w:p w14:paraId="62AD3CD8" w14:textId="77777777" w:rsidR="0027615E" w:rsidRDefault="0027615E" w:rsidP="0027615E">
      <w:pPr>
        <w:jc w:val="both"/>
        <w:rPr>
          <w:rFonts w:ascii="Helvetica" w:eastAsia="Helvetica Neue" w:hAnsi="Helvetica" w:cs="Helvetica Neue"/>
          <w:sz w:val="24"/>
          <w:szCs w:val="24"/>
        </w:rPr>
      </w:pPr>
    </w:p>
    <w:p w14:paraId="449A8794" w14:textId="3CEEFC71" w:rsidR="00B047FC" w:rsidRDefault="00B047FC" w:rsidP="00B047FC">
      <w:pPr>
        <w:jc w:val="both"/>
        <w:rPr>
          <w:rFonts w:ascii="Helvetica" w:eastAsia="Helvetica Neue" w:hAnsi="Helvetica" w:cs="Helvetica Neue"/>
          <w:sz w:val="24"/>
          <w:szCs w:val="24"/>
        </w:rPr>
      </w:pPr>
      <w:r>
        <w:rPr>
          <w:rFonts w:ascii="Helvetica" w:eastAsia="Helvetica Neue" w:hAnsi="Helvetica" w:cs="Helvetica Neue"/>
          <w:sz w:val="24"/>
          <w:szCs w:val="24"/>
        </w:rPr>
        <w:t xml:space="preserve">We model </w:t>
      </w:r>
      <w:r w:rsidRPr="00880703">
        <w:rPr>
          <w:rFonts w:ascii="Helvetica" w:eastAsia="Helvetica Neue" w:hAnsi="Helvetica" w:cs="Helvetica Neue"/>
          <w:sz w:val="24"/>
          <w:szCs w:val="24"/>
        </w:rPr>
        <w:t>intervention</w:t>
      </w:r>
      <w:r>
        <w:rPr>
          <w:rFonts w:ascii="Helvetica" w:eastAsia="Helvetica Neue" w:hAnsi="Helvetica" w:cs="Helvetica Neue"/>
          <w:sz w:val="24"/>
          <w:szCs w:val="24"/>
        </w:rPr>
        <w:t>s</w:t>
      </w:r>
      <w:r w:rsidRPr="00880703">
        <w:rPr>
          <w:rFonts w:ascii="Helvetica" w:eastAsia="Helvetica Neue" w:hAnsi="Helvetica" w:cs="Helvetica Neue"/>
          <w:sz w:val="24"/>
          <w:szCs w:val="24"/>
        </w:rPr>
        <w:t xml:space="preserve"> that affect accessibility</w:t>
      </w:r>
      <w:r>
        <w:rPr>
          <w:rFonts w:ascii="Helvetica" w:eastAsia="Helvetica Neue" w:hAnsi="Helvetica" w:cs="Helvetica Neue"/>
          <w:sz w:val="24"/>
          <w:szCs w:val="24"/>
        </w:rPr>
        <w:t xml:space="preserve"> and</w:t>
      </w:r>
      <w:r w:rsidRPr="00880703">
        <w:rPr>
          <w:rFonts w:ascii="Helvetica" w:eastAsia="Helvetica Neue" w:hAnsi="Helvetica" w:cs="Helvetica Neue"/>
          <w:sz w:val="24"/>
          <w:szCs w:val="24"/>
        </w:rPr>
        <w:t xml:space="preserve"> affordability of food may result in structural changes to the food environment and in turn change regular purchasing of </w:t>
      </w:r>
      <w:r>
        <w:rPr>
          <w:rFonts w:ascii="Helvetica" w:eastAsia="Helvetica Neue" w:hAnsi="Helvetica" w:cs="Helvetica Neue"/>
          <w:sz w:val="24"/>
          <w:szCs w:val="24"/>
        </w:rPr>
        <w:t>different food types in the environment</w:t>
      </w:r>
      <w:r w:rsidRPr="00880703">
        <w:rPr>
          <w:rFonts w:ascii="Helvetica" w:eastAsia="Helvetica Neue" w:hAnsi="Helvetica" w:cs="Helvetica Neue"/>
          <w:sz w:val="24"/>
          <w:szCs w:val="24"/>
        </w:rPr>
        <w:t xml:space="preserve">. </w:t>
      </w:r>
      <w:r>
        <w:rPr>
          <w:rFonts w:ascii="Helvetica" w:eastAsia="Helvetica Neue" w:hAnsi="Helvetica" w:cs="Helvetica Neue"/>
          <w:sz w:val="24"/>
          <w:szCs w:val="24"/>
        </w:rPr>
        <w:t xml:space="preserve">Future iterations of the model will aim to incorporate a spatially explicit environment of Liverpool City Council as well as leveraging the other domains of access. </w:t>
      </w:r>
    </w:p>
    <w:p w14:paraId="3757442F" w14:textId="77777777" w:rsidR="00DC54CE" w:rsidRDefault="00DC54CE" w:rsidP="00B047FC">
      <w:pPr>
        <w:jc w:val="both"/>
        <w:rPr>
          <w:rFonts w:ascii="Helvetica" w:eastAsia="Helvetica Neue" w:hAnsi="Helvetica" w:cs="Helvetica Neue"/>
          <w:sz w:val="24"/>
          <w:szCs w:val="24"/>
        </w:rPr>
      </w:pPr>
    </w:p>
    <w:p w14:paraId="244674A2" w14:textId="77777777" w:rsidR="00DC54CE" w:rsidRPr="0068420F" w:rsidRDefault="00DC54CE" w:rsidP="00DC54CE">
      <w:pPr>
        <w:jc w:val="both"/>
        <w:rPr>
          <w:rFonts w:ascii="Helvetica Neue" w:eastAsia="Helvetica Neue" w:hAnsi="Helvetica Neue" w:cs="Helvetica Neue"/>
          <w:b/>
          <w:bCs/>
          <w:iCs/>
          <w:sz w:val="24"/>
          <w:szCs w:val="24"/>
        </w:rPr>
      </w:pPr>
      <w:r w:rsidRPr="0068420F">
        <w:rPr>
          <w:rFonts w:ascii="Helvetica Neue" w:eastAsia="Helvetica Neue" w:hAnsi="Helvetica Neue" w:cs="Helvetica Neue"/>
          <w:b/>
          <w:bCs/>
          <w:iCs/>
          <w:sz w:val="24"/>
          <w:szCs w:val="24"/>
        </w:rPr>
        <w:t>Household agent properties and actions</w:t>
      </w:r>
    </w:p>
    <w:p w14:paraId="7834B0CD" w14:textId="77777777" w:rsidR="00A74D6F" w:rsidRDefault="00A74D6F" w:rsidP="00DC54CE">
      <w:pPr>
        <w:jc w:val="both"/>
        <w:rPr>
          <w:rFonts w:ascii="Helvetica Neue" w:eastAsia="Helvetica Neue" w:hAnsi="Helvetica Neue" w:cs="Helvetica Neue"/>
          <w:sz w:val="24"/>
          <w:szCs w:val="24"/>
        </w:rPr>
      </w:pPr>
    </w:p>
    <w:p w14:paraId="3DF52466" w14:textId="157D04FA" w:rsidR="00DC54CE" w:rsidRDefault="00DC54CE" w:rsidP="00DC54CE">
      <w:pPr>
        <w:jc w:val="both"/>
        <w:rPr>
          <w:rFonts w:ascii="Helvetica Neue" w:eastAsia="Helvetica Neue" w:hAnsi="Helvetica Neue" w:cs="Helvetica Neue"/>
          <w:sz w:val="24"/>
          <w:szCs w:val="24"/>
          <w:highlight w:val="yellow"/>
        </w:rPr>
      </w:pPr>
      <w:r>
        <w:rPr>
          <w:rFonts w:ascii="Helvetica Neue" w:eastAsia="Helvetica Neue" w:hAnsi="Helvetica Neue" w:cs="Helvetica Neue"/>
          <w:sz w:val="24"/>
          <w:szCs w:val="24"/>
        </w:rPr>
        <w:t xml:space="preserve">HH agents are </w:t>
      </w:r>
      <w:proofErr w:type="spellStart"/>
      <w:r>
        <w:rPr>
          <w:rFonts w:ascii="Helvetica Neue" w:eastAsia="Helvetica Neue" w:hAnsi="Helvetica Neue" w:cs="Helvetica Neue"/>
          <w:sz w:val="24"/>
          <w:szCs w:val="24"/>
        </w:rPr>
        <w:t>characteri</w:t>
      </w:r>
      <w:r w:rsidR="002777DB">
        <w:rPr>
          <w:rFonts w:ascii="Helvetica Neue" w:eastAsia="Helvetica Neue" w:hAnsi="Helvetica Neue" w:cs="Helvetica Neue"/>
          <w:sz w:val="24"/>
          <w:szCs w:val="24"/>
        </w:rPr>
        <w:t>s</w:t>
      </w:r>
      <w:r>
        <w:rPr>
          <w:rFonts w:ascii="Helvetica Neue" w:eastAsia="Helvetica Neue" w:hAnsi="Helvetica Neue" w:cs="Helvetica Neue"/>
          <w:sz w:val="24"/>
          <w:szCs w:val="24"/>
        </w:rPr>
        <w:t>ed</w:t>
      </w:r>
      <w:proofErr w:type="spellEnd"/>
      <w:r>
        <w:rPr>
          <w:rFonts w:ascii="Helvetica Neue" w:eastAsia="Helvetica Neue" w:hAnsi="Helvetica Neue" w:cs="Helvetica Neue"/>
          <w:sz w:val="24"/>
          <w:szCs w:val="24"/>
        </w:rPr>
        <w:t xml:space="preserve"> by several static state attributes: location,</w:t>
      </w:r>
      <w:r>
        <w:rPr>
          <w:rFonts w:ascii="Helvetica Neue" w:eastAsia="Helvetica Neue" w:hAnsi="Helvetica Neue" w:cs="Helvetica Neue"/>
          <w:sz w:val="24"/>
          <w:szCs w:val="24"/>
        </w:rPr>
        <w:t xml:space="preserve"> income,</w:t>
      </w:r>
      <w:r>
        <w:rPr>
          <w:rFonts w:ascii="Helvetica Neue" w:eastAsia="Helvetica Neue" w:hAnsi="Helvetica Neue" w:cs="Helvetica Neue"/>
          <w:sz w:val="24"/>
          <w:szCs w:val="24"/>
        </w:rPr>
        <w:t xml:space="preserve"> travel mode, number of people in household, shopping frequency, and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(see Table 4 for more details). </w:t>
      </w:r>
      <w:r>
        <w:rPr>
          <w:rFonts w:ascii="Helvetica Neue" w:eastAsia="Helvetica Neue" w:hAnsi="Helvetica Neue" w:cs="Helvetica Neue"/>
          <w:sz w:val="24"/>
          <w:szCs w:val="24"/>
        </w:rPr>
        <w:t xml:space="preserve">Additionally, HHs are </w:t>
      </w:r>
      <w:proofErr w:type="spellStart"/>
      <w:r>
        <w:rPr>
          <w:rFonts w:ascii="Helvetica Neue" w:eastAsia="Helvetica Neue" w:hAnsi="Helvetica Neue" w:cs="Helvetica Neue"/>
          <w:sz w:val="24"/>
          <w:szCs w:val="24"/>
        </w:rPr>
        <w:t>intitialised</w:t>
      </w:r>
      <w:proofErr w:type="spellEnd"/>
      <w:r>
        <w:rPr>
          <w:rFonts w:ascii="Helvetica Neue" w:eastAsia="Helvetica Neue" w:hAnsi="Helvetica Neue" w:cs="Helvetica Neue"/>
          <w:sz w:val="24"/>
          <w:szCs w:val="24"/>
        </w:rPr>
        <w:t xml:space="preserve"> with a measure of consumption of fruit and veg</w:t>
      </w:r>
      <w:r>
        <w:rPr>
          <w:rFonts w:ascii="Helvetica Neue" w:eastAsia="Helvetica Neue" w:hAnsi="Helvetica Neue" w:cs="Helvetica Neue"/>
          <w:sz w:val="24"/>
          <w:szCs w:val="24"/>
        </w:rPr>
        <w:t>etables</w:t>
      </w:r>
      <w:r>
        <w:rPr>
          <w:rFonts w:ascii="Helvetica Neue" w:eastAsia="Helvetica Neue" w:hAnsi="Helvetica Neue" w:cs="Helvetica Neue"/>
          <w:sz w:val="24"/>
          <w:szCs w:val="24"/>
        </w:rPr>
        <w:t xml:space="preserve"> (servings) and fast food (meals) and are given a household budget as well. </w:t>
      </w:r>
      <w:r>
        <w:rPr>
          <w:rFonts w:ascii="Helvetica Neue" w:eastAsia="Helvetica Neue" w:hAnsi="Helvetica Neue" w:cs="Helvetica Neue"/>
          <w:sz w:val="24"/>
          <w:szCs w:val="24"/>
        </w:rPr>
        <w:t xml:space="preserve">For this model, most of these data are estimates or </w:t>
      </w:r>
      <w:proofErr w:type="spellStart"/>
      <w:r>
        <w:rPr>
          <w:rFonts w:ascii="Helvetica Neue" w:eastAsia="Helvetica Neue" w:hAnsi="Helvetica Neue" w:cs="Helvetica Neue"/>
          <w:sz w:val="24"/>
          <w:szCs w:val="24"/>
        </w:rPr>
        <w:t>randomi</w:t>
      </w:r>
      <w:r w:rsidR="002777DB">
        <w:rPr>
          <w:rFonts w:ascii="Helvetica Neue" w:eastAsia="Helvetica Neue" w:hAnsi="Helvetica Neue" w:cs="Helvetica Neue"/>
          <w:sz w:val="24"/>
          <w:szCs w:val="24"/>
        </w:rPr>
        <w:t>s</w:t>
      </w:r>
      <w:r>
        <w:rPr>
          <w:rFonts w:ascii="Helvetica Neue" w:eastAsia="Helvetica Neue" w:hAnsi="Helvetica Neue" w:cs="Helvetica Neue"/>
          <w:sz w:val="24"/>
          <w:szCs w:val="24"/>
        </w:rPr>
        <w:t>ed</w:t>
      </w:r>
      <w:proofErr w:type="spellEnd"/>
      <w:r>
        <w:rPr>
          <w:rFonts w:ascii="Helvetica Neue" w:eastAsia="Helvetica Neue" w:hAnsi="Helvetica Neue" w:cs="Helvetica Neue"/>
          <w:sz w:val="24"/>
          <w:szCs w:val="24"/>
        </w:rPr>
        <w:t>. In the next iteration,</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all HH </w:t>
      </w:r>
      <w:r>
        <w:rPr>
          <w:rFonts w:ascii="Helvetica Neue" w:eastAsia="Helvetica Neue" w:hAnsi="Helvetica Neue" w:cs="Helvetica Neue"/>
          <w:sz w:val="24"/>
          <w:szCs w:val="24"/>
        </w:rPr>
        <w:t xml:space="preserve">data </w:t>
      </w:r>
      <w:r>
        <w:rPr>
          <w:rFonts w:ascii="Helvetica Neue" w:eastAsia="Helvetica Neue" w:hAnsi="Helvetica Neue" w:cs="Helvetica Neue"/>
          <w:sz w:val="24"/>
          <w:szCs w:val="24"/>
        </w:rPr>
        <w:t>will be derived</w:t>
      </w:r>
      <w:r>
        <w:rPr>
          <w:rFonts w:ascii="Helvetica Neue" w:eastAsia="Helvetica Neue" w:hAnsi="Helvetica Neue" w:cs="Helvetica Neue"/>
          <w:sz w:val="24"/>
          <w:szCs w:val="24"/>
        </w:rPr>
        <w:t xml:space="preserve"> from national household surveys</w:t>
      </w:r>
      <w:r>
        <w:rPr>
          <w:rFonts w:ascii="Helvetica Neue" w:eastAsia="Helvetica Neue" w:hAnsi="Helvetica Neue" w:cs="Helvetica Neue"/>
          <w:sz w:val="24"/>
          <w:szCs w:val="24"/>
        </w:rPr>
        <w:t xml:space="preserve"> including </w:t>
      </w:r>
      <w:proofErr w:type="gramStart"/>
      <w:r>
        <w:rPr>
          <w:rFonts w:ascii="Helvetica Neue" w:eastAsia="Helvetica Neue" w:hAnsi="Helvetica Neue" w:cs="Helvetica Neue"/>
          <w:sz w:val="24"/>
          <w:szCs w:val="24"/>
        </w:rPr>
        <w:t>spatially-explicit</w:t>
      </w:r>
      <w:proofErr w:type="gramEnd"/>
      <w:r>
        <w:rPr>
          <w:rFonts w:ascii="Helvetica Neue" w:eastAsia="Helvetica Neue" w:hAnsi="Helvetica Neue" w:cs="Helvetica Neue"/>
          <w:sz w:val="24"/>
          <w:szCs w:val="24"/>
        </w:rPr>
        <w:t xml:space="preserve"> microsimulations generating individual data.</w:t>
      </w:r>
    </w:p>
    <w:p w14:paraId="008223B7" w14:textId="77777777" w:rsidR="00DC54CE" w:rsidRDefault="00DC54CE" w:rsidP="00DC54CE">
      <w:pPr>
        <w:rPr>
          <w:rFonts w:ascii="Helvetica Neue" w:eastAsia="Helvetica Neue" w:hAnsi="Helvetica Neue" w:cs="Helvetica Neue"/>
          <w:i/>
          <w:sz w:val="24"/>
          <w:szCs w:val="24"/>
        </w:rPr>
      </w:pPr>
    </w:p>
    <w:p w14:paraId="1BA0E1F9" w14:textId="2E30660E" w:rsidR="00DC54CE" w:rsidRPr="003720FA" w:rsidRDefault="00DC54CE" w:rsidP="00DC54CE">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At </w:t>
      </w:r>
      <w:proofErr w:type="spellStart"/>
      <w:r>
        <w:rPr>
          <w:rFonts w:ascii="Helvetica Neue" w:eastAsia="Helvetica Neue" w:hAnsi="Helvetica Neue" w:cs="Helvetica Neue"/>
          <w:sz w:val="24"/>
          <w:szCs w:val="24"/>
        </w:rPr>
        <w:t>initialisation</w:t>
      </w:r>
      <w:proofErr w:type="spellEnd"/>
      <w:r>
        <w:rPr>
          <w:rFonts w:ascii="Helvetica Neue" w:eastAsia="Helvetica Neue" w:hAnsi="Helvetica Neue" w:cs="Helvetica Neue"/>
          <w:sz w:val="24"/>
          <w:szCs w:val="24"/>
        </w:rPr>
        <w:t>, household agents create an access list of food outlets and update the access list of food outlets annually (F</w:t>
      </w:r>
      <w:r w:rsidR="003720FA">
        <w:rPr>
          <w:rFonts w:ascii="Helvetica Neue" w:eastAsia="Helvetica Neue" w:hAnsi="Helvetica Neue" w:cs="Helvetica Neue"/>
          <w:sz w:val="24"/>
          <w:szCs w:val="24"/>
        </w:rPr>
        <w:t xml:space="preserve">unction </w:t>
      </w:r>
      <w:r>
        <w:rPr>
          <w:rFonts w:ascii="Helvetica Neue" w:eastAsia="Helvetica Neue" w:hAnsi="Helvetica Neue" w:cs="Helvetica Neue"/>
          <w:sz w:val="24"/>
          <w:szCs w:val="24"/>
        </w:rPr>
        <w:t>1</w:t>
      </w:r>
      <w:r w:rsidRPr="003720FA">
        <w:rPr>
          <w:rFonts w:ascii="Helvetica Neue" w:eastAsia="Helvetica Neue" w:hAnsi="Helvetica Neue" w:cs="Helvetica Neue"/>
          <w:sz w:val="24"/>
          <w:szCs w:val="24"/>
        </w:rPr>
        <w:t xml:space="preserve">). Household agents may perform </w:t>
      </w:r>
      <w:r w:rsidR="003720FA">
        <w:rPr>
          <w:rFonts w:ascii="Helvetica Neue" w:eastAsia="Helvetica Neue" w:hAnsi="Helvetica Neue" w:cs="Helvetica Neue"/>
          <w:sz w:val="24"/>
          <w:szCs w:val="24"/>
        </w:rPr>
        <w:t>4</w:t>
      </w:r>
      <w:r w:rsidRPr="003720FA">
        <w:rPr>
          <w:rFonts w:ascii="Helvetica Neue" w:eastAsia="Helvetica Neue" w:hAnsi="Helvetica Neue" w:cs="Helvetica Neue"/>
          <w:sz w:val="24"/>
          <w:szCs w:val="24"/>
        </w:rPr>
        <w:t xml:space="preserve"> actions during a given timestep:</w:t>
      </w:r>
    </w:p>
    <w:p w14:paraId="7CD885F3" w14:textId="0FA26FE5" w:rsidR="00AD05C1" w:rsidRDefault="003720FA" w:rsidP="003720FA">
      <w:pPr>
        <w:ind w:firstLine="709"/>
        <w:rPr>
          <w:rFonts w:ascii="Helvetica Neue" w:eastAsia="Helvetica Neue" w:hAnsi="Helvetica Neue" w:cs="Helvetica Neue"/>
          <w:sz w:val="24"/>
          <w:szCs w:val="24"/>
        </w:rPr>
      </w:pPr>
      <w:r>
        <w:rPr>
          <w:rFonts w:ascii="Helvetica Neue" w:eastAsia="Helvetica Neue" w:hAnsi="Helvetica Neue" w:cs="Helvetica Neue"/>
          <w:i/>
          <w:iCs/>
          <w:sz w:val="24"/>
          <w:szCs w:val="24"/>
        </w:rPr>
        <w:lastRenderedPageBreak/>
        <w:t>F</w:t>
      </w:r>
      <w:r>
        <w:rPr>
          <w:rFonts w:ascii="Helvetica Neue" w:eastAsia="Helvetica Neue" w:hAnsi="Helvetica Neue" w:cs="Helvetica Neue"/>
          <w:i/>
          <w:iCs/>
          <w:sz w:val="24"/>
          <w:szCs w:val="24"/>
        </w:rPr>
        <w:t>unction 2: Decide to shop</w:t>
      </w:r>
    </w:p>
    <w:p w14:paraId="02C73AB5" w14:textId="1A28B872" w:rsidR="003720FA" w:rsidRDefault="003720FA" w:rsidP="003720FA">
      <w:pPr>
        <w:ind w:firstLine="709"/>
        <w:rPr>
          <w:rFonts w:ascii="Helvetica Neue" w:eastAsia="Helvetica Neue" w:hAnsi="Helvetica Neue" w:cs="Helvetica Neue"/>
          <w:i/>
          <w:iCs/>
          <w:sz w:val="24"/>
          <w:szCs w:val="24"/>
        </w:rPr>
      </w:pPr>
      <w:r>
        <w:rPr>
          <w:rFonts w:ascii="Helvetica Neue" w:eastAsia="Helvetica Neue" w:hAnsi="Helvetica Neue" w:cs="Helvetica Neue"/>
          <w:i/>
          <w:iCs/>
          <w:sz w:val="24"/>
          <w:szCs w:val="24"/>
        </w:rPr>
        <w:t>F</w:t>
      </w:r>
      <w:r>
        <w:rPr>
          <w:rFonts w:ascii="Helvetica Neue" w:eastAsia="Helvetica Neue" w:hAnsi="Helvetica Neue" w:cs="Helvetica Neue"/>
          <w:i/>
          <w:iCs/>
          <w:sz w:val="24"/>
          <w:szCs w:val="24"/>
        </w:rPr>
        <w:t xml:space="preserve">unction </w:t>
      </w:r>
      <w:r>
        <w:rPr>
          <w:rFonts w:ascii="Helvetica Neue" w:eastAsia="Helvetica Neue" w:hAnsi="Helvetica Neue" w:cs="Helvetica Neue"/>
          <w:i/>
          <w:iCs/>
          <w:sz w:val="24"/>
          <w:szCs w:val="24"/>
        </w:rPr>
        <w:t>3</w:t>
      </w:r>
      <w:r>
        <w:rPr>
          <w:rFonts w:ascii="Helvetica Neue" w:eastAsia="Helvetica Neue" w:hAnsi="Helvetica Neue" w:cs="Helvetica Neue"/>
          <w:i/>
          <w:iCs/>
          <w:sz w:val="24"/>
          <w:szCs w:val="24"/>
        </w:rPr>
        <w:t>:</w:t>
      </w:r>
      <w:r>
        <w:rPr>
          <w:rFonts w:ascii="Helvetica Neue" w:eastAsia="Helvetica Neue" w:hAnsi="Helvetica Neue" w:cs="Helvetica Neue"/>
          <w:i/>
          <w:iCs/>
          <w:sz w:val="24"/>
          <w:szCs w:val="24"/>
        </w:rPr>
        <w:t xml:space="preserve"> </w:t>
      </w:r>
      <w:r w:rsidRPr="00484279">
        <w:rPr>
          <w:rFonts w:ascii="Helvetica Neue" w:eastAsia="Helvetica Neue" w:hAnsi="Helvetica Neue" w:cs="Helvetica Neue"/>
          <w:i/>
          <w:iCs/>
          <w:sz w:val="24"/>
          <w:szCs w:val="24"/>
        </w:rPr>
        <w:t>Choos</w:t>
      </w:r>
      <w:r>
        <w:rPr>
          <w:rFonts w:ascii="Helvetica Neue" w:eastAsia="Helvetica Neue" w:hAnsi="Helvetica Neue" w:cs="Helvetica Neue"/>
          <w:i/>
          <w:iCs/>
          <w:sz w:val="24"/>
          <w:szCs w:val="24"/>
        </w:rPr>
        <w:t xml:space="preserve">e FV </w:t>
      </w:r>
      <w:r w:rsidRPr="0038500C">
        <w:rPr>
          <w:rFonts w:ascii="Helvetica Neue" w:eastAsia="Helvetica Neue" w:hAnsi="Helvetica Neue" w:cs="Helvetica Neue"/>
          <w:i/>
          <w:iCs/>
          <w:sz w:val="24"/>
          <w:szCs w:val="24"/>
        </w:rPr>
        <w:t>Outl</w:t>
      </w:r>
      <w:r>
        <w:rPr>
          <w:rFonts w:ascii="Helvetica Neue" w:eastAsia="Helvetica Neue" w:hAnsi="Helvetica Neue" w:cs="Helvetica Neue"/>
          <w:i/>
          <w:iCs/>
          <w:sz w:val="24"/>
          <w:szCs w:val="24"/>
        </w:rPr>
        <w:t>e</w:t>
      </w:r>
      <w:r w:rsidRPr="0038500C">
        <w:rPr>
          <w:rFonts w:ascii="Helvetica Neue" w:eastAsia="Helvetica Neue" w:hAnsi="Helvetica Neue" w:cs="Helvetica Neue"/>
          <w:i/>
          <w:iCs/>
          <w:sz w:val="24"/>
          <w:szCs w:val="24"/>
        </w:rPr>
        <w:t>t</w:t>
      </w:r>
      <w:r>
        <w:rPr>
          <w:rFonts w:ascii="Helvetica Neue" w:eastAsia="Helvetica Neue" w:hAnsi="Helvetica Neue" w:cs="Helvetica Neue"/>
          <w:i/>
          <w:iCs/>
          <w:sz w:val="24"/>
          <w:szCs w:val="24"/>
        </w:rPr>
        <w:t xml:space="preserve"> or </w:t>
      </w:r>
      <w:proofErr w:type="gramStart"/>
      <w:r>
        <w:rPr>
          <w:rFonts w:ascii="Helvetica Neue" w:eastAsia="Helvetica Neue" w:hAnsi="Helvetica Neue" w:cs="Helvetica Neue"/>
          <w:i/>
          <w:iCs/>
          <w:sz w:val="24"/>
          <w:szCs w:val="24"/>
        </w:rPr>
        <w:t>a</w:t>
      </w:r>
      <w:proofErr w:type="gramEnd"/>
      <w:r>
        <w:rPr>
          <w:rFonts w:ascii="Helvetica Neue" w:eastAsia="Helvetica Neue" w:hAnsi="Helvetica Neue" w:cs="Helvetica Neue"/>
          <w:i/>
          <w:iCs/>
          <w:sz w:val="24"/>
          <w:szCs w:val="24"/>
        </w:rPr>
        <w:t xml:space="preserve"> FF Outlet</w:t>
      </w:r>
    </w:p>
    <w:p w14:paraId="4469C684" w14:textId="529D7B7A" w:rsidR="003720FA" w:rsidRDefault="003720FA" w:rsidP="003720FA">
      <w:pPr>
        <w:ind w:firstLine="709"/>
        <w:rPr>
          <w:rFonts w:ascii="Helvetica Neue" w:eastAsia="Helvetica Neue" w:hAnsi="Helvetica Neue" w:cs="Helvetica Neue"/>
          <w:i/>
          <w:iCs/>
          <w:sz w:val="24"/>
          <w:szCs w:val="24"/>
        </w:rPr>
      </w:pPr>
      <w:r>
        <w:rPr>
          <w:rFonts w:ascii="Helvetica Neue" w:eastAsia="Helvetica Neue" w:hAnsi="Helvetica Neue" w:cs="Helvetica Neue"/>
          <w:i/>
          <w:iCs/>
          <w:sz w:val="24"/>
          <w:szCs w:val="24"/>
        </w:rPr>
        <w:t>F</w:t>
      </w:r>
      <w:r>
        <w:rPr>
          <w:rFonts w:ascii="Helvetica Neue" w:eastAsia="Helvetica Neue" w:hAnsi="Helvetica Neue" w:cs="Helvetica Neue"/>
          <w:i/>
          <w:iCs/>
          <w:sz w:val="24"/>
          <w:szCs w:val="24"/>
        </w:rPr>
        <w:t xml:space="preserve">unction </w:t>
      </w:r>
      <w:r>
        <w:rPr>
          <w:rFonts w:ascii="Helvetica Neue" w:eastAsia="Helvetica Neue" w:hAnsi="Helvetica Neue" w:cs="Helvetica Neue"/>
          <w:i/>
          <w:iCs/>
          <w:sz w:val="24"/>
          <w:szCs w:val="24"/>
        </w:rPr>
        <w:t>4</w:t>
      </w:r>
      <w:r>
        <w:rPr>
          <w:rFonts w:ascii="Helvetica Neue" w:eastAsia="Helvetica Neue" w:hAnsi="Helvetica Neue" w:cs="Helvetica Neue"/>
          <w:i/>
          <w:iCs/>
          <w:sz w:val="24"/>
          <w:szCs w:val="24"/>
        </w:rPr>
        <w:t>:</w:t>
      </w:r>
      <w:r>
        <w:rPr>
          <w:rFonts w:ascii="Helvetica Neue" w:eastAsia="Helvetica Neue" w:hAnsi="Helvetica Neue" w:cs="Helvetica Neue"/>
          <w:i/>
          <w:iCs/>
          <w:sz w:val="24"/>
          <w:szCs w:val="24"/>
        </w:rPr>
        <w:t xml:space="preserve"> </w:t>
      </w:r>
      <w:r w:rsidRPr="00484279">
        <w:rPr>
          <w:rFonts w:ascii="Helvetica Neue" w:eastAsia="Helvetica Neue" w:hAnsi="Helvetica Neue" w:cs="Helvetica Neue"/>
          <w:i/>
          <w:iCs/>
          <w:sz w:val="24"/>
          <w:szCs w:val="24"/>
        </w:rPr>
        <w:t xml:space="preserve">Acquire FV </w:t>
      </w:r>
      <w:r>
        <w:rPr>
          <w:rFonts w:ascii="Helvetica Neue" w:eastAsia="Helvetica Neue" w:hAnsi="Helvetica Neue" w:cs="Helvetica Neue"/>
          <w:i/>
          <w:iCs/>
          <w:sz w:val="24"/>
          <w:szCs w:val="24"/>
        </w:rPr>
        <w:t>from outlet</w:t>
      </w:r>
    </w:p>
    <w:p w14:paraId="7E96EA55" w14:textId="17DDC7D6" w:rsidR="003720FA" w:rsidRPr="003720FA" w:rsidRDefault="003720FA" w:rsidP="003720FA">
      <w:pPr>
        <w:ind w:firstLine="709"/>
        <w:rPr>
          <w:rFonts w:ascii="Helvetica Neue" w:eastAsia="Helvetica Neue" w:hAnsi="Helvetica Neue" w:cs="Helvetica Neue"/>
          <w:i/>
          <w:iCs/>
          <w:sz w:val="24"/>
          <w:szCs w:val="24"/>
        </w:rPr>
      </w:pPr>
      <w:r>
        <w:rPr>
          <w:rFonts w:ascii="Helvetica Neue" w:eastAsia="Helvetica Neue" w:hAnsi="Helvetica Neue" w:cs="Helvetica Neue"/>
          <w:i/>
          <w:iCs/>
          <w:sz w:val="24"/>
          <w:szCs w:val="24"/>
        </w:rPr>
        <w:t>F</w:t>
      </w:r>
      <w:r>
        <w:rPr>
          <w:rFonts w:ascii="Helvetica Neue" w:eastAsia="Helvetica Neue" w:hAnsi="Helvetica Neue" w:cs="Helvetica Neue"/>
          <w:i/>
          <w:iCs/>
          <w:sz w:val="24"/>
          <w:szCs w:val="24"/>
        </w:rPr>
        <w:t xml:space="preserve">unction </w:t>
      </w:r>
      <w:r>
        <w:rPr>
          <w:rFonts w:ascii="Helvetica Neue" w:eastAsia="Helvetica Neue" w:hAnsi="Helvetica Neue" w:cs="Helvetica Neue"/>
          <w:i/>
          <w:iCs/>
          <w:sz w:val="24"/>
          <w:szCs w:val="24"/>
        </w:rPr>
        <w:t>5</w:t>
      </w:r>
      <w:r>
        <w:rPr>
          <w:rFonts w:ascii="Helvetica Neue" w:eastAsia="Helvetica Neue" w:hAnsi="Helvetica Neue" w:cs="Helvetica Neue"/>
          <w:i/>
          <w:iCs/>
          <w:sz w:val="24"/>
          <w:szCs w:val="24"/>
        </w:rPr>
        <w:t>:</w:t>
      </w:r>
      <w:r>
        <w:rPr>
          <w:rFonts w:ascii="Helvetica Neue" w:eastAsia="Helvetica Neue" w:hAnsi="Helvetica Neue" w:cs="Helvetica Neue"/>
          <w:i/>
          <w:iCs/>
          <w:sz w:val="24"/>
          <w:szCs w:val="24"/>
        </w:rPr>
        <w:t xml:space="preserve"> </w:t>
      </w:r>
      <w:r w:rsidRPr="00484279">
        <w:rPr>
          <w:rFonts w:ascii="Helvetica Neue" w:eastAsia="Helvetica Neue" w:hAnsi="Helvetica Neue" w:cs="Helvetica Neue"/>
          <w:i/>
          <w:iCs/>
          <w:sz w:val="24"/>
          <w:szCs w:val="24"/>
        </w:rPr>
        <w:t>Choose a food source for each meal</w:t>
      </w:r>
      <w:r w:rsidR="00A74D6F">
        <w:rPr>
          <w:rFonts w:ascii="Helvetica Neue" w:eastAsia="Helvetica Neue" w:hAnsi="Helvetica Neue" w:cs="Helvetica Neue"/>
          <w:i/>
          <w:iCs/>
          <w:sz w:val="24"/>
          <w:szCs w:val="24"/>
        </w:rPr>
        <w:t xml:space="preserve"> or skip meal</w:t>
      </w:r>
    </w:p>
    <w:p w14:paraId="5C4804E0" w14:textId="77777777" w:rsidR="003720FA" w:rsidRDefault="003720FA" w:rsidP="003720FA">
      <w:pPr>
        <w:rPr>
          <w:rFonts w:ascii="Helvetica Neue" w:eastAsia="Helvetica Neue" w:hAnsi="Helvetica Neue" w:cs="Helvetica Neue"/>
          <w:sz w:val="24"/>
          <w:szCs w:val="24"/>
        </w:rPr>
      </w:pPr>
    </w:p>
    <w:p w14:paraId="5BDC8278" w14:textId="0F487C97" w:rsidR="00DC54CE" w:rsidRDefault="00DC54CE" w:rsidP="00DC54CE">
      <w:pPr>
        <w:rPr>
          <w:rFonts w:ascii="Helvetica Neue" w:eastAsia="Helvetica Neue" w:hAnsi="Helvetica Neue" w:cs="Helvetica Neue"/>
          <w:sz w:val="24"/>
          <w:szCs w:val="24"/>
        </w:rPr>
      </w:pPr>
      <w:r>
        <w:rPr>
          <w:rFonts w:ascii="Helvetica Neue" w:eastAsia="Helvetica Neue" w:hAnsi="Helvetica Neue" w:cs="Helvetica Neue"/>
          <w:sz w:val="24"/>
          <w:szCs w:val="24"/>
        </w:rPr>
        <w:t>The population</w:t>
      </w:r>
      <w:r>
        <w:rPr>
          <w:rFonts w:ascii="Helvetica Neue" w:eastAsia="Helvetica Neue" w:hAnsi="Helvetica Neue" w:cs="Helvetica Neue"/>
          <w:sz w:val="24"/>
          <w:szCs w:val="24"/>
        </w:rPr>
        <w:t xml:space="preserve"> </w:t>
      </w:r>
      <w:proofErr w:type="gramStart"/>
      <w:r>
        <w:rPr>
          <w:rFonts w:ascii="Helvetica Neue" w:eastAsia="Helvetica Neue" w:hAnsi="Helvetica Neue" w:cs="Helvetica Neue"/>
          <w:sz w:val="24"/>
          <w:szCs w:val="24"/>
        </w:rPr>
        <w:t>at this time</w:t>
      </w:r>
      <w:proofErr w:type="gramEnd"/>
      <w:r>
        <w:rPr>
          <w:rFonts w:ascii="Helvetica Neue" w:eastAsia="Helvetica Neue" w:hAnsi="Helvetica Neue" w:cs="Helvetica Neue"/>
          <w:sz w:val="24"/>
          <w:szCs w:val="24"/>
        </w:rPr>
        <w:t xml:space="preserve"> mimics the size of four Liverpool wards</w:t>
      </w:r>
      <w:r w:rsidR="00430427">
        <w:rPr>
          <w:rFonts w:ascii="Helvetica Neue" w:eastAsia="Helvetica Neue" w:hAnsi="Helvetica Neue" w:cs="Helvetica Neue"/>
          <w:sz w:val="24"/>
          <w:szCs w:val="24"/>
        </w:rPr>
        <w:t xml:space="preserve"> as </w:t>
      </w:r>
      <w:proofErr w:type="spellStart"/>
      <w:r w:rsidR="00430427">
        <w:rPr>
          <w:rFonts w:ascii="Helvetica Neue" w:eastAsia="Helvetica Neue" w:hAnsi="Helvetica Neue" w:cs="Helvetica Neue"/>
          <w:sz w:val="24"/>
          <w:szCs w:val="24"/>
        </w:rPr>
        <w:t>neighbourhoods</w:t>
      </w:r>
      <w:proofErr w:type="spellEnd"/>
      <w:r>
        <w:rPr>
          <w:rFonts w:ascii="Helvetica Neue" w:eastAsia="Helvetica Neue" w:hAnsi="Helvetica Neue" w:cs="Helvetica Neue"/>
          <w:sz w:val="24"/>
          <w:szCs w:val="24"/>
        </w:rPr>
        <w:t xml:space="preserve"> (n=x)</w:t>
      </w:r>
      <w:r>
        <w:rPr>
          <w:rFonts w:ascii="Helvetica Neue" w:eastAsia="Helvetica Neue" w:hAnsi="Helvetica Neue" w:cs="Helvetica Neue"/>
          <w:sz w:val="24"/>
          <w:szCs w:val="24"/>
        </w:rPr>
        <w:t xml:space="preserve">. </w:t>
      </w:r>
      <w:r w:rsidR="00430427">
        <w:rPr>
          <w:rFonts w:ascii="Helvetica" w:eastAsia="Helvetica Neue" w:hAnsi="Helvetica" w:cs="Helvetica Neue"/>
          <w:sz w:val="24"/>
          <w:szCs w:val="24"/>
        </w:rPr>
        <w:t>Four</w:t>
      </w:r>
      <w:r w:rsidR="00430427">
        <w:rPr>
          <w:rFonts w:ascii="Helvetica Neue" w:eastAsia="Helvetica Neue" w:hAnsi="Helvetica Neue" w:cs="Helvetica Neue"/>
          <w:sz w:val="24"/>
          <w:szCs w:val="24"/>
        </w:rPr>
        <w:t xml:space="preserve"> </w:t>
      </w:r>
      <w:proofErr w:type="spellStart"/>
      <w:r w:rsidR="00430427">
        <w:rPr>
          <w:rFonts w:ascii="Helvetica Neue" w:eastAsia="Helvetica Neue" w:hAnsi="Helvetica Neue" w:cs="Helvetica Neue"/>
          <w:sz w:val="24"/>
          <w:szCs w:val="24"/>
        </w:rPr>
        <w:t>neighbourhoods</w:t>
      </w:r>
      <w:proofErr w:type="spellEnd"/>
      <w:r w:rsidR="00430427">
        <w:rPr>
          <w:rFonts w:ascii="Helvetica Neue" w:eastAsia="Helvetica Neue" w:hAnsi="Helvetica Neue" w:cs="Helvetica Neue"/>
          <w:sz w:val="24"/>
          <w:szCs w:val="24"/>
        </w:rPr>
        <w:t xml:space="preserve">, two low-income, one middle-income, and one </w:t>
      </w:r>
      <w:r w:rsidR="00C817C6">
        <w:rPr>
          <w:rFonts w:ascii="Helvetica Neue" w:eastAsia="Helvetica Neue" w:hAnsi="Helvetica Neue" w:cs="Helvetica Neue"/>
          <w:sz w:val="24"/>
          <w:szCs w:val="24"/>
        </w:rPr>
        <w:t>higher income</w:t>
      </w:r>
      <w:r w:rsidR="00430427">
        <w:rPr>
          <w:rFonts w:ascii="Helvetica Neue" w:eastAsia="Helvetica Neue" w:hAnsi="Helvetica Neue" w:cs="Helvetica Neue"/>
          <w:sz w:val="24"/>
          <w:szCs w:val="24"/>
        </w:rPr>
        <w:t xml:space="preserve"> are abstracted.</w:t>
      </w:r>
      <w:r w:rsidR="00430427">
        <w:rPr>
          <w:rFonts w:ascii="Helvetica Neue" w:eastAsia="Helvetica Neue" w:hAnsi="Helvetica Neue" w:cs="Helvetica Neue"/>
          <w:sz w:val="24"/>
          <w:szCs w:val="24"/>
        </w:rPr>
        <w:t xml:space="preserve"> </w:t>
      </w:r>
      <w:proofErr w:type="gramStart"/>
      <w:r>
        <w:rPr>
          <w:rFonts w:ascii="Helvetica Neue" w:eastAsia="Helvetica Neue" w:hAnsi="Helvetica Neue" w:cs="Helvetica Neue"/>
          <w:sz w:val="24"/>
          <w:szCs w:val="24"/>
        </w:rPr>
        <w:t>Households</w:t>
      </w:r>
      <w:proofErr w:type="gramEnd"/>
      <w:r>
        <w:rPr>
          <w:rFonts w:ascii="Helvetica Neue" w:eastAsia="Helvetica Neue" w:hAnsi="Helvetica Neue" w:cs="Helvetica Neue"/>
          <w:sz w:val="24"/>
          <w:szCs w:val="24"/>
        </w:rPr>
        <w:t xml:space="preserve"> “sprout” randomly within a</w:t>
      </w:r>
      <w:r>
        <w:rPr>
          <w:rFonts w:ascii="Helvetica Neue" w:eastAsia="Helvetica Neue" w:hAnsi="Helvetica Neue" w:cs="Helvetica Neue"/>
          <w:sz w:val="24"/>
          <w:szCs w:val="24"/>
        </w:rPr>
        <w:t xml:space="preserve"> ward</w:t>
      </w:r>
      <w:r>
        <w:rPr>
          <w:rFonts w:ascii="Helvetica Neue" w:eastAsia="Helvetica Neue" w:hAnsi="Helvetica Neue" w:cs="Helvetica Neue"/>
          <w:sz w:val="24"/>
          <w:szCs w:val="24"/>
        </w:rPr>
        <w:t xml:space="preserve">. Future model iteration will randomly assign locations along a spatially explicit road network in each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(either ward or lower super output areas)</w:t>
      </w:r>
      <w:r>
        <w:rPr>
          <w:rFonts w:ascii="Helvetica Neue" w:eastAsia="Helvetica Neue" w:hAnsi="Helvetica Neue" w:cs="Helvetica Neue"/>
          <w:sz w:val="24"/>
          <w:szCs w:val="24"/>
        </w:rPr>
        <w:t>.</w:t>
      </w:r>
    </w:p>
    <w:p w14:paraId="35862444" w14:textId="77777777" w:rsidR="00DC54CE" w:rsidRDefault="00DC54CE" w:rsidP="00DC54CE">
      <w:pPr>
        <w:rPr>
          <w:rFonts w:ascii="Helvetica Neue" w:eastAsia="Helvetica Neue" w:hAnsi="Helvetica Neue" w:cs="Helvetica Neue"/>
          <w:sz w:val="24"/>
          <w:szCs w:val="24"/>
        </w:rPr>
      </w:pPr>
    </w:p>
    <w:p w14:paraId="762A030A" w14:textId="5E017E3D" w:rsidR="00DC54CE" w:rsidRDefault="00DC54CE" w:rsidP="00DC54CE">
      <w:pPr>
        <w:rPr>
          <w:rFonts w:ascii="Helvetica Neue" w:eastAsia="Helvetica Neue" w:hAnsi="Helvetica Neue" w:cs="Helvetica Neue"/>
          <w:sz w:val="24"/>
          <w:szCs w:val="24"/>
        </w:rPr>
      </w:pPr>
      <w:r>
        <w:rPr>
          <w:rFonts w:ascii="Helvetica Neue" w:eastAsia="Helvetica Neue" w:hAnsi="Helvetica Neue" w:cs="Helvetica Neue"/>
          <w:sz w:val="24"/>
          <w:szCs w:val="24"/>
        </w:rPr>
        <w:t>Additionally, every seven days, each household budget is replenished depending upon their predetermined budget (all households are initiated with a budget).</w:t>
      </w:r>
    </w:p>
    <w:p w14:paraId="6AD80CC6" w14:textId="7D6EFF5D" w:rsidR="00A6170C" w:rsidRDefault="00A6170C">
      <w:pPr>
        <w:jc w:val="both"/>
        <w:rPr>
          <w:rFonts w:ascii="Helvetica Neue" w:eastAsia="Helvetica Neue" w:hAnsi="Helvetica Neue" w:cs="Helvetica Neue"/>
          <w:sz w:val="24"/>
          <w:szCs w:val="24"/>
        </w:rPr>
      </w:pPr>
    </w:p>
    <w:p w14:paraId="1DBA779F" w14:textId="0D7EAF9D" w:rsidR="00DC54CE" w:rsidRPr="00A74D6F" w:rsidRDefault="00624A2A" w:rsidP="00A74D6F">
      <w:pPr>
        <w:pStyle w:val="Caption"/>
        <w:keepNext/>
        <w:rPr>
          <w:rFonts w:asciiTheme="majorHAnsi" w:hAnsiTheme="majorHAnsi" w:cstheme="majorHAnsi"/>
          <w:color w:val="000000" w:themeColor="text1"/>
          <w:sz w:val="24"/>
          <w:szCs w:val="24"/>
        </w:rPr>
      </w:pPr>
      <w:r w:rsidRPr="005109FE">
        <w:rPr>
          <w:rFonts w:asciiTheme="majorHAnsi" w:hAnsiTheme="majorHAnsi" w:cstheme="majorHAnsi"/>
          <w:color w:val="000000" w:themeColor="text1"/>
          <w:sz w:val="24"/>
          <w:szCs w:val="24"/>
        </w:rPr>
        <w:t xml:space="preserve">Figure </w:t>
      </w:r>
      <w:r w:rsidRPr="005109FE">
        <w:rPr>
          <w:rFonts w:asciiTheme="majorHAnsi" w:hAnsiTheme="majorHAnsi" w:cstheme="majorHAnsi"/>
          <w:color w:val="000000" w:themeColor="text1"/>
          <w:sz w:val="24"/>
          <w:szCs w:val="24"/>
        </w:rPr>
        <w:fldChar w:fldCharType="begin"/>
      </w:r>
      <w:r w:rsidRPr="005109FE">
        <w:rPr>
          <w:rFonts w:asciiTheme="majorHAnsi" w:hAnsiTheme="majorHAnsi" w:cstheme="majorHAnsi"/>
          <w:color w:val="000000" w:themeColor="text1"/>
          <w:sz w:val="24"/>
          <w:szCs w:val="24"/>
        </w:rPr>
        <w:instrText xml:space="preserve"> SEQ Figure \* ARABIC </w:instrText>
      </w:r>
      <w:r w:rsidRPr="005109FE">
        <w:rPr>
          <w:rFonts w:asciiTheme="majorHAnsi" w:hAnsiTheme="majorHAnsi" w:cstheme="majorHAnsi"/>
          <w:color w:val="000000" w:themeColor="text1"/>
          <w:sz w:val="24"/>
          <w:szCs w:val="24"/>
        </w:rPr>
        <w:fldChar w:fldCharType="separate"/>
      </w:r>
      <w:r w:rsidR="005109FE">
        <w:rPr>
          <w:rFonts w:asciiTheme="majorHAnsi" w:hAnsiTheme="majorHAnsi" w:cstheme="majorHAnsi"/>
          <w:noProof/>
          <w:color w:val="000000" w:themeColor="text1"/>
          <w:sz w:val="24"/>
          <w:szCs w:val="24"/>
        </w:rPr>
        <w:t>1</w:t>
      </w:r>
      <w:r w:rsidRPr="005109FE">
        <w:rPr>
          <w:rFonts w:asciiTheme="majorHAnsi" w:hAnsiTheme="majorHAnsi" w:cstheme="majorHAnsi"/>
          <w:color w:val="000000" w:themeColor="text1"/>
          <w:sz w:val="24"/>
          <w:szCs w:val="24"/>
        </w:rPr>
        <w:fldChar w:fldCharType="end"/>
      </w:r>
      <w:r w:rsidRPr="005109FE">
        <w:rPr>
          <w:rFonts w:asciiTheme="majorHAnsi" w:hAnsiTheme="majorHAnsi" w:cstheme="majorHAnsi"/>
          <w:color w:val="000000" w:themeColor="text1"/>
          <w:sz w:val="24"/>
          <w:szCs w:val="24"/>
        </w:rPr>
        <w:t>. Household Flow Diagram of Actions</w:t>
      </w:r>
      <w:r w:rsidR="005109FE" w:rsidRPr="005109FE">
        <w:rPr>
          <w:rFonts w:asciiTheme="majorHAnsi" w:hAnsiTheme="majorHAnsi" w:cstheme="majorHAnsi"/>
          <w:color w:val="000000" w:themeColor="text1"/>
          <w:sz w:val="24"/>
          <w:szCs w:val="24"/>
        </w:rPr>
        <w:t>, Purchasing</w:t>
      </w:r>
      <w:r w:rsidR="00A74D6F">
        <w:rPr>
          <w:rFonts w:asciiTheme="majorHAnsi" w:hAnsiTheme="majorHAnsi" w:cstheme="majorHAnsi"/>
          <w:noProof/>
          <w:color w:val="000000" w:themeColor="text1"/>
          <w:sz w:val="24"/>
          <w:szCs w:val="24"/>
        </w:rPr>
        <w:drawing>
          <wp:inline distT="0" distB="0" distL="0" distR="0" wp14:anchorId="25ABD009" wp14:editId="3D8AB641">
            <wp:extent cx="4284665" cy="4460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89762" cy="4465728"/>
                    </a:xfrm>
                    <a:prstGeom prst="rect">
                      <a:avLst/>
                    </a:prstGeom>
                  </pic:spPr>
                </pic:pic>
              </a:graphicData>
            </a:graphic>
          </wp:inline>
        </w:drawing>
      </w:r>
    </w:p>
    <w:p w14:paraId="29DC1944" w14:textId="21FDB94D" w:rsidR="006A3A7C" w:rsidRPr="00ED7DC5" w:rsidRDefault="00902859" w:rsidP="006A3A7C">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 xml:space="preserve">F1. </w:t>
      </w:r>
      <w:r w:rsidR="006A3A7C" w:rsidRPr="00452193">
        <w:rPr>
          <w:rFonts w:ascii="Helvetica Neue" w:eastAsia="Helvetica Neue" w:hAnsi="Helvetica Neue" w:cs="Helvetica Neue"/>
          <w:i/>
          <w:iCs/>
          <w:sz w:val="24"/>
          <w:szCs w:val="24"/>
        </w:rPr>
        <w:t>Identify accessible food outlets for shopping/access list</w:t>
      </w:r>
      <w:r w:rsidR="00064AD3">
        <w:rPr>
          <w:rFonts w:ascii="Helvetica Neue" w:eastAsia="Helvetica Neue" w:hAnsi="Helvetica Neue" w:cs="Helvetica Neue"/>
          <w:i/>
          <w:iCs/>
          <w:sz w:val="24"/>
          <w:szCs w:val="24"/>
        </w:rPr>
        <w:t xml:space="preserve"> (assign-shops)</w:t>
      </w:r>
    </w:p>
    <w:p w14:paraId="29192958" w14:textId="2AFC9811" w:rsidR="00F33524" w:rsidRDefault="006A3A7C"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At initiation and then annually, </w:t>
      </w:r>
      <w:r w:rsidR="00E852E9">
        <w:rPr>
          <w:rFonts w:ascii="Helvetica Neue" w:eastAsia="Helvetica Neue" w:hAnsi="Helvetica Neue" w:cs="Helvetica Neue"/>
          <w:sz w:val="24"/>
          <w:szCs w:val="24"/>
        </w:rPr>
        <w:t>HH</w:t>
      </w:r>
      <w:r w:rsidR="00064AD3">
        <w:rPr>
          <w:rFonts w:ascii="Helvetica Neue" w:eastAsia="Helvetica Neue" w:hAnsi="Helvetica Neue" w:cs="Helvetica Neue"/>
          <w:sz w:val="24"/>
          <w:szCs w:val="24"/>
        </w:rPr>
        <w:t>s</w:t>
      </w:r>
      <w:r w:rsidR="00E852E9">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c</w:t>
      </w:r>
      <w:r w:rsidRPr="00452193">
        <w:rPr>
          <w:rFonts w:ascii="Helvetica Neue" w:eastAsia="Helvetica Neue" w:hAnsi="Helvetica Neue" w:cs="Helvetica Neue"/>
          <w:sz w:val="24"/>
          <w:szCs w:val="24"/>
        </w:rPr>
        <w:t xml:space="preserve">reate </w:t>
      </w:r>
      <w:r w:rsidR="00F33524">
        <w:rPr>
          <w:rFonts w:ascii="Helvetica Neue" w:eastAsia="Helvetica Neue" w:hAnsi="Helvetica Neue" w:cs="Helvetica Neue"/>
          <w:sz w:val="24"/>
          <w:szCs w:val="24"/>
        </w:rPr>
        <w:t xml:space="preserve">two tables </w:t>
      </w:r>
      <w:r w:rsidRPr="00452193">
        <w:rPr>
          <w:rFonts w:ascii="Helvetica Neue" w:eastAsia="Helvetica Neue" w:hAnsi="Helvetica Neue" w:cs="Helvetica Neue"/>
          <w:sz w:val="24"/>
          <w:szCs w:val="24"/>
        </w:rPr>
        <w:t>of shops</w:t>
      </w:r>
      <w:r w:rsidR="00F33524">
        <w:rPr>
          <w:rFonts w:ascii="Helvetica Neue" w:eastAsia="Helvetica Neue" w:hAnsi="Helvetica Neue" w:cs="Helvetica Neue"/>
          <w:sz w:val="24"/>
          <w:szCs w:val="24"/>
        </w:rPr>
        <w:t xml:space="preserve"> (one of stores selling FV and one of </w:t>
      </w:r>
      <w:r w:rsidR="009E6672">
        <w:rPr>
          <w:rFonts w:ascii="Helvetica Neue" w:eastAsia="Helvetica Neue" w:hAnsi="Helvetica Neue" w:cs="Helvetica Neue"/>
          <w:sz w:val="24"/>
          <w:szCs w:val="24"/>
        </w:rPr>
        <w:t>stores selling fast-food</w:t>
      </w:r>
      <w:r w:rsidR="009D51B2">
        <w:rPr>
          <w:rFonts w:ascii="Helvetica Neue" w:eastAsia="Helvetica Neue" w:hAnsi="Helvetica Neue" w:cs="Helvetica Neue"/>
          <w:sz w:val="24"/>
          <w:szCs w:val="24"/>
        </w:rPr>
        <w:t xml:space="preserve"> meals</w:t>
      </w:r>
      <w:r w:rsidR="00F33524">
        <w:rPr>
          <w:rFonts w:ascii="Helvetica Neue" w:eastAsia="Helvetica Neue" w:hAnsi="Helvetica Neue" w:cs="Helvetica Neue"/>
          <w:sz w:val="24"/>
          <w:szCs w:val="24"/>
        </w:rPr>
        <w:t>). This is based on travel mode (</w:t>
      </w:r>
      <w:r w:rsidR="0068420F">
        <w:rPr>
          <w:rFonts w:ascii="Helvetica Neue" w:eastAsia="Helvetica Neue" w:hAnsi="Helvetica Neue" w:cs="Helvetica Neue"/>
          <w:sz w:val="24"/>
          <w:szCs w:val="24"/>
        </w:rPr>
        <w:t>access to car</w:t>
      </w:r>
      <w:r w:rsidR="00F33524">
        <w:rPr>
          <w:rFonts w:ascii="Helvetica Neue" w:eastAsia="Helvetica Neue" w:hAnsi="Helvetica Neue" w:cs="Helvetica Neue"/>
          <w:sz w:val="24"/>
          <w:szCs w:val="24"/>
        </w:rPr>
        <w:t xml:space="preserve">) and the distance </w:t>
      </w:r>
      <w:r w:rsidR="00B94E73">
        <w:rPr>
          <w:rFonts w:ascii="Helvetica Neue" w:eastAsia="Helvetica Neue" w:hAnsi="Helvetica Neue" w:cs="Helvetica Neue"/>
          <w:sz w:val="24"/>
          <w:szCs w:val="24"/>
        </w:rPr>
        <w:t>to a given shop for a HH.</w:t>
      </w:r>
      <w:r w:rsidR="00F33524">
        <w:rPr>
          <w:rFonts w:ascii="Helvetica Neue" w:eastAsia="Helvetica Neue" w:hAnsi="Helvetica Neue" w:cs="Helvetica Neue"/>
          <w:sz w:val="24"/>
          <w:szCs w:val="24"/>
        </w:rPr>
        <w:t xml:space="preserve"> </w:t>
      </w:r>
      <w:r w:rsidR="00B94E73">
        <w:rPr>
          <w:rFonts w:ascii="Helvetica Neue" w:eastAsia="Helvetica Neue" w:hAnsi="Helvetica Neue" w:cs="Helvetica Neue"/>
          <w:sz w:val="24"/>
          <w:szCs w:val="24"/>
        </w:rPr>
        <w:t>I</w:t>
      </w:r>
      <w:r w:rsidR="00F33524">
        <w:rPr>
          <w:rFonts w:ascii="Helvetica Neue" w:eastAsia="Helvetica Neue" w:hAnsi="Helvetica Neue" w:cs="Helvetica Neue"/>
          <w:sz w:val="24"/>
          <w:szCs w:val="24"/>
        </w:rPr>
        <w:t xml:space="preserve">f a </w:t>
      </w:r>
      <w:r w:rsidR="00966443">
        <w:rPr>
          <w:rFonts w:ascii="Helvetica Neue" w:eastAsia="Helvetica Neue" w:hAnsi="Helvetica Neue" w:cs="Helvetica Neue"/>
          <w:sz w:val="24"/>
          <w:szCs w:val="24"/>
        </w:rPr>
        <w:t xml:space="preserve">HH does not have car access, the shop will be added to the HH access list if the </w:t>
      </w:r>
      <w:r w:rsidR="00F33524">
        <w:rPr>
          <w:rFonts w:ascii="Helvetica Neue" w:eastAsia="Helvetica Neue" w:hAnsi="Helvetica Neue" w:cs="Helvetica Neue"/>
          <w:sz w:val="24"/>
          <w:szCs w:val="24"/>
        </w:rPr>
        <w:t>shop is within</w:t>
      </w:r>
      <w:r w:rsidR="004B4493">
        <w:rPr>
          <w:rFonts w:ascii="Helvetica Neue" w:eastAsia="Helvetica Neue" w:hAnsi="Helvetica Neue" w:cs="Helvetica Neue"/>
          <w:sz w:val="24"/>
          <w:szCs w:val="24"/>
        </w:rPr>
        <w:t xml:space="preserve"> </w:t>
      </w:r>
      <w:r w:rsidR="00DE7E27">
        <w:rPr>
          <w:rFonts w:ascii="Helvetica Neue" w:eastAsia="Helvetica Neue" w:hAnsi="Helvetica Neue" w:cs="Helvetica Neue"/>
          <w:sz w:val="24"/>
          <w:szCs w:val="24"/>
        </w:rPr>
        <w:t>0</w:t>
      </w:r>
      <w:r w:rsidR="004C388C">
        <w:rPr>
          <w:rFonts w:ascii="Helvetica Neue" w:eastAsia="Helvetica Neue" w:hAnsi="Helvetica Neue" w:cs="Helvetica Neue"/>
          <w:sz w:val="24"/>
          <w:szCs w:val="24"/>
        </w:rPr>
        <w:t>.5 kilometers</w:t>
      </w:r>
      <w:r w:rsidR="00F33524">
        <w:rPr>
          <w:rFonts w:ascii="Helvetica Neue" w:eastAsia="Helvetica Neue" w:hAnsi="Helvetica Neue" w:cs="Helvetica Neue"/>
          <w:sz w:val="24"/>
          <w:szCs w:val="24"/>
        </w:rPr>
        <w:t xml:space="preserve"> (</w:t>
      </w:r>
      <w:r w:rsidR="00966443">
        <w:rPr>
          <w:rFonts w:ascii="Helvetica Neue" w:eastAsia="Helvetica Neue" w:hAnsi="Helvetica Neue" w:cs="Helvetica Neue"/>
          <w:sz w:val="24"/>
          <w:szCs w:val="24"/>
        </w:rPr>
        <w:t>estimated</w:t>
      </w:r>
      <w:r w:rsidR="00F33524">
        <w:rPr>
          <w:rFonts w:ascii="Helvetica Neue" w:eastAsia="Helvetica Neue" w:hAnsi="Helvetica Neue" w:cs="Helvetica Neue"/>
          <w:sz w:val="24"/>
          <w:szCs w:val="24"/>
        </w:rPr>
        <w:t xml:space="preserve"> walking distance)</w:t>
      </w:r>
      <w:r w:rsidR="00966443">
        <w:rPr>
          <w:rFonts w:ascii="Helvetica Neue" w:eastAsia="Helvetica Neue" w:hAnsi="Helvetica Neue" w:cs="Helvetica Neue"/>
          <w:sz w:val="24"/>
          <w:szCs w:val="24"/>
        </w:rPr>
        <w:t>.</w:t>
      </w:r>
      <w:r w:rsidR="0068420F">
        <w:rPr>
          <w:rFonts w:ascii="Helvetica Neue" w:eastAsia="Helvetica Neue" w:hAnsi="Helvetica Neue" w:cs="Helvetica Neue"/>
          <w:sz w:val="24"/>
          <w:szCs w:val="24"/>
        </w:rPr>
        <w:t xml:space="preserve"> In this model it is abstracted as </w:t>
      </w:r>
      <w:proofErr w:type="gramStart"/>
      <w:r w:rsidR="0068420F">
        <w:rPr>
          <w:rFonts w:ascii="Helvetica Neue" w:eastAsia="Helvetica Neue" w:hAnsi="Helvetica Neue" w:cs="Helvetica Neue"/>
          <w:sz w:val="24"/>
          <w:szCs w:val="24"/>
        </w:rPr>
        <w:t>a distance of ten</w:t>
      </w:r>
      <w:proofErr w:type="gramEnd"/>
      <w:r w:rsidR="0068420F">
        <w:rPr>
          <w:rFonts w:ascii="Helvetica Neue" w:eastAsia="Helvetica Neue" w:hAnsi="Helvetica Neue" w:cs="Helvetica Neue"/>
          <w:sz w:val="24"/>
          <w:szCs w:val="24"/>
        </w:rPr>
        <w:t>.</w:t>
      </w:r>
      <w:r w:rsidR="00966443">
        <w:rPr>
          <w:rFonts w:ascii="Helvetica Neue" w:eastAsia="Helvetica Neue" w:hAnsi="Helvetica Neue" w:cs="Helvetica Neue"/>
          <w:sz w:val="24"/>
          <w:szCs w:val="24"/>
        </w:rPr>
        <w:t xml:space="preserve"> If a HH does have car access, the shop will be added to the HH access list if the shop is within </w:t>
      </w:r>
      <w:r w:rsidR="00550934">
        <w:rPr>
          <w:rFonts w:ascii="Helvetica Neue" w:eastAsia="Helvetica Neue" w:hAnsi="Helvetica Neue" w:cs="Helvetica Neue"/>
          <w:sz w:val="24"/>
          <w:szCs w:val="24"/>
        </w:rPr>
        <w:t>3</w:t>
      </w:r>
      <w:r w:rsidR="00C75618">
        <w:rPr>
          <w:rFonts w:ascii="Helvetica Neue" w:eastAsia="Helvetica Neue" w:hAnsi="Helvetica Neue" w:cs="Helvetica Neue"/>
          <w:sz w:val="24"/>
          <w:szCs w:val="24"/>
        </w:rPr>
        <w:t xml:space="preserve"> kilometers</w:t>
      </w:r>
      <w:r w:rsidR="003C7CB4">
        <w:rPr>
          <w:rFonts w:ascii="Helvetica Neue" w:eastAsia="Helvetica Neue" w:hAnsi="Helvetica Neue" w:cs="Helvetica Neue"/>
          <w:sz w:val="24"/>
          <w:szCs w:val="24"/>
        </w:rPr>
        <w:t xml:space="preserve"> </w:t>
      </w:r>
      <w:r w:rsidR="00966443">
        <w:rPr>
          <w:rFonts w:ascii="Helvetica Neue" w:eastAsia="Helvetica Neue" w:hAnsi="Helvetica Neue" w:cs="Helvetica Neue"/>
          <w:sz w:val="24"/>
          <w:szCs w:val="24"/>
        </w:rPr>
        <w:t>(a larger, car-accessible distance).</w:t>
      </w:r>
      <w:r w:rsidR="0068420F">
        <w:rPr>
          <w:rFonts w:ascii="Helvetica Neue" w:eastAsia="Helvetica Neue" w:hAnsi="Helvetica Neue" w:cs="Helvetica Neue"/>
          <w:sz w:val="24"/>
          <w:szCs w:val="24"/>
        </w:rPr>
        <w:t xml:space="preserve"> Similarly, abstracted to </w:t>
      </w:r>
      <w:r w:rsidR="00DC54CE">
        <w:rPr>
          <w:rFonts w:ascii="Helvetica Neue" w:eastAsia="Helvetica Neue" w:hAnsi="Helvetica Neue" w:cs="Helvetica Neue"/>
          <w:sz w:val="24"/>
          <w:szCs w:val="24"/>
        </w:rPr>
        <w:lastRenderedPageBreak/>
        <w:t>five</w:t>
      </w:r>
      <w:r w:rsidR="0068420F">
        <w:rPr>
          <w:rFonts w:ascii="Helvetica Neue" w:eastAsia="Helvetica Neue" w:hAnsi="Helvetica Neue" w:cs="Helvetica Neue"/>
          <w:sz w:val="24"/>
          <w:szCs w:val="24"/>
        </w:rPr>
        <w:t>.</w:t>
      </w:r>
      <w:r w:rsidR="00F33524">
        <w:rPr>
          <w:rFonts w:ascii="Helvetica Neue" w:eastAsia="Helvetica Neue" w:hAnsi="Helvetica Neue" w:cs="Helvetica Neue"/>
          <w:sz w:val="24"/>
          <w:szCs w:val="24"/>
        </w:rPr>
        <w:t xml:space="preserve"> </w:t>
      </w:r>
      <w:r w:rsidR="00966443">
        <w:rPr>
          <w:rFonts w:ascii="Helvetica Neue" w:eastAsia="Helvetica Neue" w:hAnsi="Helvetica Neue" w:cs="Helvetica Neue"/>
          <w:sz w:val="24"/>
          <w:szCs w:val="24"/>
        </w:rPr>
        <w:t xml:space="preserve">If there are no shops within the assigned radius, then the two nearest shops </w:t>
      </w:r>
      <w:r w:rsidR="00C75618">
        <w:rPr>
          <w:rFonts w:ascii="Helvetica Neue" w:eastAsia="Helvetica Neue" w:hAnsi="Helvetica Neue" w:cs="Helvetica Neue"/>
          <w:sz w:val="24"/>
          <w:szCs w:val="24"/>
        </w:rPr>
        <w:t>are</w:t>
      </w:r>
      <w:r w:rsidR="00966443">
        <w:rPr>
          <w:rFonts w:ascii="Helvetica Neue" w:eastAsia="Helvetica Neue" w:hAnsi="Helvetica Neue" w:cs="Helvetica Neue"/>
          <w:sz w:val="24"/>
          <w:szCs w:val="24"/>
        </w:rPr>
        <w:t xml:space="preserve"> </w:t>
      </w:r>
      <w:r w:rsidR="0068420F">
        <w:rPr>
          <w:rFonts w:ascii="Helvetica Neue" w:eastAsia="Helvetica Neue" w:hAnsi="Helvetica Neue" w:cs="Helvetica Neue"/>
          <w:sz w:val="24"/>
          <w:szCs w:val="24"/>
        </w:rPr>
        <w:t>assigned,</w:t>
      </w:r>
      <w:r w:rsidR="00966443">
        <w:rPr>
          <w:rFonts w:ascii="Helvetica Neue" w:eastAsia="Helvetica Neue" w:hAnsi="Helvetica Neue" w:cs="Helvetica Neue"/>
          <w:sz w:val="24"/>
          <w:szCs w:val="24"/>
        </w:rPr>
        <w:t xml:space="preserve"> and distance calculated.</w:t>
      </w:r>
    </w:p>
    <w:p w14:paraId="50BF92DA" w14:textId="60719DA5" w:rsidR="00340D8E" w:rsidRDefault="00340D8E" w:rsidP="006A3A7C">
      <w:pPr>
        <w:rPr>
          <w:rFonts w:ascii="Helvetica Neue" w:eastAsia="Helvetica Neue" w:hAnsi="Helvetica Neue" w:cs="Helvetica Neue"/>
          <w:sz w:val="24"/>
          <w:szCs w:val="24"/>
        </w:rPr>
      </w:pPr>
    </w:p>
    <w:p w14:paraId="01B9A4BA" w14:textId="4935CC3D" w:rsidR="00340D8E" w:rsidRDefault="00340D8E"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 preference score is calculated for each shop and added to the table. </w:t>
      </w:r>
      <w:r w:rsidR="00525A5A">
        <w:rPr>
          <w:rFonts w:ascii="Helvetica Neue" w:eastAsia="Helvetica Neue" w:hAnsi="Helvetica Neue" w:cs="Helvetica Neue"/>
          <w:sz w:val="24"/>
          <w:szCs w:val="24"/>
        </w:rPr>
        <w:t>Each accessible store is given a rank based on the price and availability attribute of the store</w:t>
      </w:r>
      <w:r w:rsidR="008E0112">
        <w:rPr>
          <w:rFonts w:ascii="Helvetica Neue" w:eastAsia="Helvetica Neue" w:hAnsi="Helvetica Neue" w:cs="Helvetica Neue"/>
          <w:sz w:val="24"/>
          <w:szCs w:val="24"/>
        </w:rPr>
        <w:t xml:space="preserve"> type. These assigned affordability and availability values are abstracted from research. For example, it is often that price is higher and availability lower at a corner store in relation to standard larger grocery outlets.</w:t>
      </w:r>
      <w:r w:rsidR="007605AB">
        <w:rPr>
          <w:rStyle w:val="EndnoteReference"/>
          <w:rFonts w:ascii="Helvetica Neue" w:eastAsia="Helvetica Neue" w:hAnsi="Helvetica Neue" w:cs="Helvetica Neue"/>
          <w:sz w:val="24"/>
          <w:szCs w:val="24"/>
        </w:rPr>
        <w:endnoteReference w:id="1"/>
      </w:r>
      <w:r w:rsidR="007605AB">
        <w:rPr>
          <w:rFonts w:ascii="Helvetica Neue" w:eastAsia="Helvetica Neue" w:hAnsi="Helvetica Neue" w:cs="Helvetica Neue"/>
          <w:sz w:val="24"/>
          <w:szCs w:val="24"/>
        </w:rPr>
        <w:t xml:space="preserve"> </w:t>
      </w:r>
    </w:p>
    <w:tbl>
      <w:tblPr>
        <w:tblStyle w:val="TableGrid"/>
        <w:tblpPr w:leftFromText="180" w:rightFromText="180" w:vertAnchor="text" w:horzAnchor="margin" w:tblpY="93"/>
        <w:tblW w:w="0" w:type="auto"/>
        <w:tblLook w:val="04A0" w:firstRow="1" w:lastRow="0" w:firstColumn="1" w:lastColumn="0" w:noHBand="0" w:noVBand="1"/>
      </w:tblPr>
      <w:tblGrid>
        <w:gridCol w:w="3003"/>
        <w:gridCol w:w="3003"/>
        <w:gridCol w:w="3004"/>
      </w:tblGrid>
      <w:tr w:rsidR="00E601C0" w14:paraId="4BB0EACE" w14:textId="77777777" w:rsidTr="00A55C23">
        <w:tc>
          <w:tcPr>
            <w:tcW w:w="9010" w:type="dxa"/>
            <w:gridSpan w:val="3"/>
          </w:tcPr>
          <w:p w14:paraId="7DA8B190" w14:textId="12316B18" w:rsidR="00E601C0" w:rsidRPr="00E601C0" w:rsidRDefault="00E601C0" w:rsidP="00525A5A">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 xml:space="preserve">Table 1. </w:t>
            </w:r>
          </w:p>
        </w:tc>
      </w:tr>
      <w:tr w:rsidR="00525A5A" w14:paraId="4B759496" w14:textId="77777777" w:rsidTr="00525A5A">
        <w:tc>
          <w:tcPr>
            <w:tcW w:w="3003" w:type="dxa"/>
          </w:tcPr>
          <w:p w14:paraId="63C3476B" w14:textId="77777777" w:rsidR="00525A5A" w:rsidRPr="00525A5A" w:rsidRDefault="00525A5A" w:rsidP="00525A5A">
            <w:pPr>
              <w:rPr>
                <w:rFonts w:ascii="Helvetica Neue" w:eastAsia="Helvetica Neue" w:hAnsi="Helvetica Neue" w:cs="Helvetica Neue"/>
                <w:b/>
                <w:bCs/>
                <w:i/>
                <w:iCs/>
                <w:sz w:val="24"/>
                <w:szCs w:val="24"/>
              </w:rPr>
            </w:pPr>
            <w:r w:rsidRPr="00525A5A">
              <w:rPr>
                <w:rFonts w:ascii="Helvetica Neue" w:eastAsia="Helvetica Neue" w:hAnsi="Helvetica Neue" w:cs="Helvetica Neue"/>
                <w:b/>
                <w:bCs/>
                <w:i/>
                <w:iCs/>
                <w:sz w:val="24"/>
                <w:szCs w:val="24"/>
              </w:rPr>
              <w:t>Store Type</w:t>
            </w:r>
          </w:p>
        </w:tc>
        <w:tc>
          <w:tcPr>
            <w:tcW w:w="3003" w:type="dxa"/>
          </w:tcPr>
          <w:p w14:paraId="5597AF35" w14:textId="77777777" w:rsidR="00525A5A" w:rsidRPr="00525A5A" w:rsidRDefault="00525A5A" w:rsidP="00525A5A">
            <w:pPr>
              <w:rPr>
                <w:rFonts w:ascii="Helvetica Neue" w:eastAsia="Helvetica Neue" w:hAnsi="Helvetica Neue" w:cs="Helvetica Neue"/>
                <w:b/>
                <w:bCs/>
                <w:sz w:val="24"/>
                <w:szCs w:val="24"/>
              </w:rPr>
            </w:pPr>
            <w:r w:rsidRPr="00525A5A">
              <w:rPr>
                <w:rFonts w:ascii="Helvetica Neue" w:eastAsia="Helvetica Neue" w:hAnsi="Helvetica Neue" w:cs="Helvetica Neue"/>
                <w:b/>
                <w:bCs/>
                <w:sz w:val="24"/>
                <w:szCs w:val="24"/>
              </w:rPr>
              <w:t>Price</w:t>
            </w:r>
          </w:p>
        </w:tc>
        <w:tc>
          <w:tcPr>
            <w:tcW w:w="3004" w:type="dxa"/>
          </w:tcPr>
          <w:p w14:paraId="37296E34" w14:textId="77777777" w:rsidR="00525A5A" w:rsidRPr="00525A5A" w:rsidRDefault="00525A5A" w:rsidP="00525A5A">
            <w:pPr>
              <w:rPr>
                <w:rFonts w:ascii="Helvetica Neue" w:eastAsia="Helvetica Neue" w:hAnsi="Helvetica Neue" w:cs="Helvetica Neue"/>
                <w:b/>
                <w:bCs/>
                <w:sz w:val="24"/>
                <w:szCs w:val="24"/>
              </w:rPr>
            </w:pPr>
            <w:r w:rsidRPr="00525A5A">
              <w:rPr>
                <w:rFonts w:ascii="Helvetica Neue" w:eastAsia="Helvetica Neue" w:hAnsi="Helvetica Neue" w:cs="Helvetica Neue"/>
                <w:b/>
                <w:bCs/>
                <w:sz w:val="24"/>
                <w:szCs w:val="24"/>
              </w:rPr>
              <w:t>Availability</w:t>
            </w:r>
          </w:p>
        </w:tc>
      </w:tr>
      <w:tr w:rsidR="00525A5A" w14:paraId="29F6C1FB" w14:textId="77777777" w:rsidTr="00525A5A">
        <w:tc>
          <w:tcPr>
            <w:tcW w:w="3003" w:type="dxa"/>
          </w:tcPr>
          <w:p w14:paraId="78D21435" w14:textId="77777777" w:rsidR="00525A5A" w:rsidRPr="00525A5A" w:rsidRDefault="00525A5A" w:rsidP="00525A5A">
            <w:pPr>
              <w:rPr>
                <w:rFonts w:ascii="Helvetica Neue" w:eastAsia="Helvetica Neue" w:hAnsi="Helvetica Neue" w:cs="Helvetica Neue"/>
                <w:i/>
                <w:iCs/>
                <w:sz w:val="24"/>
                <w:szCs w:val="24"/>
              </w:rPr>
            </w:pPr>
            <w:r w:rsidRPr="00525A5A">
              <w:rPr>
                <w:rFonts w:ascii="Helvetica Neue" w:eastAsia="Helvetica Neue" w:hAnsi="Helvetica Neue" w:cs="Helvetica Neue"/>
                <w:i/>
                <w:iCs/>
                <w:sz w:val="24"/>
                <w:szCs w:val="24"/>
              </w:rPr>
              <w:t>Discount</w:t>
            </w:r>
          </w:p>
        </w:tc>
        <w:tc>
          <w:tcPr>
            <w:tcW w:w="3003" w:type="dxa"/>
          </w:tcPr>
          <w:p w14:paraId="2E5E2DAA" w14:textId="0E1A4A30" w:rsidR="00525A5A" w:rsidRDefault="003309D5"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1</w:t>
            </w:r>
          </w:p>
        </w:tc>
        <w:tc>
          <w:tcPr>
            <w:tcW w:w="3004" w:type="dxa"/>
          </w:tcPr>
          <w:p w14:paraId="6E0AA8B3"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1</w:t>
            </w:r>
          </w:p>
        </w:tc>
      </w:tr>
      <w:tr w:rsidR="00525A5A" w14:paraId="0ED4E3AA" w14:textId="77777777" w:rsidTr="00525A5A">
        <w:tc>
          <w:tcPr>
            <w:tcW w:w="3003" w:type="dxa"/>
          </w:tcPr>
          <w:p w14:paraId="7A7C83D6" w14:textId="77777777" w:rsidR="00525A5A" w:rsidRPr="00525A5A" w:rsidRDefault="00525A5A" w:rsidP="00525A5A">
            <w:pPr>
              <w:rPr>
                <w:rFonts w:ascii="Helvetica Neue" w:eastAsia="Helvetica Neue" w:hAnsi="Helvetica Neue" w:cs="Helvetica Neue"/>
                <w:i/>
                <w:iCs/>
                <w:sz w:val="24"/>
                <w:szCs w:val="24"/>
              </w:rPr>
            </w:pPr>
            <w:r w:rsidRPr="00525A5A">
              <w:rPr>
                <w:rFonts w:ascii="Helvetica Neue" w:eastAsia="Helvetica Neue" w:hAnsi="Helvetica Neue" w:cs="Helvetica Neue"/>
                <w:i/>
                <w:iCs/>
                <w:sz w:val="24"/>
                <w:szCs w:val="24"/>
              </w:rPr>
              <w:t>Corner</w:t>
            </w:r>
          </w:p>
        </w:tc>
        <w:tc>
          <w:tcPr>
            <w:tcW w:w="3003" w:type="dxa"/>
          </w:tcPr>
          <w:p w14:paraId="15DA97CA"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2</w:t>
            </w:r>
          </w:p>
        </w:tc>
        <w:tc>
          <w:tcPr>
            <w:tcW w:w="3004" w:type="dxa"/>
          </w:tcPr>
          <w:p w14:paraId="7DFDDB59"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0</w:t>
            </w:r>
          </w:p>
        </w:tc>
      </w:tr>
      <w:tr w:rsidR="00525A5A" w14:paraId="13016ABB" w14:textId="77777777" w:rsidTr="00525A5A">
        <w:tc>
          <w:tcPr>
            <w:tcW w:w="3003" w:type="dxa"/>
          </w:tcPr>
          <w:p w14:paraId="182EADD4" w14:textId="77777777" w:rsidR="00525A5A" w:rsidRPr="00525A5A" w:rsidRDefault="00525A5A" w:rsidP="00525A5A">
            <w:pPr>
              <w:rPr>
                <w:rFonts w:ascii="Helvetica Neue" w:eastAsia="Helvetica Neue" w:hAnsi="Helvetica Neue" w:cs="Helvetica Neue"/>
                <w:i/>
                <w:iCs/>
                <w:sz w:val="24"/>
                <w:szCs w:val="24"/>
              </w:rPr>
            </w:pPr>
            <w:r w:rsidRPr="00525A5A">
              <w:rPr>
                <w:rFonts w:ascii="Helvetica Neue" w:eastAsia="Helvetica Neue" w:hAnsi="Helvetica Neue" w:cs="Helvetica Neue"/>
                <w:i/>
                <w:iCs/>
                <w:sz w:val="24"/>
                <w:szCs w:val="24"/>
              </w:rPr>
              <w:t>Medium</w:t>
            </w:r>
          </w:p>
        </w:tc>
        <w:tc>
          <w:tcPr>
            <w:tcW w:w="3003" w:type="dxa"/>
          </w:tcPr>
          <w:p w14:paraId="51CF52EA"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2</w:t>
            </w:r>
          </w:p>
        </w:tc>
        <w:tc>
          <w:tcPr>
            <w:tcW w:w="3004" w:type="dxa"/>
          </w:tcPr>
          <w:p w14:paraId="19ACBDFE"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2</w:t>
            </w:r>
          </w:p>
        </w:tc>
      </w:tr>
      <w:tr w:rsidR="00525A5A" w14:paraId="7C48A07B" w14:textId="77777777" w:rsidTr="00525A5A">
        <w:tc>
          <w:tcPr>
            <w:tcW w:w="3003" w:type="dxa"/>
          </w:tcPr>
          <w:p w14:paraId="386836EA" w14:textId="77777777" w:rsidR="00525A5A" w:rsidRPr="00525A5A" w:rsidRDefault="00525A5A" w:rsidP="00525A5A">
            <w:pPr>
              <w:rPr>
                <w:rFonts w:ascii="Helvetica Neue" w:eastAsia="Helvetica Neue" w:hAnsi="Helvetica Neue" w:cs="Helvetica Neue"/>
                <w:i/>
                <w:iCs/>
                <w:sz w:val="24"/>
                <w:szCs w:val="24"/>
              </w:rPr>
            </w:pPr>
            <w:r w:rsidRPr="00525A5A">
              <w:rPr>
                <w:rFonts w:ascii="Helvetica Neue" w:eastAsia="Helvetica Neue" w:hAnsi="Helvetica Neue" w:cs="Helvetica Neue"/>
                <w:i/>
                <w:iCs/>
                <w:sz w:val="24"/>
                <w:szCs w:val="24"/>
              </w:rPr>
              <w:t>Large</w:t>
            </w:r>
          </w:p>
        </w:tc>
        <w:tc>
          <w:tcPr>
            <w:tcW w:w="3003" w:type="dxa"/>
          </w:tcPr>
          <w:p w14:paraId="110F8494"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1</w:t>
            </w:r>
          </w:p>
        </w:tc>
        <w:tc>
          <w:tcPr>
            <w:tcW w:w="3004" w:type="dxa"/>
          </w:tcPr>
          <w:p w14:paraId="1B5DE5E1"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2</w:t>
            </w:r>
          </w:p>
        </w:tc>
      </w:tr>
      <w:tr w:rsidR="00525A5A" w14:paraId="00EC5687" w14:textId="77777777" w:rsidTr="00525A5A">
        <w:tc>
          <w:tcPr>
            <w:tcW w:w="3003" w:type="dxa"/>
          </w:tcPr>
          <w:p w14:paraId="09419449" w14:textId="77777777" w:rsidR="00525A5A" w:rsidRPr="00525A5A" w:rsidRDefault="00525A5A" w:rsidP="00525A5A">
            <w:pPr>
              <w:rPr>
                <w:rFonts w:ascii="Helvetica Neue" w:eastAsia="Helvetica Neue" w:hAnsi="Helvetica Neue" w:cs="Helvetica Neue"/>
                <w:i/>
                <w:iCs/>
                <w:sz w:val="24"/>
                <w:szCs w:val="24"/>
              </w:rPr>
            </w:pPr>
            <w:r w:rsidRPr="00525A5A">
              <w:rPr>
                <w:rFonts w:ascii="Helvetica Neue" w:eastAsia="Helvetica Neue" w:hAnsi="Helvetica Neue" w:cs="Helvetica Neue"/>
                <w:i/>
                <w:iCs/>
                <w:sz w:val="24"/>
                <w:szCs w:val="24"/>
              </w:rPr>
              <w:t>Food Hub</w:t>
            </w:r>
          </w:p>
        </w:tc>
        <w:tc>
          <w:tcPr>
            <w:tcW w:w="3003" w:type="dxa"/>
          </w:tcPr>
          <w:p w14:paraId="33E262E7"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0</w:t>
            </w:r>
          </w:p>
        </w:tc>
        <w:tc>
          <w:tcPr>
            <w:tcW w:w="3004" w:type="dxa"/>
          </w:tcPr>
          <w:p w14:paraId="0EF8FC1B" w14:textId="77777777" w:rsidR="00525A5A" w:rsidRDefault="00525A5A" w:rsidP="00525A5A">
            <w:pPr>
              <w:rPr>
                <w:rFonts w:ascii="Helvetica Neue" w:eastAsia="Helvetica Neue" w:hAnsi="Helvetica Neue" w:cs="Helvetica Neue"/>
                <w:sz w:val="24"/>
                <w:szCs w:val="24"/>
              </w:rPr>
            </w:pPr>
            <w:r>
              <w:rPr>
                <w:rFonts w:ascii="Helvetica Neue" w:eastAsia="Helvetica Neue" w:hAnsi="Helvetica Neue" w:cs="Helvetica Neue"/>
                <w:sz w:val="24"/>
                <w:szCs w:val="24"/>
              </w:rPr>
              <w:t>1</w:t>
            </w:r>
          </w:p>
        </w:tc>
      </w:tr>
    </w:tbl>
    <w:p w14:paraId="367F7334" w14:textId="05C02DCC" w:rsidR="008B4A95" w:rsidRDefault="008B4A95" w:rsidP="006A3A7C">
      <w:pPr>
        <w:rPr>
          <w:rFonts w:ascii="Helvetica Neue" w:eastAsia="Helvetica Neue" w:hAnsi="Helvetica Neue" w:cs="Helvetica Neue"/>
          <w:sz w:val="24"/>
          <w:szCs w:val="24"/>
        </w:rPr>
      </w:pPr>
    </w:p>
    <w:p w14:paraId="38A999CB" w14:textId="795E91CA" w:rsidR="00525A5A" w:rsidRDefault="00823C3B"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 low-income household will </w:t>
      </w:r>
      <w:proofErr w:type="spellStart"/>
      <w:r>
        <w:rPr>
          <w:rFonts w:ascii="Helvetica Neue" w:eastAsia="Helvetica Neue" w:hAnsi="Helvetica Neue" w:cs="Helvetica Neue"/>
          <w:sz w:val="24"/>
          <w:szCs w:val="24"/>
        </w:rPr>
        <w:t>prioritise</w:t>
      </w:r>
      <w:proofErr w:type="spellEnd"/>
      <w:r>
        <w:rPr>
          <w:rFonts w:ascii="Helvetica Neue" w:eastAsia="Helvetica Neue" w:hAnsi="Helvetica Neue" w:cs="Helvetica Neue"/>
          <w:sz w:val="24"/>
          <w:szCs w:val="24"/>
        </w:rPr>
        <w:t xml:space="preserve"> price </w:t>
      </w:r>
      <w:r w:rsidR="00DC54CE">
        <w:rPr>
          <w:rFonts w:ascii="Helvetica Neue" w:eastAsia="Helvetica Neue" w:hAnsi="Helvetica Neue" w:cs="Helvetica Neue"/>
          <w:sz w:val="24"/>
          <w:szCs w:val="24"/>
        </w:rPr>
        <w:t>whereas</w:t>
      </w:r>
      <w:r>
        <w:rPr>
          <w:rFonts w:ascii="Helvetica Neue" w:eastAsia="Helvetica Neue" w:hAnsi="Helvetica Neue" w:cs="Helvetica Neue"/>
          <w:sz w:val="24"/>
          <w:szCs w:val="24"/>
        </w:rPr>
        <w:t xml:space="preserve"> households that are not low-income </w:t>
      </w:r>
      <w:proofErr w:type="spellStart"/>
      <w:r w:rsidR="00306DF9">
        <w:rPr>
          <w:rFonts w:ascii="Helvetica Neue" w:eastAsia="Helvetica Neue" w:hAnsi="Helvetica Neue" w:cs="Helvetica Neue"/>
          <w:sz w:val="24"/>
          <w:szCs w:val="24"/>
        </w:rPr>
        <w:t>prioritise</w:t>
      </w:r>
      <w:proofErr w:type="spellEnd"/>
      <w:r w:rsidR="00306DF9">
        <w:rPr>
          <w:rFonts w:ascii="Helvetica Neue" w:eastAsia="Helvetica Neue" w:hAnsi="Helvetica Neue" w:cs="Helvetica Neue"/>
          <w:sz w:val="24"/>
          <w:szCs w:val="24"/>
        </w:rPr>
        <w:t xml:space="preserve"> availability</w:t>
      </w:r>
      <w:r w:rsidR="008E0112">
        <w:rPr>
          <w:rFonts w:ascii="Helvetica Neue" w:eastAsia="Helvetica Neue" w:hAnsi="Helvetica Neue" w:cs="Helvetica Neue"/>
          <w:sz w:val="24"/>
          <w:szCs w:val="24"/>
        </w:rPr>
        <w:t xml:space="preserve"> (see tables </w:t>
      </w:r>
      <w:r w:rsidR="00A75D4C">
        <w:rPr>
          <w:rFonts w:ascii="Helvetica Neue" w:eastAsia="Helvetica Neue" w:hAnsi="Helvetica Neue" w:cs="Helvetica Neue"/>
          <w:sz w:val="24"/>
          <w:szCs w:val="24"/>
        </w:rPr>
        <w:t>2</w:t>
      </w:r>
      <w:r w:rsidR="008E0112">
        <w:rPr>
          <w:rFonts w:ascii="Helvetica Neue" w:eastAsia="Helvetica Neue" w:hAnsi="Helvetica Neue" w:cs="Helvetica Neue"/>
          <w:sz w:val="24"/>
          <w:szCs w:val="24"/>
        </w:rPr>
        <w:t xml:space="preserve"> and </w:t>
      </w:r>
      <w:r w:rsidR="00A75D4C">
        <w:rPr>
          <w:rFonts w:ascii="Helvetica Neue" w:eastAsia="Helvetica Neue" w:hAnsi="Helvetica Neue" w:cs="Helvetica Neue"/>
          <w:sz w:val="24"/>
          <w:szCs w:val="24"/>
        </w:rPr>
        <w:t>3</w:t>
      </w:r>
      <w:r w:rsidR="008E0112">
        <w:rPr>
          <w:rFonts w:ascii="Helvetica Neue" w:eastAsia="Helvetica Neue" w:hAnsi="Helvetica Neue" w:cs="Helvetica Neue"/>
          <w:sz w:val="24"/>
          <w:szCs w:val="24"/>
        </w:rPr>
        <w:t>)</w:t>
      </w:r>
      <w:r w:rsidR="00306DF9">
        <w:rPr>
          <w:rFonts w:ascii="Helvetica Neue" w:eastAsia="Helvetica Neue" w:hAnsi="Helvetica Neue" w:cs="Helvetica Neue"/>
          <w:sz w:val="24"/>
          <w:szCs w:val="24"/>
        </w:rPr>
        <w:t>.</w:t>
      </w:r>
      <w:r w:rsidR="00A75D4C">
        <w:rPr>
          <w:rFonts w:ascii="Helvetica Neue" w:eastAsia="Helvetica Neue" w:hAnsi="Helvetica Neue" w:cs="Helvetica Neue"/>
          <w:sz w:val="24"/>
          <w:szCs w:val="24"/>
        </w:rPr>
        <w:t xml:space="preserve"> </w:t>
      </w:r>
      <w:r w:rsidR="00306DF9">
        <w:rPr>
          <w:rFonts w:ascii="Helvetica Neue" w:eastAsia="Helvetica Neue" w:hAnsi="Helvetica Neue" w:cs="Helvetica Neue"/>
          <w:sz w:val="24"/>
          <w:szCs w:val="24"/>
        </w:rPr>
        <w:t>These are referenced in the model as two matrices.</w:t>
      </w:r>
    </w:p>
    <w:p w14:paraId="61C0A792" w14:textId="4769B46F" w:rsidR="00306DF9" w:rsidRDefault="00306DF9" w:rsidP="006A3A7C">
      <w:pPr>
        <w:rPr>
          <w:rFonts w:ascii="Helvetica Neue" w:eastAsia="Helvetica Neue" w:hAnsi="Helvetica Neue" w:cs="Helvetica Neue"/>
          <w:sz w:val="24"/>
          <w:szCs w:val="24"/>
        </w:rPr>
      </w:pPr>
    </w:p>
    <w:tbl>
      <w:tblPr>
        <w:tblStyle w:val="TableGrid"/>
        <w:tblW w:w="0" w:type="auto"/>
        <w:tblLook w:val="04A0" w:firstRow="1" w:lastRow="0" w:firstColumn="1" w:lastColumn="0" w:noHBand="0" w:noVBand="1"/>
      </w:tblPr>
      <w:tblGrid>
        <w:gridCol w:w="1802"/>
        <w:gridCol w:w="1802"/>
        <w:gridCol w:w="1802"/>
        <w:gridCol w:w="1802"/>
        <w:gridCol w:w="1802"/>
      </w:tblGrid>
      <w:tr w:rsidR="00E601C0" w14:paraId="7722AD83" w14:textId="77777777" w:rsidTr="00C10A3D">
        <w:tc>
          <w:tcPr>
            <w:tcW w:w="9010" w:type="dxa"/>
            <w:gridSpan w:val="5"/>
          </w:tcPr>
          <w:p w14:paraId="586A0A86" w14:textId="0F635768" w:rsidR="00E601C0" w:rsidRPr="000A2F04" w:rsidRDefault="000A2F04" w:rsidP="006A3A7C">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Table 2.</w:t>
            </w:r>
          </w:p>
        </w:tc>
      </w:tr>
      <w:tr w:rsidR="00006D13" w14:paraId="49114D64" w14:textId="77777777" w:rsidTr="00E25364">
        <w:tc>
          <w:tcPr>
            <w:tcW w:w="3604" w:type="dxa"/>
            <w:gridSpan w:val="2"/>
            <w:vMerge w:val="restart"/>
          </w:tcPr>
          <w:p w14:paraId="4F07636B" w14:textId="762C5D59" w:rsidR="00006D13" w:rsidRDefault="009C2CE0"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Low-Income Households Ranking</w:t>
            </w:r>
          </w:p>
        </w:tc>
        <w:tc>
          <w:tcPr>
            <w:tcW w:w="5406" w:type="dxa"/>
            <w:gridSpan w:val="3"/>
          </w:tcPr>
          <w:p w14:paraId="2D8B037B" w14:textId="6F11BBF1" w:rsidR="00006D13" w:rsidRDefault="00006D13"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Price</w:t>
            </w:r>
          </w:p>
        </w:tc>
      </w:tr>
      <w:tr w:rsidR="00006D13" w14:paraId="7B2296F3" w14:textId="77777777" w:rsidTr="00E25364">
        <w:tc>
          <w:tcPr>
            <w:tcW w:w="3604" w:type="dxa"/>
            <w:gridSpan w:val="2"/>
            <w:vMerge/>
          </w:tcPr>
          <w:p w14:paraId="2C68618C" w14:textId="77777777" w:rsidR="00006D13" w:rsidRDefault="00006D13" w:rsidP="006A3A7C">
            <w:pPr>
              <w:rPr>
                <w:rFonts w:ascii="Helvetica Neue" w:eastAsia="Helvetica Neue" w:hAnsi="Helvetica Neue" w:cs="Helvetica Neue"/>
                <w:sz w:val="24"/>
                <w:szCs w:val="24"/>
              </w:rPr>
            </w:pPr>
          </w:p>
        </w:tc>
        <w:tc>
          <w:tcPr>
            <w:tcW w:w="1802" w:type="dxa"/>
          </w:tcPr>
          <w:p w14:paraId="3B72F826" w14:textId="3783ED79" w:rsidR="00006D13" w:rsidRDefault="00006D13"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Low</w:t>
            </w:r>
          </w:p>
        </w:tc>
        <w:tc>
          <w:tcPr>
            <w:tcW w:w="1802" w:type="dxa"/>
          </w:tcPr>
          <w:p w14:paraId="44A69DCD" w14:textId="56869D77" w:rsidR="00006D13" w:rsidRDefault="00006D13"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Medium</w:t>
            </w:r>
          </w:p>
        </w:tc>
        <w:tc>
          <w:tcPr>
            <w:tcW w:w="1802" w:type="dxa"/>
          </w:tcPr>
          <w:p w14:paraId="47008CB3" w14:textId="41209169" w:rsidR="00006D13" w:rsidRDefault="00006D13"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High</w:t>
            </w:r>
          </w:p>
        </w:tc>
      </w:tr>
      <w:tr w:rsidR="005F5642" w14:paraId="26CE4BCC" w14:textId="77777777" w:rsidTr="00267E82">
        <w:tc>
          <w:tcPr>
            <w:tcW w:w="1802" w:type="dxa"/>
            <w:vMerge w:val="restart"/>
          </w:tcPr>
          <w:p w14:paraId="7905E601" w14:textId="40875DE6" w:rsidR="005F5642" w:rsidRDefault="00006D13"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Availability</w:t>
            </w:r>
          </w:p>
        </w:tc>
        <w:tc>
          <w:tcPr>
            <w:tcW w:w="1802" w:type="dxa"/>
          </w:tcPr>
          <w:p w14:paraId="7255ACC5" w14:textId="581D65C3"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High</w:t>
            </w:r>
          </w:p>
        </w:tc>
        <w:tc>
          <w:tcPr>
            <w:tcW w:w="1802" w:type="dxa"/>
          </w:tcPr>
          <w:p w14:paraId="5BD1FDDF" w14:textId="6802C2FD"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1</w:t>
            </w:r>
          </w:p>
        </w:tc>
        <w:tc>
          <w:tcPr>
            <w:tcW w:w="1802" w:type="dxa"/>
          </w:tcPr>
          <w:p w14:paraId="22053B0A" w14:textId="3E6B47A4"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4</w:t>
            </w:r>
          </w:p>
        </w:tc>
        <w:tc>
          <w:tcPr>
            <w:tcW w:w="1802" w:type="dxa"/>
          </w:tcPr>
          <w:p w14:paraId="3DB6BF1B" w14:textId="100D81BD"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7</w:t>
            </w:r>
          </w:p>
        </w:tc>
      </w:tr>
      <w:tr w:rsidR="005F5642" w14:paraId="48A766D0" w14:textId="77777777" w:rsidTr="00267E82">
        <w:tc>
          <w:tcPr>
            <w:tcW w:w="1802" w:type="dxa"/>
            <w:vMerge/>
          </w:tcPr>
          <w:p w14:paraId="533E948B" w14:textId="77777777" w:rsidR="005F5642" w:rsidRDefault="005F5642" w:rsidP="006A3A7C">
            <w:pPr>
              <w:rPr>
                <w:rFonts w:ascii="Helvetica Neue" w:eastAsia="Helvetica Neue" w:hAnsi="Helvetica Neue" w:cs="Helvetica Neue"/>
                <w:sz w:val="24"/>
                <w:szCs w:val="24"/>
              </w:rPr>
            </w:pPr>
          </w:p>
        </w:tc>
        <w:tc>
          <w:tcPr>
            <w:tcW w:w="1802" w:type="dxa"/>
          </w:tcPr>
          <w:p w14:paraId="22D5849F" w14:textId="186BE806"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Medium</w:t>
            </w:r>
          </w:p>
        </w:tc>
        <w:tc>
          <w:tcPr>
            <w:tcW w:w="1802" w:type="dxa"/>
          </w:tcPr>
          <w:p w14:paraId="744D7F5B" w14:textId="4CFF5F18"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2</w:t>
            </w:r>
          </w:p>
        </w:tc>
        <w:tc>
          <w:tcPr>
            <w:tcW w:w="1802" w:type="dxa"/>
          </w:tcPr>
          <w:p w14:paraId="5C1BBDB8" w14:textId="34A844DB"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5</w:t>
            </w:r>
          </w:p>
        </w:tc>
        <w:tc>
          <w:tcPr>
            <w:tcW w:w="1802" w:type="dxa"/>
          </w:tcPr>
          <w:p w14:paraId="2F4A18D5" w14:textId="7136EF59"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8</w:t>
            </w:r>
          </w:p>
        </w:tc>
      </w:tr>
      <w:tr w:rsidR="005F5642" w14:paraId="46C75488" w14:textId="77777777" w:rsidTr="00267E82">
        <w:tc>
          <w:tcPr>
            <w:tcW w:w="1802" w:type="dxa"/>
            <w:vMerge/>
          </w:tcPr>
          <w:p w14:paraId="592025AF" w14:textId="77777777" w:rsidR="005F5642" w:rsidRDefault="005F5642" w:rsidP="006A3A7C">
            <w:pPr>
              <w:rPr>
                <w:rFonts w:ascii="Helvetica Neue" w:eastAsia="Helvetica Neue" w:hAnsi="Helvetica Neue" w:cs="Helvetica Neue"/>
                <w:sz w:val="24"/>
                <w:szCs w:val="24"/>
              </w:rPr>
            </w:pPr>
          </w:p>
        </w:tc>
        <w:tc>
          <w:tcPr>
            <w:tcW w:w="1802" w:type="dxa"/>
          </w:tcPr>
          <w:p w14:paraId="41528889" w14:textId="01ADDA48"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Low</w:t>
            </w:r>
          </w:p>
        </w:tc>
        <w:tc>
          <w:tcPr>
            <w:tcW w:w="1802" w:type="dxa"/>
          </w:tcPr>
          <w:p w14:paraId="164CC112" w14:textId="7BEFE6DE"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3</w:t>
            </w:r>
          </w:p>
        </w:tc>
        <w:tc>
          <w:tcPr>
            <w:tcW w:w="1802" w:type="dxa"/>
          </w:tcPr>
          <w:p w14:paraId="19978617" w14:textId="36665D13"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6</w:t>
            </w:r>
          </w:p>
        </w:tc>
        <w:tc>
          <w:tcPr>
            <w:tcW w:w="1802" w:type="dxa"/>
          </w:tcPr>
          <w:p w14:paraId="64FFDCD2" w14:textId="6389124E" w:rsidR="005F5642" w:rsidRDefault="005F5642"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9</w:t>
            </w:r>
          </w:p>
        </w:tc>
      </w:tr>
    </w:tbl>
    <w:p w14:paraId="3D3BDB25" w14:textId="60B1CC0C" w:rsidR="00305694" w:rsidRDefault="00305694" w:rsidP="006A3A7C">
      <w:pPr>
        <w:rPr>
          <w:rFonts w:ascii="Helvetica Neue" w:eastAsia="Helvetica Neue" w:hAnsi="Helvetica Neue" w:cs="Helvetica Neue"/>
          <w:sz w:val="24"/>
          <w:szCs w:val="24"/>
        </w:rPr>
      </w:pPr>
    </w:p>
    <w:tbl>
      <w:tblPr>
        <w:tblStyle w:val="TableGrid"/>
        <w:tblW w:w="0" w:type="auto"/>
        <w:tblLook w:val="04A0" w:firstRow="1" w:lastRow="0" w:firstColumn="1" w:lastColumn="0" w:noHBand="0" w:noVBand="1"/>
      </w:tblPr>
      <w:tblGrid>
        <w:gridCol w:w="1802"/>
        <w:gridCol w:w="1802"/>
        <w:gridCol w:w="1802"/>
        <w:gridCol w:w="1802"/>
        <w:gridCol w:w="1802"/>
      </w:tblGrid>
      <w:tr w:rsidR="00E601C0" w14:paraId="65EBE8F7" w14:textId="77777777" w:rsidTr="005765A3">
        <w:tc>
          <w:tcPr>
            <w:tcW w:w="9010" w:type="dxa"/>
            <w:gridSpan w:val="5"/>
          </w:tcPr>
          <w:p w14:paraId="4D237FD5" w14:textId="28DDD37B" w:rsidR="00E601C0" w:rsidRPr="000A2F04" w:rsidRDefault="000A2F04" w:rsidP="00670185">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 xml:space="preserve">Table 3. </w:t>
            </w:r>
          </w:p>
        </w:tc>
      </w:tr>
      <w:tr w:rsidR="009C2CE0" w14:paraId="2C87F5A2" w14:textId="77777777" w:rsidTr="00670185">
        <w:tc>
          <w:tcPr>
            <w:tcW w:w="3604" w:type="dxa"/>
            <w:gridSpan w:val="2"/>
            <w:vMerge w:val="restart"/>
          </w:tcPr>
          <w:p w14:paraId="334BFC57" w14:textId="0E66F901" w:rsidR="009C2CE0" w:rsidRDefault="001915FC"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High</w:t>
            </w:r>
            <w:r w:rsidR="009C2CE0">
              <w:rPr>
                <w:rFonts w:ascii="Helvetica Neue" w:eastAsia="Helvetica Neue" w:hAnsi="Helvetica Neue" w:cs="Helvetica Neue"/>
                <w:sz w:val="24"/>
                <w:szCs w:val="24"/>
              </w:rPr>
              <w:t>-Income Households Ranking</w:t>
            </w:r>
          </w:p>
        </w:tc>
        <w:tc>
          <w:tcPr>
            <w:tcW w:w="5406" w:type="dxa"/>
            <w:gridSpan w:val="3"/>
          </w:tcPr>
          <w:p w14:paraId="051C5F7D"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Price</w:t>
            </w:r>
          </w:p>
        </w:tc>
      </w:tr>
      <w:tr w:rsidR="009C2CE0" w14:paraId="0A631360" w14:textId="77777777" w:rsidTr="00670185">
        <w:tc>
          <w:tcPr>
            <w:tcW w:w="3604" w:type="dxa"/>
            <w:gridSpan w:val="2"/>
            <w:vMerge/>
          </w:tcPr>
          <w:p w14:paraId="76E71CAB" w14:textId="77777777" w:rsidR="009C2CE0" w:rsidRDefault="009C2CE0" w:rsidP="00670185">
            <w:pPr>
              <w:rPr>
                <w:rFonts w:ascii="Helvetica Neue" w:eastAsia="Helvetica Neue" w:hAnsi="Helvetica Neue" w:cs="Helvetica Neue"/>
                <w:sz w:val="24"/>
                <w:szCs w:val="24"/>
              </w:rPr>
            </w:pPr>
          </w:p>
        </w:tc>
        <w:tc>
          <w:tcPr>
            <w:tcW w:w="1802" w:type="dxa"/>
          </w:tcPr>
          <w:p w14:paraId="1B43BDA4"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Low</w:t>
            </w:r>
          </w:p>
        </w:tc>
        <w:tc>
          <w:tcPr>
            <w:tcW w:w="1802" w:type="dxa"/>
          </w:tcPr>
          <w:p w14:paraId="10CEF740"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Medium</w:t>
            </w:r>
          </w:p>
        </w:tc>
        <w:tc>
          <w:tcPr>
            <w:tcW w:w="1802" w:type="dxa"/>
          </w:tcPr>
          <w:p w14:paraId="6EF00E57"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High</w:t>
            </w:r>
          </w:p>
        </w:tc>
      </w:tr>
      <w:tr w:rsidR="009C2CE0" w14:paraId="1B1C66C5" w14:textId="77777777" w:rsidTr="00670185">
        <w:tc>
          <w:tcPr>
            <w:tcW w:w="1802" w:type="dxa"/>
            <w:vMerge w:val="restart"/>
          </w:tcPr>
          <w:p w14:paraId="15EAEF6B"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Availability</w:t>
            </w:r>
          </w:p>
        </w:tc>
        <w:tc>
          <w:tcPr>
            <w:tcW w:w="1802" w:type="dxa"/>
          </w:tcPr>
          <w:p w14:paraId="70EF8F6B"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High</w:t>
            </w:r>
          </w:p>
        </w:tc>
        <w:tc>
          <w:tcPr>
            <w:tcW w:w="1802" w:type="dxa"/>
          </w:tcPr>
          <w:p w14:paraId="315DFAE0"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1</w:t>
            </w:r>
          </w:p>
        </w:tc>
        <w:tc>
          <w:tcPr>
            <w:tcW w:w="1802" w:type="dxa"/>
          </w:tcPr>
          <w:p w14:paraId="7D6E38B7" w14:textId="4EDC5C41"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2</w:t>
            </w:r>
          </w:p>
        </w:tc>
        <w:tc>
          <w:tcPr>
            <w:tcW w:w="1802" w:type="dxa"/>
          </w:tcPr>
          <w:p w14:paraId="0882C06A" w14:textId="6864659C"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3</w:t>
            </w:r>
          </w:p>
        </w:tc>
      </w:tr>
      <w:tr w:rsidR="009C2CE0" w14:paraId="05885075" w14:textId="77777777" w:rsidTr="00670185">
        <w:tc>
          <w:tcPr>
            <w:tcW w:w="1802" w:type="dxa"/>
            <w:vMerge/>
          </w:tcPr>
          <w:p w14:paraId="2B9F5940" w14:textId="77777777" w:rsidR="009C2CE0" w:rsidRDefault="009C2CE0" w:rsidP="00670185">
            <w:pPr>
              <w:rPr>
                <w:rFonts w:ascii="Helvetica Neue" w:eastAsia="Helvetica Neue" w:hAnsi="Helvetica Neue" w:cs="Helvetica Neue"/>
                <w:sz w:val="24"/>
                <w:szCs w:val="24"/>
              </w:rPr>
            </w:pPr>
          </w:p>
        </w:tc>
        <w:tc>
          <w:tcPr>
            <w:tcW w:w="1802" w:type="dxa"/>
          </w:tcPr>
          <w:p w14:paraId="1B2FC33F"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Medium</w:t>
            </w:r>
          </w:p>
        </w:tc>
        <w:tc>
          <w:tcPr>
            <w:tcW w:w="1802" w:type="dxa"/>
          </w:tcPr>
          <w:p w14:paraId="1261F6F2" w14:textId="40D11487"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4</w:t>
            </w:r>
          </w:p>
        </w:tc>
        <w:tc>
          <w:tcPr>
            <w:tcW w:w="1802" w:type="dxa"/>
          </w:tcPr>
          <w:p w14:paraId="534B5816" w14:textId="0AE90869"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5</w:t>
            </w:r>
          </w:p>
        </w:tc>
        <w:tc>
          <w:tcPr>
            <w:tcW w:w="1802" w:type="dxa"/>
          </w:tcPr>
          <w:p w14:paraId="0C7F2A59" w14:textId="4DE151DB"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6</w:t>
            </w:r>
          </w:p>
        </w:tc>
      </w:tr>
      <w:tr w:rsidR="009C2CE0" w14:paraId="194C290A" w14:textId="77777777" w:rsidTr="00670185">
        <w:tc>
          <w:tcPr>
            <w:tcW w:w="1802" w:type="dxa"/>
            <w:vMerge/>
          </w:tcPr>
          <w:p w14:paraId="59834DDA" w14:textId="77777777" w:rsidR="009C2CE0" w:rsidRDefault="009C2CE0" w:rsidP="00670185">
            <w:pPr>
              <w:rPr>
                <w:rFonts w:ascii="Helvetica Neue" w:eastAsia="Helvetica Neue" w:hAnsi="Helvetica Neue" w:cs="Helvetica Neue"/>
                <w:sz w:val="24"/>
                <w:szCs w:val="24"/>
              </w:rPr>
            </w:pPr>
          </w:p>
        </w:tc>
        <w:tc>
          <w:tcPr>
            <w:tcW w:w="1802" w:type="dxa"/>
          </w:tcPr>
          <w:p w14:paraId="1D4E8AA0" w14:textId="77777777" w:rsidR="009C2CE0" w:rsidRDefault="009C2CE0"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Low</w:t>
            </w:r>
          </w:p>
        </w:tc>
        <w:tc>
          <w:tcPr>
            <w:tcW w:w="1802" w:type="dxa"/>
          </w:tcPr>
          <w:p w14:paraId="6928DB36" w14:textId="0A70EF47"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7</w:t>
            </w:r>
          </w:p>
        </w:tc>
        <w:tc>
          <w:tcPr>
            <w:tcW w:w="1802" w:type="dxa"/>
          </w:tcPr>
          <w:p w14:paraId="5F6EA492" w14:textId="3ED29774"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8</w:t>
            </w:r>
          </w:p>
        </w:tc>
        <w:tc>
          <w:tcPr>
            <w:tcW w:w="1802" w:type="dxa"/>
          </w:tcPr>
          <w:p w14:paraId="32AC5BD8" w14:textId="329F3223" w:rsidR="009C2CE0" w:rsidRDefault="00633418" w:rsidP="00670185">
            <w:pPr>
              <w:rPr>
                <w:rFonts w:ascii="Helvetica Neue" w:eastAsia="Helvetica Neue" w:hAnsi="Helvetica Neue" w:cs="Helvetica Neue"/>
                <w:sz w:val="24"/>
                <w:szCs w:val="24"/>
              </w:rPr>
            </w:pPr>
            <w:r>
              <w:rPr>
                <w:rFonts w:ascii="Helvetica Neue" w:eastAsia="Helvetica Neue" w:hAnsi="Helvetica Neue" w:cs="Helvetica Neue"/>
                <w:sz w:val="24"/>
                <w:szCs w:val="24"/>
              </w:rPr>
              <w:t>9</w:t>
            </w:r>
          </w:p>
        </w:tc>
      </w:tr>
    </w:tbl>
    <w:p w14:paraId="0CF12A41" w14:textId="77777777" w:rsidR="008129A6" w:rsidRDefault="008129A6" w:rsidP="006A3A7C">
      <w:pPr>
        <w:rPr>
          <w:rFonts w:ascii="Helvetica Neue" w:eastAsia="Helvetica Neue" w:hAnsi="Helvetica Neue" w:cs="Helvetica Neue"/>
          <w:i/>
          <w:iCs/>
          <w:sz w:val="24"/>
          <w:szCs w:val="24"/>
        </w:rPr>
      </w:pPr>
    </w:p>
    <w:p w14:paraId="0F8121D6" w14:textId="00F1086D" w:rsidR="001A4127" w:rsidRPr="00484279" w:rsidRDefault="00902859" w:rsidP="001A4127">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 xml:space="preserve">F2. </w:t>
      </w:r>
      <w:r w:rsidR="001A4127" w:rsidRPr="00484279">
        <w:rPr>
          <w:rFonts w:ascii="Helvetica Neue" w:eastAsia="Helvetica Neue" w:hAnsi="Helvetica Neue" w:cs="Helvetica Neue"/>
          <w:i/>
          <w:iCs/>
          <w:sz w:val="24"/>
          <w:szCs w:val="24"/>
        </w:rPr>
        <w:t>Decide to shop</w:t>
      </w:r>
    </w:p>
    <w:p w14:paraId="31BAE1C6" w14:textId="13563504" w:rsidR="001824B6" w:rsidRDefault="001A4127" w:rsidP="001A4127">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Each HH agent is </w:t>
      </w:r>
      <w:proofErr w:type="spellStart"/>
      <w:r>
        <w:rPr>
          <w:rFonts w:ascii="Helvetica Neue" w:eastAsia="Helvetica Neue" w:hAnsi="Helvetica Neue" w:cs="Helvetica Neue"/>
          <w:sz w:val="24"/>
          <w:szCs w:val="24"/>
        </w:rPr>
        <w:t>initiali</w:t>
      </w:r>
      <w:r w:rsidR="002777DB">
        <w:rPr>
          <w:rFonts w:ascii="Helvetica Neue" w:eastAsia="Helvetica Neue" w:hAnsi="Helvetica Neue" w:cs="Helvetica Neue"/>
          <w:sz w:val="24"/>
          <w:szCs w:val="24"/>
        </w:rPr>
        <w:t>s</w:t>
      </w:r>
      <w:r>
        <w:rPr>
          <w:rFonts w:ascii="Helvetica Neue" w:eastAsia="Helvetica Neue" w:hAnsi="Helvetica Neue" w:cs="Helvetica Neue"/>
          <w:sz w:val="24"/>
          <w:szCs w:val="24"/>
        </w:rPr>
        <w:t>ed</w:t>
      </w:r>
      <w:proofErr w:type="spellEnd"/>
      <w:r>
        <w:rPr>
          <w:rFonts w:ascii="Helvetica Neue" w:eastAsia="Helvetica Neue" w:hAnsi="Helvetica Neue" w:cs="Helvetica Neue"/>
          <w:sz w:val="24"/>
          <w:szCs w:val="24"/>
        </w:rPr>
        <w:t xml:space="preserve"> with a</w:t>
      </w:r>
      <w:r w:rsidR="00B21418">
        <w:rPr>
          <w:rFonts w:ascii="Helvetica Neue" w:eastAsia="Helvetica Neue" w:hAnsi="Helvetica Neue" w:cs="Helvetica Neue"/>
          <w:sz w:val="24"/>
          <w:szCs w:val="24"/>
        </w:rPr>
        <w:t xml:space="preserve"> household budget for store purchases. All HH</w:t>
      </w:r>
      <w:r w:rsidR="00675782">
        <w:rPr>
          <w:rFonts w:ascii="Helvetica Neue" w:eastAsia="Helvetica Neue" w:hAnsi="Helvetica Neue" w:cs="Helvetica Neue"/>
          <w:sz w:val="24"/>
          <w:szCs w:val="24"/>
        </w:rPr>
        <w:t>s</w:t>
      </w:r>
      <w:r w:rsidR="00B21418">
        <w:rPr>
          <w:rFonts w:ascii="Helvetica Neue" w:eastAsia="Helvetica Neue" w:hAnsi="Helvetica Neue" w:cs="Helvetica Neue"/>
          <w:sz w:val="24"/>
          <w:szCs w:val="24"/>
        </w:rPr>
        <w:t xml:space="preserve"> </w:t>
      </w:r>
      <w:r w:rsidR="00675782">
        <w:rPr>
          <w:rFonts w:ascii="Helvetica Neue" w:eastAsia="Helvetica Neue" w:hAnsi="Helvetica Neue" w:cs="Helvetica Neue"/>
          <w:sz w:val="24"/>
          <w:szCs w:val="24"/>
        </w:rPr>
        <w:t>are asked whether they need to</w:t>
      </w:r>
      <w:r w:rsidR="00B21418">
        <w:rPr>
          <w:rFonts w:ascii="Helvetica Neue" w:eastAsia="Helvetica Neue" w:hAnsi="Helvetica Neue" w:cs="Helvetica Neue"/>
          <w:sz w:val="24"/>
          <w:szCs w:val="24"/>
        </w:rPr>
        <w:t xml:space="preserve"> shop at </w:t>
      </w:r>
      <w:r w:rsidR="00675782">
        <w:rPr>
          <w:rFonts w:ascii="Helvetica Neue" w:eastAsia="Helvetica Neue" w:hAnsi="Helvetica Neue" w:cs="Helvetica Neue"/>
          <w:sz w:val="24"/>
          <w:szCs w:val="24"/>
        </w:rPr>
        <w:t>the initiation of any</w:t>
      </w:r>
      <w:r w:rsidR="00B21418">
        <w:rPr>
          <w:rFonts w:ascii="Helvetica Neue" w:eastAsia="Helvetica Neue" w:hAnsi="Helvetica Neue" w:cs="Helvetica Neue"/>
          <w:sz w:val="24"/>
          <w:szCs w:val="24"/>
        </w:rPr>
        <w:t xml:space="preserve"> tick. HH</w:t>
      </w:r>
      <w:r w:rsidR="00675782">
        <w:rPr>
          <w:rFonts w:ascii="Helvetica Neue" w:eastAsia="Helvetica Neue" w:hAnsi="Helvetica Neue" w:cs="Helvetica Neue"/>
          <w:sz w:val="24"/>
          <w:szCs w:val="24"/>
        </w:rPr>
        <w:t>s</w:t>
      </w:r>
      <w:r w:rsidR="00B21418">
        <w:rPr>
          <w:rFonts w:ascii="Helvetica Neue" w:eastAsia="Helvetica Neue" w:hAnsi="Helvetica Neue" w:cs="Helvetica Neue"/>
          <w:sz w:val="24"/>
          <w:szCs w:val="24"/>
        </w:rPr>
        <w:t xml:space="preserve"> decide to shop if the FV</w:t>
      </w:r>
      <w:r w:rsidR="00DC54CE">
        <w:rPr>
          <w:rFonts w:ascii="Helvetica Neue" w:eastAsia="Helvetica Neue" w:hAnsi="Helvetica Neue" w:cs="Helvetica Neue"/>
          <w:sz w:val="24"/>
          <w:szCs w:val="24"/>
        </w:rPr>
        <w:t xml:space="preserve"> </w:t>
      </w:r>
      <w:r w:rsidR="00486BCB">
        <w:rPr>
          <w:rFonts w:ascii="Helvetica Neue" w:eastAsia="Helvetica Neue" w:hAnsi="Helvetica Neue" w:cs="Helvetica Neue"/>
          <w:sz w:val="24"/>
          <w:szCs w:val="24"/>
        </w:rPr>
        <w:t>meal</w:t>
      </w:r>
      <w:r w:rsidR="00B21418">
        <w:rPr>
          <w:rFonts w:ascii="Helvetica Neue" w:eastAsia="Helvetica Neue" w:hAnsi="Helvetica Neue" w:cs="Helvetica Neue"/>
          <w:sz w:val="24"/>
          <w:szCs w:val="24"/>
        </w:rPr>
        <w:t xml:space="preserve"> stock in the house is less than what can feed the HH in </w:t>
      </w:r>
      <w:r w:rsidR="0050387B">
        <w:rPr>
          <w:rFonts w:ascii="Helvetica Neue" w:eastAsia="Helvetica Neue" w:hAnsi="Helvetica Neue" w:cs="Helvetica Neue"/>
          <w:sz w:val="24"/>
          <w:szCs w:val="24"/>
        </w:rPr>
        <w:t>one day</w:t>
      </w:r>
      <w:r w:rsidR="00937C00">
        <w:rPr>
          <w:rFonts w:ascii="Helvetica Neue" w:eastAsia="Helvetica Neue" w:hAnsi="Helvetica Neue" w:cs="Helvetica Neue"/>
          <w:sz w:val="24"/>
          <w:szCs w:val="24"/>
        </w:rPr>
        <w:t xml:space="preserve"> and if their budget is more than zero</w:t>
      </w:r>
      <w:r w:rsidR="00DC54CE">
        <w:rPr>
          <w:rFonts w:ascii="Helvetica Neue" w:eastAsia="Helvetica Neue" w:hAnsi="Helvetica Neue" w:cs="Helvetica Neue"/>
          <w:sz w:val="24"/>
          <w:szCs w:val="24"/>
        </w:rPr>
        <w:t xml:space="preserve">. </w:t>
      </w:r>
      <w:r w:rsidR="00A75D4C">
        <w:rPr>
          <w:rFonts w:ascii="Helvetica Neue" w:eastAsia="Helvetica Neue" w:hAnsi="Helvetica Neue" w:cs="Helvetica Neue"/>
          <w:sz w:val="24"/>
          <w:szCs w:val="24"/>
        </w:rPr>
        <w:t xml:space="preserve">If purchasing food stock, they </w:t>
      </w:r>
      <w:r w:rsidR="00DC54CE">
        <w:rPr>
          <w:rFonts w:ascii="Helvetica Neue" w:eastAsia="Helvetica Neue" w:hAnsi="Helvetica Neue" w:cs="Helvetica Neue"/>
          <w:sz w:val="24"/>
          <w:szCs w:val="24"/>
        </w:rPr>
        <w:t xml:space="preserve">choose from </w:t>
      </w:r>
      <w:r w:rsidR="00A75D4C">
        <w:rPr>
          <w:rFonts w:ascii="Helvetica Neue" w:eastAsia="Helvetica Neue" w:hAnsi="Helvetica Neue" w:cs="Helvetica Neue"/>
          <w:sz w:val="24"/>
          <w:szCs w:val="24"/>
        </w:rPr>
        <w:t xml:space="preserve">a store in </w:t>
      </w:r>
      <w:r w:rsidR="00DC54CE">
        <w:rPr>
          <w:rFonts w:ascii="Helvetica Neue" w:eastAsia="Helvetica Neue" w:hAnsi="Helvetica Neue" w:cs="Helvetica Neue"/>
          <w:sz w:val="24"/>
          <w:szCs w:val="24"/>
        </w:rPr>
        <w:t xml:space="preserve">their access list (Function 3). </w:t>
      </w:r>
    </w:p>
    <w:p w14:paraId="33DB8A71" w14:textId="77777777" w:rsidR="00CF03E8" w:rsidRDefault="00CF03E8" w:rsidP="006A3A7C">
      <w:pPr>
        <w:rPr>
          <w:rFonts w:ascii="Helvetica Neue" w:eastAsia="Helvetica Neue" w:hAnsi="Helvetica Neue" w:cs="Helvetica Neue"/>
          <w:i/>
          <w:iCs/>
          <w:sz w:val="24"/>
          <w:szCs w:val="24"/>
        </w:rPr>
      </w:pPr>
    </w:p>
    <w:p w14:paraId="249D100C" w14:textId="0ABCA9B5" w:rsidR="0038500C" w:rsidRPr="00815EFD" w:rsidRDefault="00815EFD" w:rsidP="00815EFD">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 xml:space="preserve">F3. </w:t>
      </w:r>
      <w:r w:rsidR="0038500C" w:rsidRPr="00484279">
        <w:rPr>
          <w:rFonts w:ascii="Helvetica Neue" w:eastAsia="Helvetica Neue" w:hAnsi="Helvetica Neue" w:cs="Helvetica Neue"/>
          <w:i/>
          <w:iCs/>
          <w:sz w:val="24"/>
          <w:szCs w:val="24"/>
        </w:rPr>
        <w:t>Choos</w:t>
      </w:r>
      <w:r w:rsidR="00BB5BE2">
        <w:rPr>
          <w:rFonts w:ascii="Helvetica Neue" w:eastAsia="Helvetica Neue" w:hAnsi="Helvetica Neue" w:cs="Helvetica Neue"/>
          <w:i/>
          <w:iCs/>
          <w:sz w:val="24"/>
          <w:szCs w:val="24"/>
        </w:rPr>
        <w:t>e</w:t>
      </w:r>
      <w:r w:rsidR="0038500C">
        <w:rPr>
          <w:rFonts w:ascii="Helvetica Neue" w:eastAsia="Helvetica Neue" w:hAnsi="Helvetica Neue" w:cs="Helvetica Neue"/>
          <w:i/>
          <w:iCs/>
          <w:sz w:val="24"/>
          <w:szCs w:val="24"/>
        </w:rPr>
        <w:t xml:space="preserve"> </w:t>
      </w:r>
      <w:r>
        <w:rPr>
          <w:rFonts w:ascii="Helvetica Neue" w:eastAsia="Helvetica Neue" w:hAnsi="Helvetica Neue" w:cs="Helvetica Neue"/>
          <w:i/>
          <w:iCs/>
          <w:sz w:val="24"/>
          <w:szCs w:val="24"/>
        </w:rPr>
        <w:t>FV</w:t>
      </w:r>
      <w:r w:rsidR="0038500C">
        <w:rPr>
          <w:rFonts w:ascii="Helvetica Neue" w:eastAsia="Helvetica Neue" w:hAnsi="Helvetica Neue" w:cs="Helvetica Neue"/>
          <w:i/>
          <w:iCs/>
          <w:sz w:val="24"/>
          <w:szCs w:val="24"/>
        </w:rPr>
        <w:t xml:space="preserve"> </w:t>
      </w:r>
      <w:r w:rsidR="0038500C" w:rsidRPr="0038500C">
        <w:rPr>
          <w:rFonts w:ascii="Helvetica Neue" w:eastAsia="Helvetica Neue" w:hAnsi="Helvetica Neue" w:cs="Helvetica Neue"/>
          <w:i/>
          <w:iCs/>
          <w:sz w:val="24"/>
          <w:szCs w:val="24"/>
        </w:rPr>
        <w:t>Outl</w:t>
      </w:r>
      <w:r w:rsidR="00DC54CE">
        <w:rPr>
          <w:rFonts w:ascii="Helvetica Neue" w:eastAsia="Helvetica Neue" w:hAnsi="Helvetica Neue" w:cs="Helvetica Neue"/>
          <w:i/>
          <w:iCs/>
          <w:sz w:val="24"/>
          <w:szCs w:val="24"/>
        </w:rPr>
        <w:t>e</w:t>
      </w:r>
      <w:r w:rsidR="0038500C" w:rsidRPr="0038500C">
        <w:rPr>
          <w:rFonts w:ascii="Helvetica Neue" w:eastAsia="Helvetica Neue" w:hAnsi="Helvetica Neue" w:cs="Helvetica Neue"/>
          <w:i/>
          <w:iCs/>
          <w:sz w:val="24"/>
          <w:szCs w:val="24"/>
        </w:rPr>
        <w:t>t</w:t>
      </w:r>
      <w:r w:rsidR="00DC54CE">
        <w:rPr>
          <w:rFonts w:ascii="Helvetica Neue" w:eastAsia="Helvetica Neue" w:hAnsi="Helvetica Neue" w:cs="Helvetica Neue"/>
          <w:i/>
          <w:iCs/>
          <w:sz w:val="24"/>
          <w:szCs w:val="24"/>
        </w:rPr>
        <w:t xml:space="preserve"> or FF Outlet</w:t>
      </w:r>
    </w:p>
    <w:p w14:paraId="588D8C16" w14:textId="32896844" w:rsidR="003C4A1E" w:rsidRDefault="00825F62" w:rsidP="00BB5BE2">
      <w:pPr>
        <w:rPr>
          <w:rFonts w:ascii="Helvetica Neue" w:eastAsia="Helvetica Neue" w:hAnsi="Helvetica Neue" w:cs="Helvetica Neue"/>
          <w:sz w:val="24"/>
          <w:szCs w:val="24"/>
        </w:rPr>
      </w:pPr>
      <w:r>
        <w:rPr>
          <w:rFonts w:ascii="Helvetica Neue" w:eastAsia="Helvetica Neue" w:hAnsi="Helvetica Neue" w:cs="Helvetica Neue"/>
          <w:sz w:val="24"/>
          <w:szCs w:val="24"/>
        </w:rPr>
        <w:t>Using the RND extension, a</w:t>
      </w:r>
      <w:r w:rsidR="0062189B">
        <w:rPr>
          <w:rFonts w:ascii="Helvetica Neue" w:eastAsia="Helvetica Neue" w:hAnsi="Helvetica Neue" w:cs="Helvetica Neue"/>
          <w:sz w:val="24"/>
          <w:szCs w:val="24"/>
        </w:rPr>
        <w:t xml:space="preserve"> FV outlet is chosen </w:t>
      </w:r>
      <w:r w:rsidR="005845C9">
        <w:rPr>
          <w:rFonts w:ascii="Helvetica Neue" w:eastAsia="Helvetica Neue" w:hAnsi="Helvetica Neue" w:cs="Helvetica Neue"/>
          <w:sz w:val="24"/>
          <w:szCs w:val="24"/>
        </w:rPr>
        <w:t>by the household based on the rank</w:t>
      </w:r>
      <w:r w:rsidR="008B11A4">
        <w:rPr>
          <w:rFonts w:ascii="Helvetica Neue" w:eastAsia="Helvetica Neue" w:hAnsi="Helvetica Neue" w:cs="Helvetica Neue"/>
          <w:sz w:val="24"/>
          <w:szCs w:val="24"/>
        </w:rPr>
        <w:t xml:space="preserve"> </w:t>
      </w:r>
      <w:r w:rsidR="00831450">
        <w:rPr>
          <w:rFonts w:ascii="Helvetica Neue" w:eastAsia="Helvetica Neue" w:hAnsi="Helvetica Neue" w:cs="Helvetica Neue"/>
          <w:sz w:val="24"/>
          <w:szCs w:val="24"/>
        </w:rPr>
        <w:t>score in the access table of each household</w:t>
      </w:r>
      <w:r w:rsidR="00503E70">
        <w:rPr>
          <w:rFonts w:ascii="Helvetica Neue" w:eastAsia="Helvetica Neue" w:hAnsi="Helvetica Neue" w:cs="Helvetica Neue"/>
          <w:sz w:val="24"/>
          <w:szCs w:val="24"/>
        </w:rPr>
        <w:t>.</w:t>
      </w:r>
      <w:r w:rsidR="00A75D4C">
        <w:rPr>
          <w:rFonts w:ascii="Helvetica Neue" w:eastAsia="Helvetica Neue" w:hAnsi="Helvetica Neue" w:cs="Helvetica Neue"/>
          <w:sz w:val="24"/>
          <w:szCs w:val="24"/>
        </w:rPr>
        <w:t xml:space="preserve"> The function used returns one store choice drawn from a probability of the store being selected. This probability is based on a weight, the inverse of the stores rank and an element of randomness.  </w:t>
      </w:r>
      <w:r w:rsidR="003C4A1E">
        <w:rPr>
          <w:rFonts w:ascii="Helvetica Neue" w:eastAsia="Helvetica Neue" w:hAnsi="Helvetica Neue" w:cs="Helvetica Neue"/>
          <w:sz w:val="24"/>
          <w:szCs w:val="24"/>
        </w:rPr>
        <w:t xml:space="preserve">The FF outlet is chosen randomly from the access list of FF outlets loaded in </w:t>
      </w:r>
      <w:r w:rsidR="003C4A1E">
        <w:rPr>
          <w:rFonts w:ascii="Helvetica Neue" w:eastAsia="Helvetica Neue" w:hAnsi="Helvetica Neue" w:cs="Helvetica Neue"/>
          <w:sz w:val="24"/>
          <w:szCs w:val="24"/>
        </w:rPr>
        <w:lastRenderedPageBreak/>
        <w:t>Function 1. These are both reported/stored and used in other functions (Function 2 and 5).</w:t>
      </w:r>
    </w:p>
    <w:p w14:paraId="568FAEA5" w14:textId="77777777" w:rsidR="00D95C3D" w:rsidRDefault="00D95C3D" w:rsidP="0038500C">
      <w:pPr>
        <w:rPr>
          <w:rFonts w:ascii="Helvetica Neue" w:eastAsia="Helvetica Neue" w:hAnsi="Helvetica Neue" w:cs="Helvetica Neue"/>
          <w:sz w:val="24"/>
          <w:szCs w:val="24"/>
        </w:rPr>
      </w:pPr>
    </w:p>
    <w:p w14:paraId="58A5870E" w14:textId="65AB4D2D" w:rsidR="00A75D4C" w:rsidRPr="003720FA" w:rsidRDefault="004E4416" w:rsidP="00B8720F">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 xml:space="preserve">F4. </w:t>
      </w:r>
      <w:r w:rsidR="0038500C" w:rsidRPr="00484279">
        <w:rPr>
          <w:rFonts w:ascii="Helvetica Neue" w:eastAsia="Helvetica Neue" w:hAnsi="Helvetica Neue" w:cs="Helvetica Neue"/>
          <w:i/>
          <w:iCs/>
          <w:sz w:val="24"/>
          <w:szCs w:val="24"/>
        </w:rPr>
        <w:t xml:space="preserve">Acquire FV </w:t>
      </w:r>
      <w:r w:rsidR="0097558F">
        <w:rPr>
          <w:rFonts w:ascii="Helvetica Neue" w:eastAsia="Helvetica Neue" w:hAnsi="Helvetica Neue" w:cs="Helvetica Neue"/>
          <w:i/>
          <w:iCs/>
          <w:sz w:val="24"/>
          <w:szCs w:val="24"/>
        </w:rPr>
        <w:t>from outlet</w:t>
      </w:r>
    </w:p>
    <w:p w14:paraId="17228FF0" w14:textId="14AA957F" w:rsidR="00644A06" w:rsidRDefault="00B8720F" w:rsidP="00B8720F">
      <w:pPr>
        <w:rPr>
          <w:rFonts w:ascii="Helvetica Neue" w:eastAsia="Helvetica Neue" w:hAnsi="Helvetica Neue" w:cs="Helvetica Neue"/>
          <w:sz w:val="24"/>
          <w:szCs w:val="24"/>
          <w:lang w:val="en-GB"/>
        </w:rPr>
      </w:pPr>
      <w:r>
        <w:rPr>
          <w:rFonts w:ascii="Helvetica Neue" w:eastAsia="Helvetica Neue" w:hAnsi="Helvetica Neue" w:cs="Helvetica Neue"/>
          <w:sz w:val="24"/>
          <w:szCs w:val="24"/>
          <w:lang w:val="en-GB"/>
        </w:rPr>
        <w:t>HH</w:t>
      </w:r>
      <w:r w:rsidR="00A75D4C">
        <w:rPr>
          <w:rFonts w:ascii="Helvetica Neue" w:eastAsia="Helvetica Neue" w:hAnsi="Helvetica Neue" w:cs="Helvetica Neue"/>
          <w:sz w:val="24"/>
          <w:szCs w:val="24"/>
          <w:lang w:val="en-GB"/>
        </w:rPr>
        <w:t>s</w:t>
      </w:r>
      <w:r>
        <w:rPr>
          <w:rFonts w:ascii="Helvetica Neue" w:eastAsia="Helvetica Neue" w:hAnsi="Helvetica Neue" w:cs="Helvetica Neue"/>
          <w:sz w:val="24"/>
          <w:szCs w:val="24"/>
          <w:lang w:val="en-GB"/>
        </w:rPr>
        <w:t xml:space="preserve"> a</w:t>
      </w:r>
      <w:r w:rsidR="005971AE">
        <w:rPr>
          <w:rFonts w:ascii="Helvetica Neue" w:eastAsia="Helvetica Neue" w:hAnsi="Helvetica Neue" w:cs="Helvetica Neue"/>
          <w:sz w:val="24"/>
          <w:szCs w:val="24"/>
          <w:lang w:val="en-GB"/>
        </w:rPr>
        <w:t>ttempt to acquire as many meals as necessary to feed the HH</w:t>
      </w:r>
      <w:r w:rsidR="002C474B">
        <w:rPr>
          <w:rFonts w:ascii="Helvetica Neue" w:eastAsia="Helvetica Neue" w:hAnsi="Helvetica Neue" w:cs="Helvetica Neue"/>
          <w:sz w:val="24"/>
          <w:szCs w:val="24"/>
          <w:lang w:val="en-GB"/>
        </w:rPr>
        <w:t xml:space="preserve"> for 10 days</w:t>
      </w:r>
      <w:r w:rsidR="00DD01C9">
        <w:rPr>
          <w:rFonts w:ascii="Helvetica Neue" w:eastAsia="Helvetica Neue" w:hAnsi="Helvetica Neue" w:cs="Helvetica Neue"/>
          <w:sz w:val="24"/>
          <w:szCs w:val="24"/>
          <w:lang w:val="en-GB"/>
        </w:rPr>
        <w:t>. If, based on the price of the store</w:t>
      </w:r>
      <w:r w:rsidR="00A75D4C">
        <w:rPr>
          <w:rFonts w:ascii="Helvetica Neue" w:eastAsia="Helvetica Neue" w:hAnsi="Helvetica Neue" w:cs="Helvetica Neue"/>
          <w:sz w:val="24"/>
          <w:szCs w:val="24"/>
          <w:lang w:val="en-GB"/>
        </w:rPr>
        <w:t xml:space="preserve"> and the HH budget</w:t>
      </w:r>
      <w:r w:rsidR="00DD01C9">
        <w:rPr>
          <w:rFonts w:ascii="Helvetica Neue" w:eastAsia="Helvetica Neue" w:hAnsi="Helvetica Neue" w:cs="Helvetica Neue"/>
          <w:sz w:val="24"/>
          <w:szCs w:val="24"/>
          <w:lang w:val="en-GB"/>
        </w:rPr>
        <w:t>, a household can</w:t>
      </w:r>
      <w:r w:rsidR="00827D35">
        <w:rPr>
          <w:rFonts w:ascii="Helvetica Neue" w:eastAsia="Helvetica Neue" w:hAnsi="Helvetica Neue" w:cs="Helvetica Neue"/>
          <w:sz w:val="24"/>
          <w:szCs w:val="24"/>
          <w:lang w:val="en-GB"/>
        </w:rPr>
        <w:t>not</w:t>
      </w:r>
      <w:r w:rsidR="00DD01C9">
        <w:rPr>
          <w:rFonts w:ascii="Helvetica Neue" w:eastAsia="Helvetica Neue" w:hAnsi="Helvetica Neue" w:cs="Helvetica Neue"/>
          <w:sz w:val="24"/>
          <w:szCs w:val="24"/>
          <w:lang w:val="en-GB"/>
        </w:rPr>
        <w:t xml:space="preserve"> afford</w:t>
      </w:r>
      <w:r w:rsidR="00CA2868">
        <w:rPr>
          <w:rFonts w:ascii="Helvetica Neue" w:eastAsia="Helvetica Neue" w:hAnsi="Helvetica Neue" w:cs="Helvetica Neue"/>
          <w:sz w:val="24"/>
          <w:szCs w:val="24"/>
          <w:lang w:val="en-GB"/>
        </w:rPr>
        <w:t xml:space="preserve"> meals for 10 days, they acquire whatever their budget allows. </w:t>
      </w:r>
    </w:p>
    <w:p w14:paraId="614494F4" w14:textId="1263AF08" w:rsidR="008B11A4" w:rsidRDefault="008B11A4" w:rsidP="00B8720F">
      <w:pPr>
        <w:rPr>
          <w:rFonts w:ascii="Helvetica Neue" w:eastAsia="Helvetica Neue" w:hAnsi="Helvetica Neue" w:cs="Helvetica Neue"/>
          <w:sz w:val="24"/>
          <w:szCs w:val="24"/>
          <w:lang w:val="en-GB"/>
        </w:rPr>
      </w:pPr>
    </w:p>
    <w:p w14:paraId="4218463F" w14:textId="5D829D2B" w:rsidR="008B11A4" w:rsidRDefault="00827D35" w:rsidP="00B8720F">
      <w:pPr>
        <w:rPr>
          <w:rFonts w:ascii="Helvetica Neue" w:eastAsia="Helvetica Neue" w:hAnsi="Helvetica Neue" w:cs="Helvetica Neue"/>
          <w:sz w:val="24"/>
          <w:szCs w:val="24"/>
          <w:lang w:val="en-GB"/>
        </w:rPr>
      </w:pPr>
      <w:r>
        <w:rPr>
          <w:rFonts w:ascii="Helvetica Neue" w:eastAsia="Helvetica Neue" w:hAnsi="Helvetica Neue" w:cs="Helvetica Neue"/>
          <w:sz w:val="24"/>
          <w:szCs w:val="24"/>
          <w:lang w:val="en-GB"/>
        </w:rPr>
        <w:t>Future iteration of this model will consider what proportions of a given meal is typically FV stock as measured from either NDNS or CANTAR data: A</w:t>
      </w:r>
      <w:r w:rsidR="00095468">
        <w:rPr>
          <w:rFonts w:ascii="Helvetica Neue" w:eastAsia="Helvetica Neue" w:hAnsi="Helvetica Neue" w:cs="Helvetica Neue"/>
          <w:sz w:val="24"/>
          <w:szCs w:val="24"/>
          <w:lang w:val="en-GB"/>
        </w:rPr>
        <w:t xml:space="preserve"> HH acquires a particular stock (measured in how many meals</w:t>
      </w:r>
      <w:r w:rsidR="00E40603">
        <w:rPr>
          <w:rFonts w:ascii="Helvetica Neue" w:eastAsia="Helvetica Neue" w:hAnsi="Helvetica Neue" w:cs="Helvetica Neue"/>
          <w:sz w:val="24"/>
          <w:szCs w:val="24"/>
          <w:lang w:val="en-GB"/>
        </w:rPr>
        <w:t xml:space="preserve"> can be eaten from that stock) from each store and a proportion of how much of that is FV is measured</w:t>
      </w:r>
      <w:r w:rsidR="00660599">
        <w:rPr>
          <w:rFonts w:ascii="Helvetica Neue" w:eastAsia="Helvetica Neue" w:hAnsi="Helvetica Neue" w:cs="Helvetica Neue"/>
          <w:sz w:val="24"/>
          <w:szCs w:val="24"/>
          <w:lang w:val="en-GB"/>
        </w:rPr>
        <w:t xml:space="preserve"> based on price of store, cost to travel to store, and their budget at the time of purchase.</w:t>
      </w:r>
    </w:p>
    <w:p w14:paraId="21F03A2B" w14:textId="6D04040B" w:rsidR="00B8720F" w:rsidRPr="00B8720F" w:rsidRDefault="00B8720F" w:rsidP="00B8720F">
      <w:pPr>
        <w:rPr>
          <w:rFonts w:ascii="Helvetica Neue" w:eastAsia="Helvetica Neue" w:hAnsi="Helvetica Neue" w:cs="Helvetica Neue"/>
          <w:sz w:val="24"/>
          <w:szCs w:val="24"/>
          <w:lang w:val="en-GB"/>
        </w:rPr>
      </w:pPr>
    </w:p>
    <w:p w14:paraId="3E677104" w14:textId="4F156938" w:rsidR="0044695E" w:rsidRPr="0044695E" w:rsidRDefault="00A421B2" w:rsidP="006A3A7C">
      <w:pPr>
        <w:rPr>
          <w:rFonts w:ascii="Helvetica Neue" w:eastAsia="Helvetica Neue" w:hAnsi="Helvetica Neue" w:cs="Helvetica Neue"/>
          <w:sz w:val="24"/>
          <w:szCs w:val="24"/>
          <w:lang w:val="en-GB"/>
        </w:rPr>
      </w:pPr>
      <w:r>
        <w:rPr>
          <w:rFonts w:ascii="Helvetica Neue" w:eastAsia="Helvetica Neue" w:hAnsi="Helvetica Neue" w:cs="Helvetica Neue"/>
          <w:sz w:val="24"/>
          <w:szCs w:val="24"/>
          <w:lang w:val="en-GB"/>
        </w:rPr>
        <w:t>F</w:t>
      </w:r>
      <w:r w:rsidR="00B8720F" w:rsidRPr="00B8720F">
        <w:rPr>
          <w:rFonts w:ascii="Helvetica Neue" w:eastAsia="Helvetica Neue" w:hAnsi="Helvetica Neue" w:cs="Helvetica Neue"/>
          <w:sz w:val="24"/>
          <w:szCs w:val="24"/>
          <w:lang w:val="en-GB"/>
        </w:rPr>
        <w:t xml:space="preserve">ood outlets increment </w:t>
      </w:r>
      <w:r>
        <w:rPr>
          <w:rFonts w:ascii="Helvetica Neue" w:eastAsia="Helvetica Neue" w:hAnsi="Helvetica Neue" w:cs="Helvetica Neue"/>
          <w:sz w:val="24"/>
          <w:szCs w:val="24"/>
          <w:lang w:val="en-GB"/>
        </w:rPr>
        <w:t>store visit and</w:t>
      </w:r>
      <w:r w:rsidR="00B8720F" w:rsidRPr="00B8720F">
        <w:rPr>
          <w:rFonts w:ascii="Helvetica Neue" w:eastAsia="Helvetica Neue" w:hAnsi="Helvetica Neue" w:cs="Helvetica Neue"/>
          <w:sz w:val="24"/>
          <w:szCs w:val="24"/>
          <w:lang w:val="en-GB"/>
        </w:rPr>
        <w:t xml:space="preserve"> store sales </w:t>
      </w:r>
      <w:r>
        <w:rPr>
          <w:rFonts w:ascii="Helvetica Neue" w:eastAsia="Helvetica Neue" w:hAnsi="Helvetica Neue" w:cs="Helvetica Neue"/>
          <w:sz w:val="24"/>
          <w:szCs w:val="24"/>
          <w:lang w:val="en-GB"/>
        </w:rPr>
        <w:t xml:space="preserve">based on the amount purchased. </w:t>
      </w:r>
    </w:p>
    <w:p w14:paraId="50F61F5F" w14:textId="77777777" w:rsidR="004E4416" w:rsidRPr="001A4127" w:rsidRDefault="004E4416" w:rsidP="006A3A7C">
      <w:pPr>
        <w:rPr>
          <w:rFonts w:ascii="Helvetica Neue" w:eastAsia="Helvetica Neue" w:hAnsi="Helvetica Neue" w:cs="Helvetica Neue"/>
          <w:sz w:val="24"/>
          <w:szCs w:val="24"/>
        </w:rPr>
      </w:pPr>
    </w:p>
    <w:p w14:paraId="3465C9C7" w14:textId="47DC2921" w:rsidR="006A3A7C" w:rsidRDefault="004E4416" w:rsidP="006A3A7C">
      <w:pPr>
        <w:rPr>
          <w:rFonts w:ascii="Helvetica Neue" w:eastAsia="Helvetica Neue" w:hAnsi="Helvetica Neue" w:cs="Helvetica Neue"/>
          <w:i/>
          <w:iCs/>
          <w:sz w:val="24"/>
          <w:szCs w:val="24"/>
        </w:rPr>
      </w:pPr>
      <w:r>
        <w:rPr>
          <w:rFonts w:ascii="Helvetica Neue" w:eastAsia="Helvetica Neue" w:hAnsi="Helvetica Neue" w:cs="Helvetica Neue"/>
          <w:i/>
          <w:iCs/>
          <w:sz w:val="24"/>
          <w:szCs w:val="24"/>
        </w:rPr>
        <w:t>F</w:t>
      </w:r>
      <w:r w:rsidR="0044695E">
        <w:rPr>
          <w:rFonts w:ascii="Helvetica Neue" w:eastAsia="Helvetica Neue" w:hAnsi="Helvetica Neue" w:cs="Helvetica Neue"/>
          <w:i/>
          <w:iCs/>
          <w:sz w:val="24"/>
          <w:szCs w:val="24"/>
        </w:rPr>
        <w:t>5</w:t>
      </w:r>
      <w:r>
        <w:rPr>
          <w:rFonts w:ascii="Helvetica Neue" w:eastAsia="Helvetica Neue" w:hAnsi="Helvetica Neue" w:cs="Helvetica Neue"/>
          <w:i/>
          <w:iCs/>
          <w:sz w:val="24"/>
          <w:szCs w:val="24"/>
        </w:rPr>
        <w:t xml:space="preserve">. </w:t>
      </w:r>
      <w:r w:rsidR="006A3A7C" w:rsidRPr="00484279">
        <w:rPr>
          <w:rFonts w:ascii="Helvetica Neue" w:eastAsia="Helvetica Neue" w:hAnsi="Helvetica Neue" w:cs="Helvetica Neue"/>
          <w:i/>
          <w:iCs/>
          <w:sz w:val="24"/>
          <w:szCs w:val="24"/>
        </w:rPr>
        <w:t>Choose a food source for each meal</w:t>
      </w:r>
      <w:r w:rsidR="00A74D6F">
        <w:rPr>
          <w:rFonts w:ascii="Helvetica Neue" w:eastAsia="Helvetica Neue" w:hAnsi="Helvetica Neue" w:cs="Helvetica Neue"/>
          <w:i/>
          <w:iCs/>
          <w:sz w:val="24"/>
          <w:szCs w:val="24"/>
        </w:rPr>
        <w:t xml:space="preserve"> or skip meal</w:t>
      </w:r>
    </w:p>
    <w:p w14:paraId="7A6AAE1A" w14:textId="58AA671C" w:rsidR="0044695E" w:rsidRDefault="00EB105C" w:rsidP="006A3A7C">
      <w:pPr>
        <w:rPr>
          <w:rFonts w:ascii="Helvetica Neue" w:eastAsia="Helvetica Neue" w:hAnsi="Helvetica Neue" w:cs="Helvetica Neue"/>
          <w:sz w:val="24"/>
          <w:szCs w:val="24"/>
        </w:rPr>
      </w:pPr>
      <w:r>
        <w:rPr>
          <w:rFonts w:ascii="Helvetica Neue" w:eastAsia="Helvetica Neue" w:hAnsi="Helvetica Neue" w:cs="Helvetica Neue"/>
          <w:sz w:val="24"/>
          <w:szCs w:val="24"/>
        </w:rPr>
        <w:t>Three times a day, t</w:t>
      </w:r>
      <w:r w:rsidR="006A3A7C">
        <w:rPr>
          <w:rFonts w:ascii="Helvetica Neue" w:eastAsia="Helvetica Neue" w:hAnsi="Helvetica Neue" w:cs="Helvetica Neue"/>
          <w:sz w:val="24"/>
          <w:szCs w:val="24"/>
        </w:rPr>
        <w:t>he agent determines whether they will have food from home or food away from home.</w:t>
      </w:r>
      <w:r w:rsidR="00BB0E5F">
        <w:rPr>
          <w:rFonts w:ascii="Helvetica Neue" w:eastAsia="Helvetica Neue" w:hAnsi="Helvetica Neue" w:cs="Helvetica Neue"/>
          <w:sz w:val="24"/>
          <w:szCs w:val="24"/>
        </w:rPr>
        <w:t xml:space="preserve"> To do this, they calculate the probability of eating a meal away from home b</w:t>
      </w:r>
      <w:r w:rsidR="00524270">
        <w:rPr>
          <w:rFonts w:ascii="Helvetica Neue" w:eastAsia="Helvetica Neue" w:hAnsi="Helvetica Neue" w:cs="Helvetica Neue"/>
          <w:sz w:val="24"/>
          <w:szCs w:val="24"/>
        </w:rPr>
        <w:t xml:space="preserve">ased on the density of </w:t>
      </w:r>
      <w:r w:rsidR="00F30946">
        <w:rPr>
          <w:rFonts w:ascii="Helvetica Neue" w:eastAsia="Helvetica Neue" w:hAnsi="Helvetica Neue" w:cs="Helvetica Neue"/>
          <w:sz w:val="24"/>
          <w:szCs w:val="24"/>
        </w:rPr>
        <w:t xml:space="preserve">accessible </w:t>
      </w:r>
      <w:r w:rsidR="00524270">
        <w:rPr>
          <w:rFonts w:ascii="Helvetica Neue" w:eastAsia="Helvetica Neue" w:hAnsi="Helvetica Neue" w:cs="Helvetica Neue"/>
          <w:sz w:val="24"/>
          <w:szCs w:val="24"/>
        </w:rPr>
        <w:t xml:space="preserve">FF stores </w:t>
      </w:r>
      <w:r w:rsidR="00D80A0A">
        <w:rPr>
          <w:rFonts w:ascii="Helvetica Neue" w:eastAsia="Helvetica Neue" w:hAnsi="Helvetica Neue" w:cs="Helvetica Neue"/>
          <w:sz w:val="24"/>
          <w:szCs w:val="24"/>
        </w:rPr>
        <w:t>multiplied by a weight</w:t>
      </w:r>
      <w:r w:rsidR="008B5ECC">
        <w:rPr>
          <w:rFonts w:ascii="Helvetica Neue" w:eastAsia="Helvetica Neue" w:hAnsi="Helvetica Neue" w:cs="Helvetica Neue"/>
          <w:sz w:val="24"/>
          <w:szCs w:val="24"/>
        </w:rPr>
        <w:t xml:space="preserve"> and the amount of stock they have </w:t>
      </w:r>
      <w:r w:rsidR="00522592">
        <w:rPr>
          <w:rFonts w:ascii="Helvetica Neue" w:eastAsia="Helvetica Neue" w:hAnsi="Helvetica Neue" w:cs="Helvetica Neue"/>
          <w:sz w:val="24"/>
          <w:szCs w:val="24"/>
        </w:rPr>
        <w:t>at home</w:t>
      </w:r>
      <w:r>
        <w:rPr>
          <w:rFonts w:ascii="Helvetica Neue" w:eastAsia="Helvetica Neue" w:hAnsi="Helvetica Neue" w:cs="Helvetica Neue"/>
          <w:sz w:val="24"/>
          <w:szCs w:val="24"/>
        </w:rPr>
        <w:t xml:space="preserve">. </w:t>
      </w:r>
      <w:r w:rsidR="00F30946">
        <w:rPr>
          <w:rFonts w:ascii="Helvetica Neue" w:eastAsia="Helvetica Neue" w:hAnsi="Helvetica Neue" w:cs="Helvetica Neue"/>
          <w:sz w:val="24"/>
          <w:szCs w:val="24"/>
        </w:rPr>
        <w:t>The weight has been sense checked at this moment but will be weighted based on a household survey in later iteration.</w:t>
      </w:r>
      <w:r w:rsidR="00D80A0A">
        <w:rPr>
          <w:rFonts w:ascii="Helvetica Neue" w:eastAsia="Helvetica Neue" w:hAnsi="Helvetica Neue" w:cs="Helvetica Neue"/>
          <w:sz w:val="24"/>
          <w:szCs w:val="24"/>
        </w:rPr>
        <w:t xml:space="preserve"> </w:t>
      </w:r>
      <w:r w:rsidR="000916E9">
        <w:rPr>
          <w:rFonts w:ascii="Helvetica Neue" w:eastAsia="Helvetica Neue" w:hAnsi="Helvetica Neue" w:cs="Helvetica Neue"/>
          <w:sz w:val="24"/>
          <w:szCs w:val="24"/>
        </w:rPr>
        <w:t>If the</w:t>
      </w:r>
      <w:r w:rsidR="00522592">
        <w:rPr>
          <w:rFonts w:ascii="Helvetica Neue" w:eastAsia="Helvetica Neue" w:hAnsi="Helvetica Neue" w:cs="Helvetica Neue"/>
          <w:sz w:val="24"/>
          <w:szCs w:val="24"/>
        </w:rPr>
        <w:t xml:space="preserve"> probability is </w:t>
      </w:r>
      <w:r w:rsidR="00881522">
        <w:rPr>
          <w:rFonts w:ascii="Helvetica Neue" w:eastAsia="Helvetica Neue" w:hAnsi="Helvetica Neue" w:cs="Helvetica Neue"/>
          <w:sz w:val="24"/>
          <w:szCs w:val="24"/>
        </w:rPr>
        <w:t>more than a random draw between 0 and 1 and the</w:t>
      </w:r>
      <w:r w:rsidR="000916E9">
        <w:rPr>
          <w:rFonts w:ascii="Helvetica Neue" w:eastAsia="Helvetica Neue" w:hAnsi="Helvetica Neue" w:cs="Helvetica Neue"/>
          <w:sz w:val="24"/>
          <w:szCs w:val="24"/>
        </w:rPr>
        <w:t xml:space="preserve"> HH budget is more than 0, they will choose</w:t>
      </w:r>
      <w:r w:rsidR="00881522">
        <w:rPr>
          <w:rFonts w:ascii="Helvetica Neue" w:eastAsia="Helvetica Neue" w:hAnsi="Helvetica Neue" w:cs="Helvetica Neue"/>
          <w:sz w:val="24"/>
          <w:szCs w:val="24"/>
        </w:rPr>
        <w:t xml:space="preserve"> to have </w:t>
      </w:r>
      <w:r w:rsidR="00F30946">
        <w:rPr>
          <w:rFonts w:ascii="Helvetica Neue" w:eastAsia="Helvetica Neue" w:hAnsi="Helvetica Neue" w:cs="Helvetica Neue"/>
          <w:sz w:val="24"/>
          <w:szCs w:val="24"/>
        </w:rPr>
        <w:t>an</w:t>
      </w:r>
      <w:r w:rsidR="00881522">
        <w:rPr>
          <w:rFonts w:ascii="Helvetica Neue" w:eastAsia="Helvetica Neue" w:hAnsi="Helvetica Neue" w:cs="Helvetica Neue"/>
          <w:sz w:val="24"/>
          <w:szCs w:val="24"/>
        </w:rPr>
        <w:t xml:space="preserve"> FF meal. If not, they will </w:t>
      </w:r>
      <w:r w:rsidR="00DB3617">
        <w:rPr>
          <w:rFonts w:ascii="Helvetica Neue" w:eastAsia="Helvetica Neue" w:hAnsi="Helvetica Neue" w:cs="Helvetica Neue"/>
          <w:sz w:val="24"/>
          <w:szCs w:val="24"/>
        </w:rPr>
        <w:t>consume a meal at home. If they do not have budget available, they will skip a meal.</w:t>
      </w:r>
    </w:p>
    <w:p w14:paraId="6161E986" w14:textId="77777777" w:rsidR="0044695E" w:rsidRDefault="0044695E" w:rsidP="0044695E">
      <w:pPr>
        <w:rPr>
          <w:rFonts w:ascii="Helvetica Neue" w:eastAsia="Helvetica Neue" w:hAnsi="Helvetica Neue" w:cs="Helvetica Neue"/>
          <w:sz w:val="24"/>
          <w:szCs w:val="24"/>
        </w:rPr>
      </w:pPr>
    </w:p>
    <w:p w14:paraId="3BCB3ADF" w14:textId="123A379E" w:rsidR="00AD05C1" w:rsidRDefault="0044695E">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If a HH chooses to eat a meal at home, they </w:t>
      </w:r>
      <w:r w:rsidR="005A29A0">
        <w:rPr>
          <w:rFonts w:ascii="Helvetica Neue" w:eastAsia="Helvetica Neue" w:hAnsi="Helvetica Neue" w:cs="Helvetica Neue"/>
          <w:sz w:val="24"/>
          <w:szCs w:val="24"/>
        </w:rPr>
        <w:t xml:space="preserve">adjust </w:t>
      </w:r>
      <w:r w:rsidR="003C4A1E">
        <w:rPr>
          <w:rFonts w:ascii="Helvetica Neue" w:eastAsia="Helvetica Neue" w:hAnsi="Helvetica Neue" w:cs="Helvetica Neue"/>
          <w:sz w:val="24"/>
          <w:szCs w:val="24"/>
        </w:rPr>
        <w:t xml:space="preserve">both their number of FV meals and </w:t>
      </w:r>
      <w:r w:rsidR="005A29A0">
        <w:rPr>
          <w:rFonts w:ascii="Helvetica Neue" w:eastAsia="Helvetica Neue" w:hAnsi="Helvetica Neue" w:cs="Helvetica Neue"/>
          <w:sz w:val="24"/>
          <w:szCs w:val="24"/>
        </w:rPr>
        <w:t xml:space="preserve">their FV stock </w:t>
      </w:r>
      <w:r w:rsidR="003C4A1E">
        <w:rPr>
          <w:rFonts w:ascii="Helvetica Neue" w:eastAsia="Helvetica Neue" w:hAnsi="Helvetica Neue" w:cs="Helvetica Neue"/>
          <w:sz w:val="24"/>
          <w:szCs w:val="24"/>
        </w:rPr>
        <w:t xml:space="preserve">which, in this model is 1:1 but will eventually be adjusted </w:t>
      </w:r>
      <w:proofErr w:type="gramStart"/>
      <w:r w:rsidR="003C4A1E">
        <w:rPr>
          <w:rFonts w:ascii="Helvetica Neue" w:eastAsia="Helvetica Neue" w:hAnsi="Helvetica Neue" w:cs="Helvetica Neue"/>
          <w:sz w:val="24"/>
          <w:szCs w:val="24"/>
        </w:rPr>
        <w:t>base</w:t>
      </w:r>
      <w:proofErr w:type="gramEnd"/>
      <w:r w:rsidR="005A29A0">
        <w:rPr>
          <w:rFonts w:ascii="Helvetica Neue" w:eastAsia="Helvetica Neue" w:hAnsi="Helvetica Neue" w:cs="Helvetica Neue"/>
          <w:sz w:val="24"/>
          <w:szCs w:val="24"/>
        </w:rPr>
        <w:t xml:space="preserve"> on the average number of servings of FV</w:t>
      </w:r>
      <w:r w:rsidR="00313242">
        <w:rPr>
          <w:rFonts w:ascii="Helvetica Neue" w:eastAsia="Helvetica Neue" w:hAnsi="Helvetica Neue" w:cs="Helvetica Neue"/>
          <w:sz w:val="24"/>
          <w:szCs w:val="24"/>
        </w:rPr>
        <w:t xml:space="preserve"> consumed</w:t>
      </w:r>
      <w:r w:rsidR="003C4A1E">
        <w:rPr>
          <w:rFonts w:ascii="Helvetica Neue" w:eastAsia="Helvetica Neue" w:hAnsi="Helvetica Neue" w:cs="Helvetica Neue"/>
          <w:sz w:val="24"/>
          <w:szCs w:val="24"/>
        </w:rPr>
        <w:t xml:space="preserve"> daily.</w:t>
      </w:r>
    </w:p>
    <w:p w14:paraId="4F7E9A7A" w14:textId="77777777" w:rsidR="00CF1DF0" w:rsidRDefault="00CF1DF0">
      <w:pPr>
        <w:rPr>
          <w:rFonts w:ascii="Helvetica Neue" w:eastAsia="Helvetica Neue" w:hAnsi="Helvetica Neue" w:cs="Helvetica Neue"/>
          <w:sz w:val="24"/>
          <w:szCs w:val="24"/>
        </w:rPr>
      </w:pPr>
    </w:p>
    <w:p w14:paraId="302DF752" w14:textId="77777777" w:rsidR="004337D9" w:rsidRDefault="004337D9" w:rsidP="004337D9">
      <w:pPr>
        <w:rPr>
          <w:rFonts w:ascii="Helvetica Neue" w:eastAsia="Helvetica Neue" w:hAnsi="Helvetica Neue" w:cs="Helvetica Neue"/>
          <w:sz w:val="24"/>
          <w:szCs w:val="24"/>
        </w:rPr>
      </w:pPr>
      <w:r>
        <w:rPr>
          <w:rFonts w:ascii="Helvetica Neue" w:eastAsia="Helvetica Neue" w:hAnsi="Helvetica Neue" w:cs="Helvetica Neue"/>
          <w:b/>
          <w:i/>
          <w:sz w:val="24"/>
          <w:szCs w:val="24"/>
        </w:rPr>
        <w:t>Food Outlet Agents</w:t>
      </w:r>
    </w:p>
    <w:p w14:paraId="6E75D7E2" w14:textId="77777777" w:rsidR="004337D9" w:rsidRDefault="004337D9" w:rsidP="004337D9">
      <w:pPr>
        <w:rPr>
          <w:rFonts w:ascii="Helvetica Neue" w:eastAsia="Helvetica Neue" w:hAnsi="Helvetica Neue" w:cs="Helvetica Neue"/>
          <w:i/>
          <w:sz w:val="24"/>
          <w:szCs w:val="24"/>
        </w:rPr>
      </w:pPr>
    </w:p>
    <w:p w14:paraId="39E7E3CD" w14:textId="0204899D" w:rsidR="004337D9" w:rsidRDefault="00701EB6" w:rsidP="004337D9">
      <w:pPr>
        <w:rPr>
          <w:rFonts w:ascii="Helvetica Neue" w:eastAsia="Helvetica Neue" w:hAnsi="Helvetica Neue" w:cs="Helvetica Neue"/>
          <w:i/>
          <w:sz w:val="24"/>
          <w:szCs w:val="24"/>
        </w:rPr>
      </w:pPr>
      <w:r>
        <w:rPr>
          <w:rFonts w:ascii="Helvetica Neue" w:eastAsia="Helvetica Neue" w:hAnsi="Helvetica Neue" w:cs="Helvetica Neue"/>
          <w:i/>
          <w:sz w:val="24"/>
          <w:szCs w:val="24"/>
        </w:rPr>
        <w:t xml:space="preserve">See list of all Food Outlet Agent variables in Table 5. </w:t>
      </w:r>
      <w:r w:rsidR="004337D9">
        <w:rPr>
          <w:rFonts w:ascii="Helvetica Neue" w:eastAsia="Helvetica Neue" w:hAnsi="Helvetica Neue" w:cs="Helvetica Neue"/>
          <w:i/>
          <w:sz w:val="24"/>
          <w:szCs w:val="24"/>
        </w:rPr>
        <w:t xml:space="preserve">There are </w:t>
      </w:r>
      <w:r w:rsidR="002123D3">
        <w:rPr>
          <w:rFonts w:ascii="Helvetica Neue" w:eastAsia="Helvetica Neue" w:hAnsi="Helvetica Neue" w:cs="Helvetica Neue"/>
          <w:i/>
          <w:sz w:val="24"/>
          <w:szCs w:val="24"/>
        </w:rPr>
        <w:t>four</w:t>
      </w:r>
      <w:r w:rsidR="004337D9">
        <w:rPr>
          <w:rFonts w:ascii="Helvetica Neue" w:eastAsia="Helvetica Neue" w:hAnsi="Helvetica Neue" w:cs="Helvetica Neue"/>
          <w:i/>
          <w:sz w:val="24"/>
          <w:szCs w:val="24"/>
        </w:rPr>
        <w:t xml:space="preserve"> total types of food outlet agents. Four types of food outlet agents selling fruit and veg:</w:t>
      </w:r>
    </w:p>
    <w:p w14:paraId="101AFC21" w14:textId="77777777" w:rsidR="004337D9" w:rsidRDefault="004337D9" w:rsidP="004337D9">
      <w:pPr>
        <w:numPr>
          <w:ilvl w:val="0"/>
          <w:numId w:val="10"/>
        </w:numPr>
        <w:rPr>
          <w:rFonts w:ascii="Helvetica Neue" w:eastAsia="Helvetica Neue" w:hAnsi="Helvetica Neue" w:cs="Helvetica Neue"/>
          <w:i/>
          <w:sz w:val="24"/>
          <w:szCs w:val="24"/>
        </w:rPr>
      </w:pPr>
      <w:r>
        <w:rPr>
          <w:rFonts w:ascii="Helvetica Neue" w:eastAsia="Helvetica Neue" w:hAnsi="Helvetica Neue" w:cs="Helvetica Neue"/>
          <w:i/>
          <w:sz w:val="24"/>
          <w:szCs w:val="24"/>
        </w:rPr>
        <w:t>Large grocery stores</w:t>
      </w:r>
    </w:p>
    <w:p w14:paraId="76472A7E" w14:textId="58F0FCD2" w:rsidR="004337D9" w:rsidRDefault="004337D9" w:rsidP="004337D9">
      <w:pPr>
        <w:numPr>
          <w:ilvl w:val="0"/>
          <w:numId w:val="10"/>
        </w:numPr>
        <w:rPr>
          <w:rFonts w:ascii="Helvetica Neue" w:eastAsia="Helvetica Neue" w:hAnsi="Helvetica Neue" w:cs="Helvetica Neue"/>
          <w:i/>
          <w:sz w:val="24"/>
          <w:szCs w:val="24"/>
        </w:rPr>
      </w:pPr>
      <w:r>
        <w:rPr>
          <w:rFonts w:ascii="Helvetica Neue" w:eastAsia="Helvetica Neue" w:hAnsi="Helvetica Neue" w:cs="Helvetica Neue"/>
          <w:i/>
          <w:sz w:val="24"/>
          <w:szCs w:val="24"/>
        </w:rPr>
        <w:t>Medium grocery stores</w:t>
      </w:r>
    </w:p>
    <w:p w14:paraId="301FE998" w14:textId="170A340E" w:rsidR="00F43CAC" w:rsidRDefault="00F43CAC" w:rsidP="004337D9">
      <w:pPr>
        <w:numPr>
          <w:ilvl w:val="0"/>
          <w:numId w:val="10"/>
        </w:numPr>
        <w:rPr>
          <w:rFonts w:ascii="Helvetica Neue" w:eastAsia="Helvetica Neue" w:hAnsi="Helvetica Neue" w:cs="Helvetica Neue"/>
          <w:i/>
          <w:sz w:val="24"/>
          <w:szCs w:val="24"/>
        </w:rPr>
      </w:pPr>
      <w:r>
        <w:rPr>
          <w:rFonts w:ascii="Helvetica Neue" w:eastAsia="Helvetica Neue" w:hAnsi="Helvetica Neue" w:cs="Helvetica Neue"/>
          <w:i/>
          <w:sz w:val="24"/>
          <w:szCs w:val="24"/>
        </w:rPr>
        <w:t>Discount stores</w:t>
      </w:r>
    </w:p>
    <w:p w14:paraId="23361FEF" w14:textId="77777777" w:rsidR="004337D9" w:rsidRDefault="004337D9" w:rsidP="004337D9">
      <w:pPr>
        <w:numPr>
          <w:ilvl w:val="0"/>
          <w:numId w:val="10"/>
        </w:numPr>
        <w:rPr>
          <w:rFonts w:ascii="Helvetica Neue" w:eastAsia="Helvetica Neue" w:hAnsi="Helvetica Neue" w:cs="Helvetica Neue"/>
          <w:i/>
          <w:sz w:val="24"/>
          <w:szCs w:val="24"/>
        </w:rPr>
      </w:pPr>
      <w:r>
        <w:rPr>
          <w:rFonts w:ascii="Helvetica Neue" w:eastAsia="Helvetica Neue" w:hAnsi="Helvetica Neue" w:cs="Helvetica Neue"/>
          <w:i/>
          <w:sz w:val="24"/>
          <w:szCs w:val="24"/>
        </w:rPr>
        <w:t>Corner stores</w:t>
      </w:r>
    </w:p>
    <w:p w14:paraId="6A94E7EF" w14:textId="77777777" w:rsidR="004337D9" w:rsidRDefault="004337D9" w:rsidP="004337D9">
      <w:pPr>
        <w:rPr>
          <w:rFonts w:ascii="Helvetica Neue" w:eastAsia="Helvetica Neue" w:hAnsi="Helvetica Neue" w:cs="Helvetica Neue"/>
          <w:i/>
          <w:sz w:val="24"/>
          <w:szCs w:val="24"/>
        </w:rPr>
      </w:pPr>
    </w:p>
    <w:p w14:paraId="4D354EA6" w14:textId="1E401F18" w:rsidR="002123D3" w:rsidRDefault="002123D3" w:rsidP="004337D9">
      <w:pPr>
        <w:rPr>
          <w:rFonts w:ascii="Helvetica Neue" w:eastAsia="Helvetica Neue" w:hAnsi="Helvetica Neue" w:cs="Helvetica Neue"/>
          <w:i/>
          <w:sz w:val="24"/>
          <w:szCs w:val="24"/>
        </w:rPr>
      </w:pPr>
      <w:r>
        <w:rPr>
          <w:rFonts w:ascii="Helvetica Neue" w:eastAsia="Helvetica Neue" w:hAnsi="Helvetica Neue" w:cs="Helvetica Neue"/>
          <w:i/>
          <w:sz w:val="24"/>
          <w:szCs w:val="24"/>
        </w:rPr>
        <w:t>O</w:t>
      </w:r>
      <w:r w:rsidR="004337D9">
        <w:rPr>
          <w:rFonts w:ascii="Helvetica Neue" w:eastAsia="Helvetica Neue" w:hAnsi="Helvetica Neue" w:cs="Helvetica Neue"/>
          <w:i/>
          <w:sz w:val="24"/>
          <w:szCs w:val="24"/>
        </w:rPr>
        <w:t>ne type of food outlet sell</w:t>
      </w:r>
      <w:r>
        <w:rPr>
          <w:rFonts w:ascii="Helvetica Neue" w:eastAsia="Helvetica Neue" w:hAnsi="Helvetica Neue" w:cs="Helvetica Neue"/>
          <w:i/>
          <w:sz w:val="24"/>
          <w:szCs w:val="24"/>
        </w:rPr>
        <w:t>s</w:t>
      </w:r>
      <w:r w:rsidR="004337D9">
        <w:rPr>
          <w:rFonts w:ascii="Helvetica Neue" w:eastAsia="Helvetica Neue" w:hAnsi="Helvetica Neue" w:cs="Helvetica Neue"/>
          <w:i/>
          <w:sz w:val="24"/>
          <w:szCs w:val="24"/>
        </w:rPr>
        <w:t xml:space="preserve"> fast</w:t>
      </w:r>
      <w:r w:rsidR="00CF1DF0">
        <w:rPr>
          <w:rFonts w:ascii="Helvetica Neue" w:eastAsia="Helvetica Neue" w:hAnsi="Helvetica Neue" w:cs="Helvetica Neue"/>
          <w:i/>
          <w:sz w:val="24"/>
          <w:szCs w:val="24"/>
        </w:rPr>
        <w:t xml:space="preserve"> </w:t>
      </w:r>
      <w:r w:rsidR="004337D9">
        <w:rPr>
          <w:rFonts w:ascii="Helvetica Neue" w:eastAsia="Helvetica Neue" w:hAnsi="Helvetica Neue" w:cs="Helvetica Neue"/>
          <w:i/>
          <w:sz w:val="24"/>
          <w:szCs w:val="24"/>
        </w:rPr>
        <w:t>food: Hot food takeaways.</w:t>
      </w:r>
      <w:r w:rsidR="002777DB">
        <w:rPr>
          <w:rFonts w:ascii="Helvetica Neue" w:eastAsia="Helvetica Neue" w:hAnsi="Helvetica Neue" w:cs="Helvetica Neue"/>
          <w:i/>
          <w:sz w:val="24"/>
          <w:szCs w:val="24"/>
        </w:rPr>
        <w:t xml:space="preserve"> Future</w:t>
      </w:r>
      <w:r>
        <w:rPr>
          <w:rFonts w:ascii="Helvetica Neue" w:eastAsia="Helvetica Neue" w:hAnsi="Helvetica Neue" w:cs="Helvetica Neue"/>
          <w:i/>
          <w:sz w:val="24"/>
          <w:szCs w:val="24"/>
        </w:rPr>
        <w:t xml:space="preserve"> iteration</w:t>
      </w:r>
      <w:r w:rsidR="002777DB">
        <w:rPr>
          <w:rFonts w:ascii="Helvetica Neue" w:eastAsia="Helvetica Neue" w:hAnsi="Helvetica Neue" w:cs="Helvetica Neue"/>
          <w:i/>
          <w:sz w:val="24"/>
          <w:szCs w:val="24"/>
        </w:rPr>
        <w:t>s</w:t>
      </w:r>
      <w:r>
        <w:rPr>
          <w:rFonts w:ascii="Helvetica Neue" w:eastAsia="Helvetica Neue" w:hAnsi="Helvetica Neue" w:cs="Helvetica Neue"/>
          <w:i/>
          <w:sz w:val="24"/>
          <w:szCs w:val="24"/>
        </w:rPr>
        <w:t xml:space="preserve"> will include food pantry models. </w:t>
      </w:r>
    </w:p>
    <w:p w14:paraId="31A02614" w14:textId="77777777" w:rsidR="004337D9" w:rsidRDefault="004337D9" w:rsidP="004337D9">
      <w:pPr>
        <w:rPr>
          <w:rFonts w:ascii="Helvetica Neue" w:eastAsia="Helvetica Neue" w:hAnsi="Helvetica Neue" w:cs="Helvetica Neue"/>
          <w:i/>
          <w:sz w:val="24"/>
          <w:szCs w:val="24"/>
        </w:rPr>
      </w:pPr>
    </w:p>
    <w:p w14:paraId="38AC6307" w14:textId="32D84567" w:rsidR="00CF1DF0" w:rsidRDefault="00CF1DF0" w:rsidP="00CF1DF0">
      <w:pPr>
        <w:rPr>
          <w:rFonts w:ascii="Helvetica Neue" w:eastAsia="Helvetica Neue" w:hAnsi="Helvetica Neue" w:cs="Helvetica Neue"/>
          <w:color w:val="70AD47"/>
          <w:sz w:val="24"/>
          <w:szCs w:val="24"/>
        </w:rPr>
      </w:pPr>
      <w:r>
        <w:rPr>
          <w:rFonts w:ascii="Helvetica Neue" w:eastAsia="Helvetica Neue" w:hAnsi="Helvetica Neue" w:cs="Helvetica Neue"/>
          <w:sz w:val="24"/>
          <w:szCs w:val="24"/>
        </w:rPr>
        <w:t>Food outlet agents perform two actions</w:t>
      </w:r>
      <w:r w:rsidR="00921BE1">
        <w:rPr>
          <w:rFonts w:ascii="Helvetica Neue" w:eastAsia="Helvetica Neue" w:hAnsi="Helvetica Neue" w:cs="Helvetica Neue"/>
          <w:sz w:val="24"/>
          <w:szCs w:val="24"/>
        </w:rPr>
        <w:t xml:space="preserve"> (Figure 2)</w:t>
      </w:r>
      <w:r>
        <w:rPr>
          <w:rFonts w:ascii="Helvetica Neue" w:eastAsia="Helvetica Neue" w:hAnsi="Helvetica Neue" w:cs="Helvetica Neue"/>
          <w:sz w:val="24"/>
          <w:szCs w:val="24"/>
        </w:rPr>
        <w:t>:</w:t>
      </w:r>
    </w:p>
    <w:p w14:paraId="485FDB22" w14:textId="023AFDC8" w:rsidR="00CF1DF0" w:rsidRDefault="00CF1DF0" w:rsidP="00CF1DF0">
      <w:pPr>
        <w:numPr>
          <w:ilvl w:val="0"/>
          <w:numId w:val="12"/>
        </w:numPr>
        <w:rPr>
          <w:rFonts w:ascii="Helvetica Neue" w:eastAsia="Helvetica Neue" w:hAnsi="Helvetica Neue" w:cs="Helvetica Neue"/>
          <w:sz w:val="24"/>
          <w:szCs w:val="24"/>
        </w:rPr>
      </w:pPr>
      <w:r>
        <w:rPr>
          <w:rFonts w:ascii="Helvetica Neue" w:eastAsia="Helvetica Neue" w:hAnsi="Helvetica Neue" w:cs="Helvetica Neue"/>
          <w:sz w:val="24"/>
          <w:szCs w:val="24"/>
        </w:rPr>
        <w:t>Collect visits</w:t>
      </w:r>
      <w:r w:rsidR="002123D3">
        <w:rPr>
          <w:rFonts w:ascii="Helvetica Neue" w:eastAsia="Helvetica Neue" w:hAnsi="Helvetica Neue" w:cs="Helvetica Neue"/>
          <w:sz w:val="24"/>
          <w:szCs w:val="24"/>
        </w:rPr>
        <w:t xml:space="preserve"> and purchases</w:t>
      </w:r>
    </w:p>
    <w:p w14:paraId="2C2692BC" w14:textId="28FD6FDA" w:rsidR="00CA0DBB" w:rsidRDefault="00CA0DBB" w:rsidP="00CF1DF0">
      <w:pPr>
        <w:numPr>
          <w:ilvl w:val="0"/>
          <w:numId w:val="12"/>
        </w:numPr>
        <w:rPr>
          <w:rFonts w:ascii="Helvetica Neue" w:eastAsia="Helvetica Neue" w:hAnsi="Helvetica Neue" w:cs="Helvetica Neue"/>
          <w:sz w:val="24"/>
          <w:szCs w:val="24"/>
        </w:rPr>
      </w:pPr>
      <w:r>
        <w:rPr>
          <w:rFonts w:ascii="Helvetica Neue" w:eastAsia="Helvetica Neue" w:hAnsi="Helvetica Neue" w:cs="Helvetica Neue"/>
          <w:sz w:val="24"/>
          <w:szCs w:val="24"/>
        </w:rPr>
        <w:t>Increase or decrease their prices</w:t>
      </w:r>
    </w:p>
    <w:p w14:paraId="20668E28" w14:textId="77777777" w:rsidR="00CF1DF0" w:rsidRDefault="00CF1DF0" w:rsidP="00CF1DF0">
      <w:pPr>
        <w:numPr>
          <w:ilvl w:val="0"/>
          <w:numId w:val="12"/>
        </w:numPr>
        <w:rPr>
          <w:rFonts w:ascii="Helvetica Neue" w:eastAsia="Helvetica Neue" w:hAnsi="Helvetica Neue" w:cs="Helvetica Neue"/>
          <w:sz w:val="24"/>
          <w:szCs w:val="24"/>
        </w:rPr>
      </w:pPr>
      <w:r>
        <w:rPr>
          <w:rFonts w:ascii="Helvetica Neue" w:eastAsia="Helvetica Neue" w:hAnsi="Helvetica Neue" w:cs="Helvetica Neue"/>
          <w:sz w:val="24"/>
          <w:szCs w:val="24"/>
        </w:rPr>
        <w:t>Decide to remain open or close</w:t>
      </w:r>
    </w:p>
    <w:p w14:paraId="376C28E6" w14:textId="77777777" w:rsidR="004337D9" w:rsidRDefault="004337D9" w:rsidP="004337D9">
      <w:pPr>
        <w:rPr>
          <w:rFonts w:ascii="Helvetica Neue" w:eastAsia="Helvetica Neue" w:hAnsi="Helvetica Neue" w:cs="Helvetica Neue"/>
          <w:sz w:val="24"/>
          <w:szCs w:val="24"/>
        </w:rPr>
      </w:pPr>
    </w:p>
    <w:p w14:paraId="34E50D79" w14:textId="6445E6DF" w:rsidR="00430427" w:rsidRDefault="004337D9" w:rsidP="004337D9">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Based on input data, each </w:t>
      </w:r>
      <w:proofErr w:type="spellStart"/>
      <w:r w:rsidR="002123D3">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will have a complete census of grocers, corner stores, and </w:t>
      </w:r>
      <w:r w:rsidR="00A74D6F">
        <w:rPr>
          <w:rFonts w:ascii="Helvetica Neue" w:eastAsia="Helvetica Neue" w:hAnsi="Helvetica Neue" w:cs="Helvetica Neue"/>
          <w:sz w:val="24"/>
          <w:szCs w:val="24"/>
        </w:rPr>
        <w:t>fast-food</w:t>
      </w:r>
      <w:r>
        <w:rPr>
          <w:rFonts w:ascii="Helvetica Neue" w:eastAsia="Helvetica Neue" w:hAnsi="Helvetica Neue" w:cs="Helvetica Neue"/>
          <w:sz w:val="24"/>
          <w:szCs w:val="24"/>
        </w:rPr>
        <w:t xml:space="preserve"> outlets.</w:t>
      </w:r>
      <w:r w:rsidR="00430427">
        <w:rPr>
          <w:rFonts w:ascii="Helvetica Neue" w:eastAsia="Helvetica Neue" w:hAnsi="Helvetica Neue" w:cs="Helvetica Neue"/>
          <w:sz w:val="24"/>
          <w:szCs w:val="24"/>
        </w:rPr>
        <w:t xml:space="preserve"> At this moment, we abstract four </w:t>
      </w:r>
      <w:proofErr w:type="spellStart"/>
      <w:r w:rsidR="00430427">
        <w:rPr>
          <w:rFonts w:ascii="Helvetica Neue" w:eastAsia="Helvetica Neue" w:hAnsi="Helvetica Neue" w:cs="Helvetica Neue"/>
          <w:sz w:val="24"/>
          <w:szCs w:val="24"/>
        </w:rPr>
        <w:t>neighbourhoods</w:t>
      </w:r>
      <w:proofErr w:type="spellEnd"/>
      <w:r w:rsidR="00430427">
        <w:rPr>
          <w:rFonts w:ascii="Helvetica Neue" w:eastAsia="Helvetica Neue" w:hAnsi="Helvetica Neue" w:cs="Helvetica Neue"/>
          <w:sz w:val="24"/>
          <w:szCs w:val="24"/>
        </w:rPr>
        <w:t xml:space="preserve">, two low-income, one middle-income, and one </w:t>
      </w:r>
      <w:proofErr w:type="gramStart"/>
      <w:r w:rsidR="00430427">
        <w:rPr>
          <w:rFonts w:ascii="Helvetica Neue" w:eastAsia="Helvetica Neue" w:hAnsi="Helvetica Neue" w:cs="Helvetica Neue"/>
          <w:sz w:val="24"/>
          <w:szCs w:val="24"/>
        </w:rPr>
        <w:t>higher-income</w:t>
      </w:r>
      <w:proofErr w:type="gramEnd"/>
      <w:r w:rsidR="00430427">
        <w:rPr>
          <w:rFonts w:ascii="Helvetica Neue" w:eastAsia="Helvetica Neue" w:hAnsi="Helvetica Neue" w:cs="Helvetica Neue"/>
          <w:sz w:val="24"/>
          <w:szCs w:val="24"/>
        </w:rPr>
        <w:t>.</w:t>
      </w:r>
      <w:r>
        <w:rPr>
          <w:rFonts w:ascii="Helvetica Neue" w:eastAsia="Helvetica Neue" w:hAnsi="Helvetica Neue" w:cs="Helvetica Neue"/>
          <w:sz w:val="24"/>
          <w:szCs w:val="24"/>
        </w:rPr>
        <w:t xml:space="preserve"> </w:t>
      </w:r>
    </w:p>
    <w:p w14:paraId="61673E14" w14:textId="50C57BCD" w:rsidR="00430427" w:rsidRDefault="00430427" w:rsidP="004337D9">
      <w:pPr>
        <w:rPr>
          <w:rFonts w:ascii="Helvetica Neue" w:eastAsia="Helvetica Neue" w:hAnsi="Helvetica Neue" w:cs="Helvetica Neue"/>
          <w:sz w:val="24"/>
          <w:szCs w:val="24"/>
        </w:rPr>
      </w:pPr>
    </w:p>
    <w:p w14:paraId="069B0B5F" w14:textId="7B7B812D" w:rsidR="00430427" w:rsidRDefault="00430427" w:rsidP="004337D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Outlets collect the number of visits and purchases from HH shopping and calculate the annual total. </w:t>
      </w:r>
      <w:r w:rsidR="00A74D6F">
        <w:rPr>
          <w:rFonts w:ascii="Helvetica Neue" w:eastAsia="Helvetica Neue" w:hAnsi="Helvetica Neue" w:cs="Helvetica Neue"/>
          <w:sz w:val="24"/>
          <w:szCs w:val="24"/>
        </w:rPr>
        <w:t xml:space="preserve">This is reset every year. </w:t>
      </w:r>
      <w:r w:rsidR="004337D9">
        <w:rPr>
          <w:rFonts w:ascii="Helvetica Neue" w:eastAsia="Helvetica Neue" w:hAnsi="Helvetica Neue" w:cs="Helvetica Neue"/>
          <w:sz w:val="24"/>
          <w:szCs w:val="24"/>
        </w:rPr>
        <w:t xml:space="preserve">All food outlet agents except food </w:t>
      </w:r>
      <w:r>
        <w:rPr>
          <w:rFonts w:ascii="Helvetica Neue" w:eastAsia="Helvetica Neue" w:hAnsi="Helvetica Neue" w:cs="Helvetica Neue"/>
          <w:sz w:val="24"/>
          <w:szCs w:val="24"/>
        </w:rPr>
        <w:t>pantries</w:t>
      </w:r>
      <w:r w:rsidR="004337D9">
        <w:rPr>
          <w:rFonts w:ascii="Helvetica Neue" w:eastAsia="Helvetica Neue" w:hAnsi="Helvetica Neue" w:cs="Helvetica Neue"/>
          <w:sz w:val="24"/>
          <w:szCs w:val="24"/>
        </w:rPr>
        <w:t xml:space="preserve"> may decide to </w:t>
      </w:r>
      <w:r w:rsidR="002777DB">
        <w:rPr>
          <w:rFonts w:ascii="Helvetica Neue" w:eastAsia="Helvetica Neue" w:hAnsi="Helvetica Neue" w:cs="Helvetica Neue"/>
          <w:sz w:val="24"/>
          <w:szCs w:val="24"/>
        </w:rPr>
        <w:t>lower or increase their price and possibly</w:t>
      </w:r>
      <w:r w:rsidR="004337D9">
        <w:rPr>
          <w:rFonts w:ascii="Helvetica Neue" w:eastAsia="Helvetica Neue" w:hAnsi="Helvetica Neue" w:cs="Helvetica Neue"/>
          <w:sz w:val="24"/>
          <w:szCs w:val="24"/>
        </w:rPr>
        <w:t xml:space="preserve"> close if a certain threshold is not met of HH agents </w:t>
      </w:r>
      <w:r w:rsidR="002777DB">
        <w:rPr>
          <w:rFonts w:ascii="Helvetica Neue" w:eastAsia="Helvetica Neue" w:hAnsi="Helvetica Neue" w:cs="Helvetica Neue"/>
          <w:sz w:val="24"/>
          <w:szCs w:val="24"/>
        </w:rPr>
        <w:t xml:space="preserve">visiting and </w:t>
      </w:r>
      <w:r w:rsidR="004337D9">
        <w:rPr>
          <w:rFonts w:ascii="Helvetica Neue" w:eastAsia="Helvetica Neue" w:hAnsi="Helvetica Neue" w:cs="Helvetica Neue"/>
          <w:sz w:val="24"/>
          <w:szCs w:val="24"/>
        </w:rPr>
        <w:t xml:space="preserve">purchasing. </w:t>
      </w:r>
      <w:r>
        <w:rPr>
          <w:rFonts w:ascii="Helvetica Neue" w:eastAsia="Helvetica Neue" w:hAnsi="Helvetica Neue" w:cs="Helvetica Neue"/>
          <w:sz w:val="24"/>
          <w:szCs w:val="24"/>
        </w:rPr>
        <w:t>Annually, outlets check their earnings agains</w:t>
      </w:r>
      <w:r w:rsidR="00A74D6F">
        <w:rPr>
          <w:rFonts w:ascii="Helvetica Neue" w:eastAsia="Helvetica Neue" w:hAnsi="Helvetica Neue" w:cs="Helvetica Neue"/>
          <w:sz w:val="24"/>
          <w:szCs w:val="24"/>
        </w:rPr>
        <w:t>t</w:t>
      </w:r>
      <w:r>
        <w:rPr>
          <w:rFonts w:ascii="Helvetica Neue" w:eastAsia="Helvetica Neue" w:hAnsi="Helvetica Neue" w:cs="Helvetica Neue"/>
          <w:sz w:val="24"/>
          <w:szCs w:val="24"/>
        </w:rPr>
        <w:t xml:space="preserve"> the median earnings of their stop-type category multiplied by an adjustable threshold (one for opening outlets and one for closing outlets). If their earnings are above this number, they sprout in a patch in the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where most of their shoppers live. If their earnings are below the calculated value, they first adjust their price. If the price cannot be further adjusted down (less than 1), they close. </w:t>
      </w:r>
    </w:p>
    <w:p w14:paraId="51D9E2BA" w14:textId="77777777" w:rsidR="00430427" w:rsidRDefault="00430427" w:rsidP="004337D9">
      <w:pPr>
        <w:rPr>
          <w:rFonts w:ascii="Helvetica Neue" w:eastAsia="Helvetica Neue" w:hAnsi="Helvetica Neue" w:cs="Helvetica Neue"/>
          <w:sz w:val="24"/>
          <w:szCs w:val="24"/>
        </w:rPr>
      </w:pPr>
    </w:p>
    <w:p w14:paraId="4587F0D7" w14:textId="050FFFED" w:rsidR="00EF5E7F" w:rsidRDefault="00EF5E7F" w:rsidP="004337D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For development: decide how price changes endogenously and </w:t>
      </w:r>
      <w:r w:rsidR="00754C2A">
        <w:rPr>
          <w:rFonts w:ascii="Helvetica Neue" w:eastAsia="Helvetica Neue" w:hAnsi="Helvetica Neue" w:cs="Helvetica Neue"/>
          <w:sz w:val="24"/>
          <w:szCs w:val="24"/>
        </w:rPr>
        <w:t>how availability changes endogenously; suggestion is that as price goes up, availability goes down</w:t>
      </w:r>
      <w:r w:rsidR="002777DB">
        <w:rPr>
          <w:rFonts w:ascii="Helvetica Neue" w:eastAsia="Helvetica Neue" w:hAnsi="Helvetica Neue" w:cs="Helvetica Neue"/>
          <w:sz w:val="24"/>
          <w:szCs w:val="24"/>
        </w:rPr>
        <w:t>.</w:t>
      </w:r>
    </w:p>
    <w:p w14:paraId="355C4774" w14:textId="1C900D30" w:rsidR="004337D9" w:rsidRDefault="004337D9">
      <w:pPr>
        <w:rPr>
          <w:rFonts w:ascii="Helvetica Neue" w:eastAsia="Helvetica Neue" w:hAnsi="Helvetica Neue" w:cs="Helvetica Neue"/>
          <w:sz w:val="24"/>
          <w:szCs w:val="24"/>
        </w:rPr>
      </w:pPr>
    </w:p>
    <w:p w14:paraId="5FEC208E" w14:textId="77777777" w:rsidR="00A74D6F" w:rsidRDefault="00A74D6F" w:rsidP="00A74D6F">
      <w:pPr>
        <w:rPr>
          <w:rFonts w:ascii="Helvetica Neue" w:eastAsia="Helvetica Neue" w:hAnsi="Helvetica Neue" w:cs="Helvetica Neue"/>
          <w:b/>
          <w:sz w:val="24"/>
          <w:szCs w:val="24"/>
        </w:rPr>
      </w:pPr>
      <w:r>
        <w:rPr>
          <w:rFonts w:ascii="Helvetica Neue" w:eastAsia="Helvetica Neue" w:hAnsi="Helvetica Neue" w:cs="Helvetica Neue"/>
          <w:b/>
          <w:sz w:val="24"/>
          <w:szCs w:val="24"/>
        </w:rPr>
        <w:t>Global Variables</w:t>
      </w:r>
    </w:p>
    <w:p w14:paraId="00A9DE34" w14:textId="47750019" w:rsidR="00A74D6F" w:rsidRDefault="00A74D6F" w:rsidP="00A74D6F">
      <w:pPr>
        <w:rPr>
          <w:rFonts w:ascii="Helvetica Neue" w:eastAsia="Helvetica Neue" w:hAnsi="Helvetica Neue" w:cs="Helvetica Neue"/>
          <w:color w:val="70AD47"/>
          <w:sz w:val="24"/>
          <w:szCs w:val="24"/>
        </w:rPr>
      </w:pPr>
      <w:r>
        <w:rPr>
          <w:rFonts w:ascii="Helvetica Neue" w:eastAsia="Helvetica Neue" w:hAnsi="Helvetica Neue" w:cs="Helvetica Neue"/>
          <w:sz w:val="24"/>
          <w:szCs w:val="24"/>
        </w:rPr>
        <w:t xml:space="preserve">To understand the role that place plays, the model has a set of global variables of purchasing patterns/visits to stores for each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A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is </w:t>
      </w:r>
      <w:r>
        <w:rPr>
          <w:rFonts w:ascii="Helvetica Neue" w:eastAsia="Helvetica Neue" w:hAnsi="Helvetica Neue" w:cs="Helvetica Neue"/>
          <w:sz w:val="24"/>
          <w:szCs w:val="24"/>
        </w:rPr>
        <w:t xml:space="preserve">currently an abstracted ward in Liverpool. The next iteration will define </w:t>
      </w:r>
      <w:proofErr w:type="spellStart"/>
      <w:r>
        <w:rPr>
          <w:rFonts w:ascii="Helvetica Neue" w:eastAsia="Helvetica Neue" w:hAnsi="Helvetica Neue" w:cs="Helvetica Neue"/>
          <w:sz w:val="24"/>
          <w:szCs w:val="24"/>
        </w:rPr>
        <w:t>neighbourhoods</w:t>
      </w:r>
      <w:proofErr w:type="spellEnd"/>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w:t>
      </w:r>
      <w:r>
        <w:rPr>
          <w:rFonts w:ascii="Helvetica Neue" w:eastAsia="Helvetica Neue" w:hAnsi="Helvetica Neue" w:cs="Helvetica Neue"/>
          <w:sz w:val="24"/>
          <w:szCs w:val="24"/>
        </w:rPr>
        <w:t>s</w:t>
      </w:r>
      <w:r>
        <w:rPr>
          <w:rFonts w:ascii="Helvetica Neue" w:eastAsia="Helvetica Neue" w:hAnsi="Helvetica Neue" w:cs="Helvetica Neue"/>
          <w:sz w:val="24"/>
          <w:szCs w:val="24"/>
        </w:rPr>
        <w:t xml:space="preserve"> geographically weighted average of an LSOA and its </w:t>
      </w:r>
      <w:proofErr w:type="spellStart"/>
      <w:r>
        <w:rPr>
          <w:rFonts w:ascii="Helvetica Neue" w:eastAsia="Helvetica Neue" w:hAnsi="Helvetica Neue" w:cs="Helvetica Neue"/>
          <w:sz w:val="24"/>
          <w:szCs w:val="24"/>
        </w:rPr>
        <w:t>neighbours</w:t>
      </w:r>
      <w:proofErr w:type="spellEnd"/>
      <w:r>
        <w:rPr>
          <w:rFonts w:ascii="Helvetica Neue" w:eastAsia="Helvetica Neue" w:hAnsi="Helvetica Neue" w:cs="Helvetica Neue"/>
          <w:sz w:val="24"/>
          <w:szCs w:val="24"/>
        </w:rPr>
        <w:t xml:space="preserve">. </w:t>
      </w:r>
    </w:p>
    <w:p w14:paraId="0FBE129D" w14:textId="77777777" w:rsidR="00A74D6F" w:rsidRDefault="00A74D6F" w:rsidP="00A74D6F">
      <w:pPr>
        <w:rPr>
          <w:rFonts w:ascii="Helvetica Neue" w:eastAsia="Helvetica Neue" w:hAnsi="Helvetica Neue" w:cs="Helvetica Neue"/>
          <w:color w:val="70AD47"/>
          <w:sz w:val="24"/>
          <w:szCs w:val="24"/>
        </w:rPr>
      </w:pPr>
    </w:p>
    <w:p w14:paraId="09DCBA7A" w14:textId="77777777" w:rsidR="00A74D6F" w:rsidRDefault="00A74D6F" w:rsidP="00A74D6F">
      <w:pPr>
        <w:rPr>
          <w:rFonts w:ascii="Helvetica Neue" w:eastAsia="Helvetica Neue" w:hAnsi="Helvetica Neue" w:cs="Helvetica Neue"/>
          <w:b/>
          <w:sz w:val="24"/>
          <w:szCs w:val="24"/>
        </w:rPr>
      </w:pPr>
      <w:r>
        <w:rPr>
          <w:rFonts w:ascii="Helvetica Neue" w:eastAsia="Helvetica Neue" w:hAnsi="Helvetica Neue" w:cs="Helvetica Neue"/>
          <w:b/>
          <w:sz w:val="24"/>
          <w:szCs w:val="24"/>
        </w:rPr>
        <w:t>Time</w:t>
      </w:r>
    </w:p>
    <w:p w14:paraId="16512885" w14:textId="28A4ABB7" w:rsidR="00A74D6F" w:rsidRPr="00A74D6F" w:rsidRDefault="00A74D6F" w:rsidP="00A74D6F">
      <w:pPr>
        <w:rPr>
          <w:rFonts w:ascii="Helvetica Neue" w:eastAsia="Helvetica Neue" w:hAnsi="Helvetica Neue" w:cs="Helvetica Neue"/>
          <w:color w:val="70AD47"/>
          <w:sz w:val="24"/>
          <w:szCs w:val="24"/>
        </w:rPr>
      </w:pPr>
      <w:r>
        <w:rPr>
          <w:rFonts w:ascii="Helvetica Neue" w:eastAsia="Helvetica Neue" w:hAnsi="Helvetica Neue" w:cs="Helvetica Neue"/>
          <w:sz w:val="24"/>
          <w:szCs w:val="24"/>
        </w:rPr>
        <w:t xml:space="preserve">Each time step represents one </w:t>
      </w:r>
      <w:proofErr w:type="gramStart"/>
      <w:r>
        <w:rPr>
          <w:rFonts w:ascii="Helvetica Neue" w:eastAsia="Helvetica Neue" w:hAnsi="Helvetica Neue" w:cs="Helvetica Neue"/>
          <w:sz w:val="24"/>
          <w:szCs w:val="24"/>
        </w:rPr>
        <w:t>day</w:t>
      </w:r>
      <w:proofErr w:type="gramEnd"/>
      <w:r>
        <w:rPr>
          <w:rFonts w:ascii="Helvetica Neue" w:eastAsia="Helvetica Neue" w:hAnsi="Helvetica Neue" w:cs="Helvetica Neue"/>
          <w:sz w:val="24"/>
          <w:szCs w:val="24"/>
        </w:rPr>
        <w:t xml:space="preserve"> and the model will aim to iterate over about 8 years to capture changes in the food environment and to be able to calibrate against existing data on store closures/openings. </w:t>
      </w:r>
    </w:p>
    <w:p w14:paraId="428C2A64" w14:textId="77777777" w:rsidR="00A74D6F" w:rsidRDefault="00A74D6F" w:rsidP="00A74D6F">
      <w:pPr>
        <w:rPr>
          <w:rFonts w:ascii="Helvetica Neue" w:eastAsia="Helvetica Neue" w:hAnsi="Helvetica Neue" w:cs="Helvetica Neue"/>
          <w:sz w:val="24"/>
          <w:szCs w:val="24"/>
        </w:rPr>
      </w:pPr>
    </w:p>
    <w:p w14:paraId="16432163" w14:textId="77777777" w:rsidR="00A74D6F" w:rsidRDefault="00A74D6F" w:rsidP="00A74D6F">
      <w:pPr>
        <w:rPr>
          <w:rFonts w:ascii="Helvetica Neue" w:eastAsia="Helvetica Neue" w:hAnsi="Helvetica Neue" w:cs="Helvetica Neue"/>
          <w:sz w:val="24"/>
          <w:szCs w:val="24"/>
        </w:rPr>
      </w:pPr>
      <w:r>
        <w:rPr>
          <w:rFonts w:ascii="Helvetica Neue" w:eastAsia="Helvetica Neue" w:hAnsi="Helvetica Neue" w:cs="Helvetica Neue"/>
          <w:b/>
          <w:sz w:val="24"/>
          <w:szCs w:val="24"/>
        </w:rPr>
        <w:t>Key Input Data (notes)</w:t>
      </w:r>
    </w:p>
    <w:p w14:paraId="28648B63" w14:textId="77777777" w:rsidR="00A74D6F" w:rsidRDefault="00A74D6F" w:rsidP="00A74D6F">
      <w:pPr>
        <w:rPr>
          <w:rFonts w:ascii="Helvetica Neue" w:eastAsia="Helvetica Neue" w:hAnsi="Helvetica Neue" w:cs="Helvetica Neue"/>
          <w:sz w:val="24"/>
          <w:szCs w:val="24"/>
        </w:rPr>
      </w:pPr>
      <w:r>
        <w:rPr>
          <w:rFonts w:ascii="Helvetica Neue" w:eastAsia="Helvetica Neue" w:hAnsi="Helvetica Neue" w:cs="Helvetica Neue"/>
          <w:sz w:val="24"/>
          <w:szCs w:val="24"/>
        </w:rPr>
        <w:t>Key sources:</w:t>
      </w:r>
    </w:p>
    <w:p w14:paraId="34442630" w14:textId="4168A057" w:rsidR="00A74D6F" w:rsidRDefault="00A74D6F" w:rsidP="00A74D6F">
      <w:pPr>
        <w:rPr>
          <w:rFonts w:ascii="Helvetica Neue" w:eastAsia="Helvetica Neue" w:hAnsi="Helvetica Neue" w:cs="Helvetica Neue"/>
          <w:sz w:val="24"/>
          <w:szCs w:val="24"/>
        </w:rPr>
      </w:pPr>
      <w:r>
        <w:rPr>
          <w:rFonts w:ascii="Helvetica Neue" w:eastAsia="Helvetica Neue" w:hAnsi="Helvetica Neue" w:cs="Helvetica Neue"/>
          <w:sz w:val="24"/>
          <w:szCs w:val="24"/>
        </w:rPr>
        <w:t>HH Microsimulation</w:t>
      </w:r>
      <w:r>
        <w:rPr>
          <w:rFonts w:ascii="Helvetica Neue" w:eastAsia="Helvetica Neue" w:hAnsi="Helvetica Neue" w:cs="Helvetica Neue"/>
          <w:sz w:val="24"/>
          <w:szCs w:val="24"/>
        </w:rPr>
        <w:t xml:space="preserve"> from the last 5 years of the National Diet and Nutritional Survey</w:t>
      </w:r>
    </w:p>
    <w:p w14:paraId="3579D562" w14:textId="77777777" w:rsidR="00A74D6F" w:rsidRDefault="00A74D6F" w:rsidP="00A74D6F">
      <w:pPr>
        <w:rPr>
          <w:rFonts w:ascii="Helvetica Neue" w:eastAsia="Helvetica Neue" w:hAnsi="Helvetica Neue" w:cs="Helvetica Neue"/>
          <w:sz w:val="24"/>
          <w:szCs w:val="24"/>
        </w:rPr>
      </w:pPr>
      <w:r>
        <w:rPr>
          <w:rFonts w:ascii="Helvetica Neue" w:eastAsia="Helvetica Neue" w:hAnsi="Helvetica Neue" w:cs="Helvetica Neue"/>
          <w:sz w:val="24"/>
          <w:szCs w:val="24"/>
        </w:rPr>
        <w:t>Family Food Survey</w:t>
      </w:r>
    </w:p>
    <w:p w14:paraId="60950E4E" w14:textId="1FCFAC63" w:rsidR="00A74D6F" w:rsidRDefault="00A74D6F" w:rsidP="00A74D6F">
      <w:pPr>
        <w:rPr>
          <w:rFonts w:ascii="Helvetica Neue" w:eastAsia="Helvetica Neue" w:hAnsi="Helvetica Neue" w:cs="Helvetica Neue"/>
          <w:sz w:val="24"/>
          <w:szCs w:val="24"/>
        </w:rPr>
      </w:pPr>
      <w:r>
        <w:rPr>
          <w:rFonts w:ascii="Helvetica Neue" w:eastAsia="Helvetica Neue" w:hAnsi="Helvetica Neue" w:cs="Helvetica Neue"/>
          <w:sz w:val="24"/>
          <w:szCs w:val="24"/>
        </w:rPr>
        <w:t>Food safety standards</w:t>
      </w:r>
      <w:r>
        <w:rPr>
          <w:rFonts w:ascii="Helvetica Neue" w:eastAsia="Helvetica Neue" w:hAnsi="Helvetica Neue" w:cs="Helvetica Neue"/>
          <w:sz w:val="24"/>
          <w:szCs w:val="24"/>
        </w:rPr>
        <w:t xml:space="preserve"> data</w:t>
      </w:r>
    </w:p>
    <w:p w14:paraId="6F458F12" w14:textId="77777777" w:rsidR="00A74D6F" w:rsidRDefault="00A74D6F" w:rsidP="00A74D6F">
      <w:pPr>
        <w:rPr>
          <w:rFonts w:ascii="Helvetica Neue" w:eastAsia="Helvetica Neue" w:hAnsi="Helvetica Neue" w:cs="Helvetica Neue"/>
          <w:sz w:val="24"/>
          <w:szCs w:val="24"/>
        </w:rPr>
      </w:pPr>
    </w:p>
    <w:p w14:paraId="5A8E9149" w14:textId="77777777" w:rsidR="00A74D6F" w:rsidRDefault="00A74D6F" w:rsidP="00A74D6F">
      <w:pPr>
        <w:rPr>
          <w:rFonts w:ascii="Helvetica Neue" w:eastAsia="Helvetica Neue" w:hAnsi="Helvetica Neue" w:cs="Helvetica Neue"/>
          <w:sz w:val="24"/>
          <w:szCs w:val="24"/>
        </w:rPr>
      </w:pPr>
      <w:r>
        <w:rPr>
          <w:rFonts w:ascii="Helvetica Neue" w:eastAsia="Helvetica Neue" w:hAnsi="Helvetica Neue" w:cs="Helvetica Neue"/>
          <w:sz w:val="24"/>
          <w:szCs w:val="24"/>
        </w:rPr>
        <w:t>Imported will be:</w:t>
      </w:r>
    </w:p>
    <w:p w14:paraId="2A687F27" w14:textId="77777777" w:rsidR="00A74D6F" w:rsidRDefault="00A74D6F" w:rsidP="00A74D6F">
      <w:pPr>
        <w:pStyle w:val="ListParagraph"/>
        <w:numPr>
          <w:ilvl w:val="0"/>
          <w:numId w:val="15"/>
        </w:numPr>
        <w:rPr>
          <w:rFonts w:ascii="Helvetica Neue" w:eastAsia="Helvetica Neue" w:hAnsi="Helvetica Neue" w:cs="Helvetica Neue"/>
          <w:sz w:val="24"/>
          <w:szCs w:val="24"/>
        </w:rPr>
      </w:pPr>
      <w:r>
        <w:rPr>
          <w:rFonts w:ascii="Helvetica Neue" w:eastAsia="Helvetica Neue" w:hAnsi="Helvetica Neue" w:cs="Helvetica Neue"/>
          <w:sz w:val="24"/>
          <w:szCs w:val="24"/>
        </w:rPr>
        <w:t>Type (converted to fast food / not fast food)</w:t>
      </w:r>
    </w:p>
    <w:p w14:paraId="05E2C8A6" w14:textId="77777777" w:rsidR="00A74D6F" w:rsidRPr="00E40AD3" w:rsidRDefault="00A74D6F" w:rsidP="00A74D6F">
      <w:pPr>
        <w:numPr>
          <w:ilvl w:val="0"/>
          <w:numId w:val="10"/>
        </w:numPr>
        <w:rPr>
          <w:rFonts w:ascii="Helvetica Neue" w:eastAsia="Helvetica Neue" w:hAnsi="Helvetica Neue" w:cs="Helvetica Neue"/>
          <w:i/>
          <w:sz w:val="24"/>
          <w:szCs w:val="24"/>
        </w:rPr>
      </w:pPr>
      <w:r>
        <w:rPr>
          <w:rFonts w:ascii="Helvetica Neue" w:eastAsia="Helvetica Neue" w:hAnsi="Helvetica Neue" w:cs="Helvetica Neue"/>
          <w:sz w:val="24"/>
          <w:szCs w:val="24"/>
        </w:rPr>
        <w:t xml:space="preserve">Grocery Store Type </w:t>
      </w:r>
      <w:r w:rsidRPr="00E40AD3">
        <w:rPr>
          <w:rFonts w:ascii="Helvetica Neue" w:eastAsia="Helvetica Neue" w:hAnsi="Helvetica Neue" w:cs="Helvetica Neue"/>
          <w:sz w:val="24"/>
          <w:szCs w:val="24"/>
        </w:rPr>
        <w:t xml:space="preserve">(Large grocery, </w:t>
      </w:r>
      <w:proofErr w:type="gramStart"/>
      <w:r w:rsidRPr="00E40AD3">
        <w:rPr>
          <w:rFonts w:ascii="Helvetica Neue" w:eastAsia="Helvetica Neue" w:hAnsi="Helvetica Neue" w:cs="Helvetica Neue"/>
          <w:sz w:val="24"/>
          <w:szCs w:val="24"/>
        </w:rPr>
        <w:t>Medium</w:t>
      </w:r>
      <w:proofErr w:type="gramEnd"/>
      <w:r w:rsidRPr="00E40AD3">
        <w:rPr>
          <w:rFonts w:ascii="Helvetica Neue" w:eastAsia="Helvetica Neue" w:hAnsi="Helvetica Neue" w:cs="Helvetica Neue"/>
          <w:sz w:val="24"/>
          <w:szCs w:val="24"/>
        </w:rPr>
        <w:t xml:space="preserve"> grocery, Discount, Corner, Food pantries/Community food hubs)</w:t>
      </w:r>
    </w:p>
    <w:p w14:paraId="683834BC" w14:textId="77777777" w:rsidR="00A74D6F" w:rsidRDefault="00A74D6F" w:rsidP="00A74D6F">
      <w:pPr>
        <w:numPr>
          <w:ilvl w:val="0"/>
          <w:numId w:val="10"/>
        </w:num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LSOA (geographical area /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w:t>
      </w:r>
    </w:p>
    <w:p w14:paraId="043B804C" w14:textId="4167DC52" w:rsidR="00A74D6F" w:rsidRPr="00A74D6F" w:rsidRDefault="00A74D6F" w:rsidP="00A74D6F">
      <w:pPr>
        <w:numPr>
          <w:ilvl w:val="0"/>
          <w:numId w:val="10"/>
        </w:num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Deprivation </w:t>
      </w:r>
      <w:proofErr w:type="spellStart"/>
      <w:r>
        <w:rPr>
          <w:rFonts w:ascii="Helvetica Neue" w:eastAsia="Helvetica Neue" w:hAnsi="Helvetica Neue" w:cs="Helvetica Neue"/>
          <w:sz w:val="24"/>
          <w:szCs w:val="24"/>
        </w:rPr>
        <w:t>classificiation</w:t>
      </w:r>
      <w:proofErr w:type="spellEnd"/>
      <w:r>
        <w:rPr>
          <w:rFonts w:ascii="Helvetica Neue" w:eastAsia="Helvetica Neue" w:hAnsi="Helvetica Neue" w:cs="Helvetica Neue"/>
          <w:sz w:val="24"/>
          <w:szCs w:val="24"/>
        </w:rPr>
        <w:t xml:space="preserve"> of LSOA (1-10)</w:t>
      </w:r>
    </w:p>
    <w:p w14:paraId="79B59BF4" w14:textId="77777777" w:rsidR="00A74D6F" w:rsidRDefault="00A74D6F" w:rsidP="00A74D6F">
      <w:pPr>
        <w:rPr>
          <w:rFonts w:ascii="Helvetica Neue" w:eastAsia="Helvetica Neue" w:hAnsi="Helvetica Neue" w:cs="Helvetica Neue"/>
          <w:sz w:val="24"/>
          <w:szCs w:val="24"/>
        </w:rPr>
      </w:pPr>
    </w:p>
    <w:p w14:paraId="472CD042" w14:textId="7F8FE6BA" w:rsidR="00A74D6F" w:rsidRDefault="00A74D6F" w:rsidP="00A74D6F">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Calibration </w:t>
      </w:r>
      <w:r>
        <w:rPr>
          <w:rFonts w:ascii="Helvetica Neue" w:eastAsia="Helvetica Neue" w:hAnsi="Helvetica Neue" w:cs="Helvetica Neue"/>
          <w:b/>
          <w:sz w:val="24"/>
          <w:szCs w:val="24"/>
        </w:rPr>
        <w:t>(proposed)</w:t>
      </w:r>
    </w:p>
    <w:p w14:paraId="5D56A45B" w14:textId="1D3E4E1E" w:rsidR="00A74D6F" w:rsidRDefault="00A74D6F" w:rsidP="00A74D6F">
      <w:pPr>
        <w:rPr>
          <w:rFonts w:ascii="Helvetica Neue" w:eastAsia="Helvetica Neue" w:hAnsi="Helvetica Neue" w:cs="Helvetica Neue"/>
          <w:sz w:val="24"/>
          <w:szCs w:val="24"/>
        </w:rPr>
      </w:pPr>
      <w:r>
        <w:rPr>
          <w:rFonts w:ascii="Helvetica Neue" w:eastAsia="Helvetica Neue" w:hAnsi="Helvetica Neue" w:cs="Helvetica Neue"/>
          <w:color w:val="000000"/>
          <w:sz w:val="24"/>
          <w:szCs w:val="24"/>
        </w:rPr>
        <w:t>Open food outlets will need thresholds, use shops opening and closing every year to calibrate – examine a net effect and see how the model can mimic; other option is to have the baseline that then changes depending on scenario changes</w:t>
      </w:r>
    </w:p>
    <w:p w14:paraId="7E9E452A" w14:textId="711A4F26" w:rsidR="00AD05C1" w:rsidRDefault="00AD05C1">
      <w:pPr>
        <w:rPr>
          <w:rFonts w:ascii="Helvetica Neue" w:eastAsia="Helvetica Neue" w:hAnsi="Helvetica Neue" w:cs="Helvetica Neue"/>
          <w:b/>
          <w:i/>
          <w:sz w:val="24"/>
          <w:szCs w:val="24"/>
        </w:rPr>
      </w:pPr>
    </w:p>
    <w:tbl>
      <w:tblPr>
        <w:tblStyle w:val="a1"/>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1650"/>
        <w:gridCol w:w="2369"/>
        <w:gridCol w:w="1134"/>
        <w:gridCol w:w="3402"/>
      </w:tblGrid>
      <w:tr w:rsidR="00B53A72" w14:paraId="478623EF" w14:textId="77777777" w:rsidTr="00257583">
        <w:tc>
          <w:tcPr>
            <w:tcW w:w="10490" w:type="dxa"/>
            <w:gridSpan w:val="5"/>
          </w:tcPr>
          <w:p w14:paraId="469E71F2" w14:textId="09EC371E" w:rsidR="00B53A72" w:rsidRPr="00B53A72" w:rsidRDefault="00B53A72">
            <w:pPr>
              <w:rPr>
                <w:rFonts w:ascii="Helvetica Neue" w:eastAsia="Helvetica Neue" w:hAnsi="Helvetica Neue" w:cs="Helvetica Neue"/>
                <w:bCs/>
                <w:i/>
                <w:iCs/>
                <w:sz w:val="24"/>
                <w:szCs w:val="24"/>
              </w:rPr>
            </w:pPr>
            <w:r>
              <w:rPr>
                <w:rFonts w:ascii="Helvetica Neue" w:eastAsia="Helvetica Neue" w:hAnsi="Helvetica Neue" w:cs="Helvetica Neue"/>
                <w:bCs/>
                <w:i/>
                <w:iCs/>
                <w:sz w:val="24"/>
                <w:szCs w:val="24"/>
              </w:rPr>
              <w:lastRenderedPageBreak/>
              <w:t xml:space="preserve">Table 4. </w:t>
            </w:r>
            <w:r w:rsidR="00BF3139" w:rsidRPr="00BF3139">
              <w:rPr>
                <w:rFonts w:ascii="Helvetica Neue" w:eastAsia="Helvetica Neue" w:hAnsi="Helvetica Neue" w:cs="Helvetica Neue"/>
                <w:i/>
                <w:iCs/>
                <w:sz w:val="24"/>
                <w:szCs w:val="24"/>
              </w:rPr>
              <w:t>Agent variables and parameters of</w:t>
            </w:r>
            <w:r w:rsidR="00BF3139">
              <w:rPr>
                <w:rFonts w:ascii="Helvetica Neue" w:eastAsia="Helvetica Neue" w:hAnsi="Helvetica Neue" w:cs="Helvetica Neue"/>
                <w:i/>
                <w:iCs/>
                <w:sz w:val="24"/>
                <w:szCs w:val="24"/>
              </w:rPr>
              <w:t xml:space="preserve"> Households</w:t>
            </w:r>
          </w:p>
        </w:tc>
      </w:tr>
      <w:tr w:rsidR="00B53A72" w14:paraId="4F13AF40" w14:textId="77777777" w:rsidTr="00B53A72">
        <w:tc>
          <w:tcPr>
            <w:tcW w:w="1935" w:type="dxa"/>
          </w:tcPr>
          <w:p w14:paraId="18D05964"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b/>
                <w:sz w:val="24"/>
                <w:szCs w:val="24"/>
              </w:rPr>
              <w:t>Parameter</w:t>
            </w:r>
          </w:p>
        </w:tc>
        <w:tc>
          <w:tcPr>
            <w:tcW w:w="1650" w:type="dxa"/>
          </w:tcPr>
          <w:p w14:paraId="0C0211FF"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b/>
                <w:sz w:val="24"/>
                <w:szCs w:val="24"/>
              </w:rPr>
              <w:t>Variable Type &amp; Unit</w:t>
            </w:r>
          </w:p>
        </w:tc>
        <w:tc>
          <w:tcPr>
            <w:tcW w:w="2369" w:type="dxa"/>
          </w:tcPr>
          <w:p w14:paraId="46790DBF" w14:textId="23A070CA" w:rsidR="00B53A72" w:rsidRPr="00480391" w:rsidRDefault="00B53A72">
            <w:pPr>
              <w:rPr>
                <w:rFonts w:ascii="Helvetica Neue" w:eastAsia="Helvetica Neue" w:hAnsi="Helvetica Neue" w:cs="Helvetica Neue"/>
                <w:sz w:val="24"/>
                <w:szCs w:val="24"/>
              </w:rPr>
            </w:pPr>
            <w:proofErr w:type="spellStart"/>
            <w:r w:rsidRPr="00480391">
              <w:rPr>
                <w:rFonts w:ascii="Helvetica Neue" w:eastAsia="Helvetica Neue" w:hAnsi="Helvetica Neue" w:cs="Helvetica Neue"/>
                <w:b/>
                <w:sz w:val="24"/>
                <w:szCs w:val="24"/>
              </w:rPr>
              <w:t>Initiali</w:t>
            </w:r>
            <w:r>
              <w:rPr>
                <w:rFonts w:ascii="Helvetica Neue" w:eastAsia="Helvetica Neue" w:hAnsi="Helvetica Neue" w:cs="Helvetica Neue"/>
                <w:b/>
                <w:sz w:val="24"/>
                <w:szCs w:val="24"/>
              </w:rPr>
              <w:t>s</w:t>
            </w:r>
            <w:r w:rsidRPr="00480391">
              <w:rPr>
                <w:rFonts w:ascii="Helvetica Neue" w:eastAsia="Helvetica Neue" w:hAnsi="Helvetica Neue" w:cs="Helvetica Neue"/>
                <w:b/>
                <w:sz w:val="24"/>
                <w:szCs w:val="24"/>
              </w:rPr>
              <w:t>ation</w:t>
            </w:r>
            <w:proofErr w:type="spellEnd"/>
          </w:p>
        </w:tc>
        <w:tc>
          <w:tcPr>
            <w:tcW w:w="1134" w:type="dxa"/>
          </w:tcPr>
          <w:p w14:paraId="2D113560"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b/>
                <w:sz w:val="24"/>
                <w:szCs w:val="24"/>
              </w:rPr>
              <w:t>Update</w:t>
            </w:r>
          </w:p>
        </w:tc>
        <w:tc>
          <w:tcPr>
            <w:tcW w:w="3402" w:type="dxa"/>
          </w:tcPr>
          <w:p w14:paraId="1D3D2DD3" w14:textId="77777777" w:rsidR="00B53A72" w:rsidRPr="00480391" w:rsidRDefault="00B53A72">
            <w:pPr>
              <w:rPr>
                <w:rFonts w:ascii="Helvetica Neue" w:eastAsia="Helvetica Neue" w:hAnsi="Helvetica Neue" w:cs="Helvetica Neue"/>
                <w:b/>
                <w:sz w:val="24"/>
                <w:szCs w:val="24"/>
              </w:rPr>
            </w:pPr>
            <w:r w:rsidRPr="00480391">
              <w:rPr>
                <w:rFonts w:ascii="Helvetica Neue" w:eastAsia="Helvetica Neue" w:hAnsi="Helvetica Neue" w:cs="Helvetica Neue"/>
                <w:b/>
                <w:sz w:val="24"/>
                <w:szCs w:val="24"/>
              </w:rPr>
              <w:t>Main Role</w:t>
            </w:r>
          </w:p>
        </w:tc>
      </w:tr>
      <w:tr w:rsidR="00B53A72" w14:paraId="6586DD16" w14:textId="77777777" w:rsidTr="00B53A72">
        <w:tc>
          <w:tcPr>
            <w:tcW w:w="1935" w:type="dxa"/>
          </w:tcPr>
          <w:p w14:paraId="4136FB8C" w14:textId="7902A9F5"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Household Income Designation</w:t>
            </w:r>
          </w:p>
        </w:tc>
        <w:tc>
          <w:tcPr>
            <w:tcW w:w="1650" w:type="dxa"/>
          </w:tcPr>
          <w:p w14:paraId="755D06C4" w14:textId="051D8FD9"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Categorical</w:t>
            </w:r>
            <w:r>
              <w:rPr>
                <w:rFonts w:ascii="Helvetica Neue" w:eastAsia="Helvetica Neue" w:hAnsi="Helvetica Neue" w:cs="Helvetica Neue"/>
                <w:sz w:val="24"/>
                <w:szCs w:val="24"/>
              </w:rPr>
              <w:t xml:space="preserve"> (low-income, not low-income)</w:t>
            </w:r>
          </w:p>
        </w:tc>
        <w:tc>
          <w:tcPr>
            <w:tcW w:w="2369" w:type="dxa"/>
          </w:tcPr>
          <w:p w14:paraId="1AC632E4" w14:textId="1FC7157F" w:rsidR="00B53A72" w:rsidRDefault="00B53A72">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Currently randomized based on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type/</w:t>
            </w:r>
            <w:r w:rsidR="00572B20">
              <w:rPr>
                <w:rFonts w:ascii="Helvetica Neue" w:eastAsia="Helvetica Neue" w:hAnsi="Helvetica Neue" w:cs="Helvetica Neue"/>
                <w:sz w:val="24"/>
                <w:szCs w:val="24"/>
              </w:rPr>
              <w:t>designation.</w:t>
            </w:r>
            <w:r>
              <w:rPr>
                <w:rFonts w:ascii="Helvetica Neue" w:eastAsia="Helvetica Neue" w:hAnsi="Helvetica Neue" w:cs="Helvetica Neue"/>
                <w:sz w:val="24"/>
                <w:szCs w:val="24"/>
              </w:rPr>
              <w:t xml:space="preserve">  </w:t>
            </w:r>
          </w:p>
          <w:p w14:paraId="0CD99666" w14:textId="4C789C47" w:rsidR="00B53A72" w:rsidRPr="00480391" w:rsidRDefault="00B53A72">
            <w:pPr>
              <w:rPr>
                <w:rFonts w:ascii="Helvetica Neue" w:eastAsia="Helvetica Neue" w:hAnsi="Helvetica Neue" w:cs="Helvetica Neue"/>
                <w:sz w:val="24"/>
                <w:szCs w:val="24"/>
              </w:rPr>
            </w:pPr>
            <w:r>
              <w:rPr>
                <w:rFonts w:ascii="Helvetica Neue" w:eastAsia="Helvetica Neue" w:hAnsi="Helvetica Neue" w:cs="Helvetica Neue"/>
                <w:sz w:val="24"/>
                <w:szCs w:val="24"/>
              </w:rPr>
              <w:t>Will be d</w:t>
            </w:r>
            <w:r w:rsidRPr="00480391">
              <w:rPr>
                <w:rFonts w:ascii="Helvetica Neue" w:eastAsia="Helvetica Neue" w:hAnsi="Helvetica Neue" w:cs="Helvetica Neue"/>
                <w:sz w:val="24"/>
                <w:szCs w:val="24"/>
              </w:rPr>
              <w:t>erived from census and the SMS estimates</w:t>
            </w:r>
          </w:p>
        </w:tc>
        <w:tc>
          <w:tcPr>
            <w:tcW w:w="1134" w:type="dxa"/>
          </w:tcPr>
          <w:p w14:paraId="126B9103"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No</w:t>
            </w:r>
          </w:p>
        </w:tc>
        <w:tc>
          <w:tcPr>
            <w:tcW w:w="3402" w:type="dxa"/>
          </w:tcPr>
          <w:p w14:paraId="73AA40DA" w14:textId="2E515D70"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Determines preference ranking for stores; designates household food budget</w:t>
            </w:r>
            <w:r>
              <w:rPr>
                <w:rFonts w:ascii="Helvetica Neue" w:eastAsia="Helvetica Neue" w:hAnsi="Helvetica Neue" w:cs="Helvetica Neue"/>
                <w:sz w:val="24"/>
                <w:szCs w:val="24"/>
              </w:rPr>
              <w:t>; along with location, may designate certain groups for intervention in scenarios</w:t>
            </w:r>
          </w:p>
        </w:tc>
      </w:tr>
      <w:tr w:rsidR="00B53A72" w14:paraId="4CEF441E" w14:textId="77777777" w:rsidTr="00B53A72">
        <w:tc>
          <w:tcPr>
            <w:tcW w:w="1935" w:type="dxa"/>
          </w:tcPr>
          <w:p w14:paraId="01DC726F"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Household Size</w:t>
            </w:r>
          </w:p>
        </w:tc>
        <w:tc>
          <w:tcPr>
            <w:tcW w:w="1650" w:type="dxa"/>
          </w:tcPr>
          <w:p w14:paraId="011EACD9"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Continuous</w:t>
            </w:r>
          </w:p>
        </w:tc>
        <w:tc>
          <w:tcPr>
            <w:tcW w:w="2369" w:type="dxa"/>
          </w:tcPr>
          <w:p w14:paraId="10D9ADDF" w14:textId="00AABFDE" w:rsidR="00B53A72" w:rsidRPr="00480391" w:rsidRDefault="00B53A72">
            <w:pPr>
              <w:rPr>
                <w:rFonts w:ascii="Helvetica Neue" w:eastAsia="Helvetica Neue" w:hAnsi="Helvetica Neue" w:cs="Helvetica Neue"/>
                <w:sz w:val="24"/>
                <w:szCs w:val="24"/>
              </w:rPr>
            </w:pPr>
            <w:r>
              <w:rPr>
                <w:rFonts w:ascii="Helvetica Neue" w:eastAsia="Helvetica Neue" w:hAnsi="Helvetica Neue" w:cs="Helvetica Neue"/>
                <w:sz w:val="24"/>
                <w:szCs w:val="24"/>
              </w:rPr>
              <w:t>Currently randomized; Derived</w:t>
            </w:r>
            <w:r w:rsidRPr="00480391">
              <w:rPr>
                <w:rFonts w:ascii="Helvetica Neue" w:eastAsia="Helvetica Neue" w:hAnsi="Helvetica Neue" w:cs="Helvetica Neue"/>
                <w:sz w:val="24"/>
                <w:szCs w:val="24"/>
              </w:rPr>
              <w:t xml:space="preserve"> from SMS estimates</w:t>
            </w:r>
          </w:p>
        </w:tc>
        <w:tc>
          <w:tcPr>
            <w:tcW w:w="1134" w:type="dxa"/>
          </w:tcPr>
          <w:p w14:paraId="09EFEE7E"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No</w:t>
            </w:r>
          </w:p>
        </w:tc>
        <w:tc>
          <w:tcPr>
            <w:tcW w:w="3402" w:type="dxa"/>
          </w:tcPr>
          <w:p w14:paraId="2A990F5E" w14:textId="6CA48F28" w:rsidR="00B53A72" w:rsidRPr="00480391" w:rsidRDefault="00B53A72">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Determine </w:t>
            </w:r>
            <w:r w:rsidRPr="00480391">
              <w:rPr>
                <w:rFonts w:ascii="Helvetica Neue" w:eastAsia="Helvetica Neue" w:hAnsi="Helvetica Neue" w:cs="Helvetica Neue"/>
                <w:sz w:val="24"/>
                <w:szCs w:val="24"/>
              </w:rPr>
              <w:t>HH</w:t>
            </w:r>
            <w:r>
              <w:rPr>
                <w:rFonts w:ascii="Helvetica Neue" w:eastAsia="Helvetica Neue" w:hAnsi="Helvetica Neue" w:cs="Helvetica Neue"/>
                <w:sz w:val="24"/>
                <w:szCs w:val="24"/>
              </w:rPr>
              <w:t xml:space="preserve"> budget and FV goal for purchasing; outcome: calculation of HH</w:t>
            </w:r>
            <w:r w:rsidRPr="00480391">
              <w:rPr>
                <w:rFonts w:ascii="Helvetica Neue" w:eastAsia="Helvetica Neue" w:hAnsi="Helvetica Neue" w:cs="Helvetica Neue"/>
                <w:sz w:val="24"/>
                <w:szCs w:val="24"/>
              </w:rPr>
              <w:t xml:space="preserve"> meeting FV </w:t>
            </w:r>
            <w:r>
              <w:rPr>
                <w:rFonts w:ascii="Helvetica Neue" w:eastAsia="Helvetica Neue" w:hAnsi="Helvetica Neue" w:cs="Helvetica Neue"/>
                <w:sz w:val="24"/>
                <w:szCs w:val="24"/>
              </w:rPr>
              <w:t>and</w:t>
            </w:r>
            <w:r w:rsidRPr="00480391">
              <w:rPr>
                <w:rFonts w:ascii="Helvetica Neue" w:eastAsia="Helvetica Neue" w:hAnsi="Helvetica Neue" w:cs="Helvetica Neue"/>
                <w:sz w:val="24"/>
                <w:szCs w:val="24"/>
              </w:rPr>
              <w:t xml:space="preserve"> FF</w:t>
            </w:r>
            <w:r>
              <w:rPr>
                <w:rFonts w:ascii="Helvetica Neue" w:eastAsia="Helvetica Neue" w:hAnsi="Helvetica Neue" w:cs="Helvetica Neue"/>
                <w:sz w:val="24"/>
                <w:szCs w:val="24"/>
              </w:rPr>
              <w:t xml:space="preserve"> consumption</w:t>
            </w:r>
          </w:p>
        </w:tc>
      </w:tr>
      <w:tr w:rsidR="00B53A72" w14:paraId="064AA5B7" w14:textId="77777777" w:rsidTr="00B53A72">
        <w:tc>
          <w:tcPr>
            <w:tcW w:w="1935" w:type="dxa"/>
          </w:tcPr>
          <w:p w14:paraId="12150ADE"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Travel Mode</w:t>
            </w:r>
          </w:p>
        </w:tc>
        <w:tc>
          <w:tcPr>
            <w:tcW w:w="1650" w:type="dxa"/>
          </w:tcPr>
          <w:p w14:paraId="4C4EA391"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Categorical; car or no car</w:t>
            </w:r>
          </w:p>
        </w:tc>
        <w:tc>
          <w:tcPr>
            <w:tcW w:w="2369" w:type="dxa"/>
          </w:tcPr>
          <w:p w14:paraId="7FE5BF00" w14:textId="1F82E651" w:rsidR="00B53A72" w:rsidRPr="00480391" w:rsidRDefault="00B53A72">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Currently </w:t>
            </w:r>
            <w:r w:rsidR="00572B20">
              <w:rPr>
                <w:rFonts w:ascii="Helvetica Neue" w:eastAsia="Helvetica Neue" w:hAnsi="Helvetica Neue" w:cs="Helvetica Neue"/>
                <w:sz w:val="24"/>
                <w:szCs w:val="24"/>
              </w:rPr>
              <w:t>randomized; Derived</w:t>
            </w:r>
            <w:r>
              <w:rPr>
                <w:rFonts w:ascii="Helvetica Neue" w:eastAsia="Helvetica Neue" w:hAnsi="Helvetica Neue" w:cs="Helvetica Neue"/>
                <w:sz w:val="24"/>
                <w:szCs w:val="24"/>
              </w:rPr>
              <w:t xml:space="preserve"> from population estimates (need to update this in the SMS)</w:t>
            </w:r>
          </w:p>
        </w:tc>
        <w:tc>
          <w:tcPr>
            <w:tcW w:w="1134" w:type="dxa"/>
          </w:tcPr>
          <w:p w14:paraId="2BDD4E39" w14:textId="77777777"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No</w:t>
            </w:r>
          </w:p>
        </w:tc>
        <w:tc>
          <w:tcPr>
            <w:tcW w:w="3402" w:type="dxa"/>
          </w:tcPr>
          <w:p w14:paraId="23AFE330" w14:textId="7F575614" w:rsidR="00B53A72" w:rsidRPr="00480391" w:rsidRDefault="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 xml:space="preserve">Part of a </w:t>
            </w:r>
            <w:r>
              <w:rPr>
                <w:rFonts w:ascii="Helvetica Neue" w:eastAsia="Helvetica Neue" w:hAnsi="Helvetica Neue" w:cs="Helvetica Neue"/>
                <w:sz w:val="24"/>
                <w:szCs w:val="24"/>
              </w:rPr>
              <w:t>calculation of access list</w:t>
            </w:r>
          </w:p>
          <w:p w14:paraId="26DCF909" w14:textId="043E2106" w:rsidR="00B53A72" w:rsidRPr="00480391" w:rsidRDefault="00B53A72">
            <w:pPr>
              <w:rPr>
                <w:rFonts w:ascii="Helvetica Neue" w:eastAsia="Helvetica Neue" w:hAnsi="Helvetica Neue" w:cs="Helvetica Neue"/>
                <w:sz w:val="24"/>
                <w:szCs w:val="24"/>
              </w:rPr>
            </w:pPr>
          </w:p>
        </w:tc>
      </w:tr>
      <w:tr w:rsidR="00B53A72" w14:paraId="5118C535" w14:textId="77777777" w:rsidTr="00B53A72">
        <w:tc>
          <w:tcPr>
            <w:tcW w:w="1935" w:type="dxa"/>
          </w:tcPr>
          <w:p w14:paraId="6CFE4EEC" w14:textId="77777777" w:rsidR="00B53A72" w:rsidRPr="00480391" w:rsidRDefault="00B53A72" w:rsidP="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Household food budget</w:t>
            </w:r>
          </w:p>
          <w:p w14:paraId="1EED6869" w14:textId="77777777" w:rsidR="00B53A72" w:rsidRPr="00480391" w:rsidRDefault="00B53A72" w:rsidP="00B53A72">
            <w:pPr>
              <w:rPr>
                <w:rFonts w:ascii="Helvetica Neue" w:eastAsia="Helvetica Neue" w:hAnsi="Helvetica Neue" w:cs="Helvetica Neue"/>
                <w:sz w:val="24"/>
                <w:szCs w:val="24"/>
              </w:rPr>
            </w:pPr>
          </w:p>
        </w:tc>
        <w:tc>
          <w:tcPr>
            <w:tcW w:w="1650" w:type="dxa"/>
          </w:tcPr>
          <w:p w14:paraId="14CB3B55" w14:textId="73269450" w:rsidR="00B53A72" w:rsidRPr="00480391" w:rsidRDefault="00B53A72" w:rsidP="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Numerical distributions for two groups: low-income HH and not low-income HH</w:t>
            </w:r>
          </w:p>
        </w:tc>
        <w:tc>
          <w:tcPr>
            <w:tcW w:w="2369" w:type="dxa"/>
          </w:tcPr>
          <w:p w14:paraId="53AFEA08" w14:textId="39C91C8D" w:rsidR="00B53A72" w:rsidRDefault="00572B20" w:rsidP="00B53A72">
            <w:pPr>
              <w:rPr>
                <w:rFonts w:ascii="Helvetica Neue" w:eastAsia="Helvetica Neue" w:hAnsi="Helvetica Neue" w:cs="Helvetica Neue"/>
                <w:sz w:val="24"/>
                <w:szCs w:val="24"/>
              </w:rPr>
            </w:pPr>
            <w:r>
              <w:rPr>
                <w:rFonts w:ascii="Helvetica Neue" w:eastAsia="Helvetica Neue" w:hAnsi="Helvetica Neue" w:cs="Helvetica Neue"/>
                <w:sz w:val="24"/>
                <w:szCs w:val="24"/>
              </w:rPr>
              <w:t>Currently randomized based on income designation; will be s</w:t>
            </w:r>
            <w:r w:rsidR="00B53A72" w:rsidRPr="00480391">
              <w:rPr>
                <w:rFonts w:ascii="Helvetica Neue" w:eastAsia="Helvetica Neue" w:hAnsi="Helvetica Neue" w:cs="Helvetica Neue"/>
                <w:sz w:val="24"/>
                <w:szCs w:val="24"/>
              </w:rPr>
              <w:t>imulated budget for model based on Family Food Survey 2019-2020</w:t>
            </w:r>
          </w:p>
        </w:tc>
        <w:tc>
          <w:tcPr>
            <w:tcW w:w="1134" w:type="dxa"/>
          </w:tcPr>
          <w:p w14:paraId="1EB2154E" w14:textId="7A105665" w:rsidR="00B53A72" w:rsidRPr="00480391" w:rsidRDefault="00B53A72" w:rsidP="00B53A72">
            <w:pPr>
              <w:rPr>
                <w:rFonts w:ascii="Helvetica Neue" w:eastAsia="Helvetica Neue" w:hAnsi="Helvetica Neue" w:cs="Helvetica Neue"/>
                <w:sz w:val="24"/>
                <w:szCs w:val="24"/>
              </w:rPr>
            </w:pPr>
            <w:r>
              <w:rPr>
                <w:rFonts w:ascii="Helvetica Neue" w:eastAsia="Helvetica Neue" w:hAnsi="Helvetica Neue" w:cs="Helvetica Neue"/>
                <w:sz w:val="24"/>
                <w:szCs w:val="24"/>
              </w:rPr>
              <w:t>Yes, every step</w:t>
            </w:r>
          </w:p>
        </w:tc>
        <w:tc>
          <w:tcPr>
            <w:tcW w:w="3402" w:type="dxa"/>
          </w:tcPr>
          <w:p w14:paraId="30E80BC8" w14:textId="3EE8DABA" w:rsidR="00B53A72" w:rsidRPr="00480391" w:rsidRDefault="00B53A72" w:rsidP="00B53A72">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 xml:space="preserve">Determines </w:t>
            </w:r>
            <w:proofErr w:type="gramStart"/>
            <w:r w:rsidRPr="00480391">
              <w:rPr>
                <w:rFonts w:ascii="Helvetica Neue" w:eastAsia="Helvetica Neue" w:hAnsi="Helvetica Neue" w:cs="Helvetica Neue"/>
                <w:sz w:val="24"/>
                <w:szCs w:val="24"/>
              </w:rPr>
              <w:t>amount</w:t>
            </w:r>
            <w:proofErr w:type="gramEnd"/>
            <w:r w:rsidRPr="00480391">
              <w:rPr>
                <w:rFonts w:ascii="Helvetica Neue" w:eastAsia="Helvetica Neue" w:hAnsi="Helvetica Neue" w:cs="Helvetica Neue"/>
                <w:sz w:val="24"/>
                <w:szCs w:val="24"/>
              </w:rPr>
              <w:t xml:space="preserve"> of food-at-home meals HH can purchase</w:t>
            </w:r>
          </w:p>
        </w:tc>
      </w:tr>
      <w:tr w:rsidR="00B53A72" w14:paraId="29AAA69B" w14:textId="77777777" w:rsidTr="00B53A72">
        <w:tc>
          <w:tcPr>
            <w:tcW w:w="1935" w:type="dxa"/>
          </w:tcPr>
          <w:p w14:paraId="7CC400A7" w14:textId="3FA5FDDA" w:rsidR="00B53A72" w:rsidRPr="00480391" w:rsidRDefault="00B53A72" w:rsidP="009D0E39">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Location</w:t>
            </w:r>
          </w:p>
        </w:tc>
        <w:tc>
          <w:tcPr>
            <w:tcW w:w="1650" w:type="dxa"/>
          </w:tcPr>
          <w:p w14:paraId="065A1243" w14:textId="5E087740" w:rsidR="00B53A72" w:rsidRPr="00480391" w:rsidRDefault="00B53A72" w:rsidP="009D0E39">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 xml:space="preserve">Point </w:t>
            </w:r>
          </w:p>
        </w:tc>
        <w:tc>
          <w:tcPr>
            <w:tcW w:w="2369" w:type="dxa"/>
          </w:tcPr>
          <w:p w14:paraId="487B571A" w14:textId="05D3B10A" w:rsidR="00B53A72" w:rsidRPr="00480391" w:rsidRDefault="00B53A72" w:rsidP="009D0E39">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 xml:space="preserve">Based on </w:t>
            </w:r>
            <w:proofErr w:type="spellStart"/>
            <w:r w:rsidRPr="00480391">
              <w:rPr>
                <w:rFonts w:ascii="Helvetica Neue" w:eastAsia="Helvetica Neue" w:hAnsi="Helvetica Neue" w:cs="Helvetica Neue"/>
                <w:sz w:val="24"/>
                <w:szCs w:val="24"/>
              </w:rPr>
              <w:t>Neighbourhood</w:t>
            </w:r>
            <w:proofErr w:type="spellEnd"/>
          </w:p>
        </w:tc>
        <w:tc>
          <w:tcPr>
            <w:tcW w:w="1134" w:type="dxa"/>
          </w:tcPr>
          <w:p w14:paraId="3EC95437" w14:textId="3308D1E6" w:rsidR="00B53A72" w:rsidRPr="00480391" w:rsidRDefault="00B53A72"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No</w:t>
            </w:r>
          </w:p>
        </w:tc>
        <w:tc>
          <w:tcPr>
            <w:tcW w:w="3402" w:type="dxa"/>
          </w:tcPr>
          <w:p w14:paraId="2EC3D40C" w14:textId="2DB829DE" w:rsidR="00B53A72" w:rsidRPr="00480391" w:rsidRDefault="00B53A72" w:rsidP="009D0E39">
            <w:pPr>
              <w:rPr>
                <w:rFonts w:ascii="Helvetica Neue" w:eastAsia="Helvetica Neue" w:hAnsi="Helvetica Neue" w:cs="Helvetica Neue"/>
                <w:sz w:val="24"/>
                <w:szCs w:val="24"/>
              </w:rPr>
            </w:pPr>
            <w:r w:rsidRPr="00480391">
              <w:rPr>
                <w:rFonts w:ascii="Helvetica Neue" w:eastAsia="Helvetica Neue" w:hAnsi="Helvetica Neue" w:cs="Helvetica Neue"/>
                <w:sz w:val="24"/>
                <w:szCs w:val="24"/>
              </w:rPr>
              <w:t>Part of a calculation (Access radius/ likelihood to shop rating)</w:t>
            </w:r>
          </w:p>
        </w:tc>
      </w:tr>
      <w:tr w:rsidR="00B53A72" w14:paraId="3A5C7B2C" w14:textId="77777777" w:rsidTr="00B53A72">
        <w:tc>
          <w:tcPr>
            <w:tcW w:w="1935" w:type="dxa"/>
          </w:tcPr>
          <w:p w14:paraId="7578CB5D" w14:textId="5BD875C1" w:rsidR="00B53A72" w:rsidRDefault="00B53A72" w:rsidP="009D0E39">
            <w:pPr>
              <w:rPr>
                <w:rFonts w:ascii="Helvetica Neue" w:eastAsia="Helvetica Neue" w:hAnsi="Helvetica Neue" w:cs="Helvetica Neue"/>
                <w:sz w:val="24"/>
                <w:szCs w:val="24"/>
              </w:rPr>
            </w:pPr>
            <w:r w:rsidRPr="00F10088">
              <w:rPr>
                <w:rFonts w:ascii="Helvetica Neue" w:eastAsia="Helvetica Neue" w:hAnsi="Helvetica Neue" w:cs="Helvetica Neue"/>
                <w:sz w:val="24"/>
                <w:szCs w:val="24"/>
              </w:rPr>
              <w:t>Access List</w:t>
            </w:r>
            <w:r>
              <w:rPr>
                <w:rFonts w:ascii="Helvetica Neue" w:eastAsia="Helvetica Neue" w:hAnsi="Helvetica Neue" w:cs="Helvetica Neue"/>
                <w:sz w:val="24"/>
                <w:szCs w:val="24"/>
              </w:rPr>
              <w:t xml:space="preserve"> (</w:t>
            </w:r>
            <w:r w:rsidR="00572B20">
              <w:rPr>
                <w:rFonts w:ascii="Helvetica Neue" w:eastAsia="Helvetica Neue" w:hAnsi="Helvetica Neue" w:cs="Helvetica Neue"/>
                <w:sz w:val="24"/>
                <w:szCs w:val="24"/>
              </w:rPr>
              <w:t>FV-access and FF-access)</w:t>
            </w:r>
          </w:p>
          <w:p w14:paraId="5670AEFA" w14:textId="1B3FB112" w:rsidR="00572B20" w:rsidRPr="00F10088" w:rsidRDefault="00572B20" w:rsidP="009D0E39">
            <w:pPr>
              <w:rPr>
                <w:rFonts w:ascii="Helvetica Neue" w:eastAsia="Helvetica Neue" w:hAnsi="Helvetica Neue" w:cs="Helvetica Neue"/>
                <w:sz w:val="24"/>
                <w:szCs w:val="24"/>
              </w:rPr>
            </w:pPr>
          </w:p>
        </w:tc>
        <w:tc>
          <w:tcPr>
            <w:tcW w:w="1650" w:type="dxa"/>
          </w:tcPr>
          <w:p w14:paraId="3BF58EE7" w14:textId="1E101E51" w:rsidR="00B53A72" w:rsidRPr="00F10088" w:rsidRDefault="00B53A72"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List of shops within access radius</w:t>
            </w:r>
          </w:p>
        </w:tc>
        <w:tc>
          <w:tcPr>
            <w:tcW w:w="2369" w:type="dxa"/>
          </w:tcPr>
          <w:p w14:paraId="567804D7" w14:textId="62B19328" w:rsidR="00B53A72" w:rsidRPr="00F10088" w:rsidRDefault="00B53A72"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Calculation</w:t>
            </w:r>
            <w:r w:rsidR="00572B20">
              <w:rPr>
                <w:rFonts w:ascii="Helvetica Neue" w:eastAsia="Helvetica Neue" w:hAnsi="Helvetica Neue" w:cs="Helvetica Neue"/>
                <w:sz w:val="24"/>
                <w:szCs w:val="24"/>
              </w:rPr>
              <w:t>; will be</w:t>
            </w:r>
            <w:r>
              <w:rPr>
                <w:rFonts w:ascii="Helvetica Neue" w:eastAsia="Helvetica Neue" w:hAnsi="Helvetica Neue" w:cs="Helvetica Neue"/>
                <w:sz w:val="24"/>
                <w:szCs w:val="24"/>
              </w:rPr>
              <w:t xml:space="preserve"> measured based on travel mode and Euclidian</w:t>
            </w:r>
            <w:r w:rsidR="00572B20">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distance to stores</w:t>
            </w:r>
          </w:p>
        </w:tc>
        <w:tc>
          <w:tcPr>
            <w:tcW w:w="1134" w:type="dxa"/>
          </w:tcPr>
          <w:p w14:paraId="555E8C8A" w14:textId="5EC935FF" w:rsidR="00B53A72" w:rsidRPr="00F10088" w:rsidRDefault="00572B20"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Annually</w:t>
            </w:r>
          </w:p>
        </w:tc>
        <w:tc>
          <w:tcPr>
            <w:tcW w:w="3402" w:type="dxa"/>
          </w:tcPr>
          <w:p w14:paraId="37B1C843" w14:textId="7634CB22" w:rsidR="00B53A72" w:rsidRPr="00F10088" w:rsidRDefault="00B53A72" w:rsidP="009D0E39">
            <w:pPr>
              <w:rPr>
                <w:rFonts w:ascii="Helvetica Neue" w:eastAsia="Helvetica Neue" w:hAnsi="Helvetica Neue" w:cs="Helvetica Neue"/>
                <w:sz w:val="24"/>
                <w:szCs w:val="24"/>
              </w:rPr>
            </w:pPr>
          </w:p>
        </w:tc>
      </w:tr>
      <w:tr w:rsidR="00572B20" w14:paraId="62CEE437" w14:textId="77777777" w:rsidTr="00B53A72">
        <w:tc>
          <w:tcPr>
            <w:tcW w:w="1935" w:type="dxa"/>
          </w:tcPr>
          <w:p w14:paraId="2966E769" w14:textId="042941ED" w:rsidR="00572B20" w:rsidRPr="00F10088" w:rsidRDefault="00572B20"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Fast food density (ff-density)</w:t>
            </w:r>
          </w:p>
        </w:tc>
        <w:tc>
          <w:tcPr>
            <w:tcW w:w="1650" w:type="dxa"/>
          </w:tcPr>
          <w:p w14:paraId="6BC880C2" w14:textId="73F15128" w:rsidR="00572B20" w:rsidRDefault="00572B20"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Categorical (low, medium, high)</w:t>
            </w:r>
          </w:p>
        </w:tc>
        <w:tc>
          <w:tcPr>
            <w:tcW w:w="2369" w:type="dxa"/>
          </w:tcPr>
          <w:p w14:paraId="0600759C" w14:textId="19097908" w:rsidR="00572B20" w:rsidRDefault="00572B20"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calculated</w:t>
            </w:r>
          </w:p>
        </w:tc>
        <w:tc>
          <w:tcPr>
            <w:tcW w:w="1134" w:type="dxa"/>
          </w:tcPr>
          <w:p w14:paraId="5AACA123" w14:textId="67407DAA" w:rsidR="00572B20" w:rsidRDefault="00572B20" w:rsidP="009D0E39">
            <w:pPr>
              <w:rPr>
                <w:rFonts w:ascii="Helvetica Neue" w:eastAsia="Helvetica Neue" w:hAnsi="Helvetica Neue" w:cs="Helvetica Neue"/>
                <w:sz w:val="24"/>
                <w:szCs w:val="24"/>
              </w:rPr>
            </w:pPr>
            <w:r>
              <w:rPr>
                <w:rFonts w:ascii="Helvetica Neue" w:eastAsia="Helvetica Neue" w:hAnsi="Helvetica Neue" w:cs="Helvetica Neue"/>
                <w:sz w:val="24"/>
                <w:szCs w:val="24"/>
              </w:rPr>
              <w:t>Annually</w:t>
            </w:r>
          </w:p>
        </w:tc>
        <w:tc>
          <w:tcPr>
            <w:tcW w:w="3402" w:type="dxa"/>
          </w:tcPr>
          <w:p w14:paraId="2BAE8FC9" w14:textId="77777777" w:rsidR="00572B20" w:rsidRPr="00F10088" w:rsidRDefault="00572B20" w:rsidP="009D0E39">
            <w:pPr>
              <w:rPr>
                <w:rFonts w:ascii="Helvetica Neue" w:eastAsia="Helvetica Neue" w:hAnsi="Helvetica Neue" w:cs="Helvetica Neue"/>
                <w:sz w:val="24"/>
                <w:szCs w:val="24"/>
              </w:rPr>
            </w:pPr>
          </w:p>
        </w:tc>
      </w:tr>
      <w:tr w:rsidR="00B53A72" w14:paraId="47936165" w14:textId="77777777" w:rsidTr="00B53A72">
        <w:tc>
          <w:tcPr>
            <w:tcW w:w="1935" w:type="dxa"/>
          </w:tcPr>
          <w:p w14:paraId="2F335A22" w14:textId="64659317"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Food stock</w:t>
            </w:r>
            <w:r w:rsidR="00572B20">
              <w:rPr>
                <w:rFonts w:ascii="Helvetica Neue" w:eastAsia="Helvetica Neue" w:hAnsi="Helvetica Neue" w:cs="Helvetica Neue"/>
                <w:sz w:val="24"/>
                <w:szCs w:val="24"/>
              </w:rPr>
              <w:t xml:space="preserve"> (FV-stock)</w:t>
            </w:r>
          </w:p>
        </w:tc>
        <w:tc>
          <w:tcPr>
            <w:tcW w:w="1650" w:type="dxa"/>
          </w:tcPr>
          <w:p w14:paraId="6015968D" w14:textId="788FFF83"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continuous</w:t>
            </w:r>
          </w:p>
        </w:tc>
        <w:tc>
          <w:tcPr>
            <w:tcW w:w="2369" w:type="dxa"/>
          </w:tcPr>
          <w:p w14:paraId="373D9503" w14:textId="05CC0C39"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w:t>
            </w:r>
            <w:proofErr w:type="gramStart"/>
            <w:r>
              <w:rPr>
                <w:rFonts w:ascii="Helvetica Neue" w:eastAsia="Helvetica Neue" w:hAnsi="Helvetica Neue" w:cs="Helvetica Neue"/>
                <w:sz w:val="24"/>
                <w:szCs w:val="24"/>
              </w:rPr>
              <w:t>not</w:t>
            </w:r>
            <w:proofErr w:type="gramEnd"/>
            <w:r>
              <w:rPr>
                <w:rFonts w:ascii="Helvetica Neue" w:eastAsia="Helvetica Neue" w:hAnsi="Helvetica Neue" w:cs="Helvetica Neue"/>
                <w:sz w:val="24"/>
                <w:szCs w:val="24"/>
              </w:rPr>
              <w:t xml:space="preserve"> currently initialized, </w:t>
            </w:r>
            <w:r w:rsidR="00572B20">
              <w:rPr>
                <w:rFonts w:ascii="Helvetica Neue" w:eastAsia="Helvetica Neue" w:hAnsi="Helvetica Neue" w:cs="Helvetica Neue"/>
                <w:sz w:val="24"/>
                <w:szCs w:val="24"/>
              </w:rPr>
              <w:t>but may derive from estimates</w:t>
            </w:r>
          </w:p>
        </w:tc>
        <w:tc>
          <w:tcPr>
            <w:tcW w:w="1134" w:type="dxa"/>
          </w:tcPr>
          <w:p w14:paraId="508A5C3F" w14:textId="63EC694D"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Yes, every step</w:t>
            </w:r>
          </w:p>
        </w:tc>
        <w:tc>
          <w:tcPr>
            <w:tcW w:w="3402" w:type="dxa"/>
          </w:tcPr>
          <w:p w14:paraId="4755F48B" w14:textId="77777777" w:rsidR="00B53A72" w:rsidRPr="00D27FE6" w:rsidRDefault="00B53A72" w:rsidP="00F1000D">
            <w:pPr>
              <w:rPr>
                <w:rFonts w:ascii="Helvetica Neue" w:eastAsia="Helvetica Neue" w:hAnsi="Helvetica Neue" w:cs="Helvetica Neue"/>
                <w:sz w:val="24"/>
                <w:szCs w:val="24"/>
              </w:rPr>
            </w:pPr>
          </w:p>
        </w:tc>
      </w:tr>
      <w:tr w:rsidR="00B53A72" w14:paraId="3044208A" w14:textId="77777777" w:rsidTr="00B53A72">
        <w:tc>
          <w:tcPr>
            <w:tcW w:w="1935" w:type="dxa"/>
          </w:tcPr>
          <w:p w14:paraId="2FF5EAB1" w14:textId="0E47653D"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Out of home meals</w:t>
            </w:r>
            <w:r w:rsidR="00572B20">
              <w:rPr>
                <w:rFonts w:ascii="Helvetica Neue" w:eastAsia="Helvetica Neue" w:hAnsi="Helvetica Neue" w:cs="Helvetica Neue"/>
                <w:sz w:val="24"/>
                <w:szCs w:val="24"/>
              </w:rPr>
              <w:t xml:space="preserve"> (ff-meals)</w:t>
            </w:r>
          </w:p>
        </w:tc>
        <w:tc>
          <w:tcPr>
            <w:tcW w:w="1650" w:type="dxa"/>
          </w:tcPr>
          <w:p w14:paraId="08395C60" w14:textId="42F75B77"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continuous</w:t>
            </w:r>
          </w:p>
        </w:tc>
        <w:tc>
          <w:tcPr>
            <w:tcW w:w="2369" w:type="dxa"/>
          </w:tcPr>
          <w:p w14:paraId="1B997AB6" w14:textId="4B778EAF"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w:t>
            </w:r>
            <w:proofErr w:type="gramStart"/>
            <w:r>
              <w:rPr>
                <w:rFonts w:ascii="Helvetica Neue" w:eastAsia="Helvetica Neue" w:hAnsi="Helvetica Neue" w:cs="Helvetica Neue"/>
                <w:sz w:val="24"/>
                <w:szCs w:val="24"/>
              </w:rPr>
              <w:t>not</w:t>
            </w:r>
            <w:proofErr w:type="gramEnd"/>
            <w:r>
              <w:rPr>
                <w:rFonts w:ascii="Helvetica Neue" w:eastAsia="Helvetica Neue" w:hAnsi="Helvetica Neue" w:cs="Helvetica Neue"/>
                <w:sz w:val="24"/>
                <w:szCs w:val="24"/>
              </w:rPr>
              <w:t xml:space="preserve"> currently initialized, </w:t>
            </w:r>
            <w:r w:rsidR="00572B20">
              <w:rPr>
                <w:rFonts w:ascii="Helvetica Neue" w:eastAsia="Helvetica Neue" w:hAnsi="Helvetica Neue" w:cs="Helvetica Neue"/>
                <w:sz w:val="24"/>
                <w:szCs w:val="24"/>
              </w:rPr>
              <w:t>but may derive from estimates</w:t>
            </w:r>
          </w:p>
        </w:tc>
        <w:tc>
          <w:tcPr>
            <w:tcW w:w="1134" w:type="dxa"/>
          </w:tcPr>
          <w:p w14:paraId="6A05558E" w14:textId="655445C5"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Yes, every step</w:t>
            </w:r>
          </w:p>
        </w:tc>
        <w:tc>
          <w:tcPr>
            <w:tcW w:w="3402" w:type="dxa"/>
          </w:tcPr>
          <w:p w14:paraId="25C922AD" w14:textId="70143A90" w:rsidR="00B53A72" w:rsidRPr="00D27FE6" w:rsidRDefault="00B53A72" w:rsidP="00F1000D">
            <w:pPr>
              <w:rPr>
                <w:rFonts w:ascii="Helvetica Neue" w:eastAsia="Helvetica Neue" w:hAnsi="Helvetica Neue" w:cs="Helvetica Neue"/>
                <w:sz w:val="24"/>
                <w:szCs w:val="24"/>
              </w:rPr>
            </w:pPr>
          </w:p>
        </w:tc>
      </w:tr>
      <w:tr w:rsidR="00B53A72" w14:paraId="428477C8" w14:textId="77777777" w:rsidTr="00B53A72">
        <w:tc>
          <w:tcPr>
            <w:tcW w:w="1935" w:type="dxa"/>
          </w:tcPr>
          <w:p w14:paraId="06CDC227" w14:textId="642A9768"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In home meals</w:t>
            </w:r>
            <w:r w:rsidR="00572B20">
              <w:rPr>
                <w:rFonts w:ascii="Helvetica Neue" w:eastAsia="Helvetica Neue" w:hAnsi="Helvetica Neue" w:cs="Helvetica Neue"/>
                <w:sz w:val="24"/>
                <w:szCs w:val="24"/>
              </w:rPr>
              <w:t xml:space="preserve"> (</w:t>
            </w:r>
            <w:proofErr w:type="spellStart"/>
            <w:r w:rsidR="00572B20">
              <w:rPr>
                <w:rFonts w:ascii="Helvetica Neue" w:eastAsia="Helvetica Neue" w:hAnsi="Helvetica Neue" w:cs="Helvetica Neue"/>
                <w:sz w:val="24"/>
                <w:szCs w:val="24"/>
              </w:rPr>
              <w:t>fv</w:t>
            </w:r>
            <w:proofErr w:type="spellEnd"/>
            <w:r w:rsidR="00572B20">
              <w:rPr>
                <w:rFonts w:ascii="Helvetica Neue" w:eastAsia="Helvetica Neue" w:hAnsi="Helvetica Neue" w:cs="Helvetica Neue"/>
                <w:sz w:val="24"/>
                <w:szCs w:val="24"/>
              </w:rPr>
              <w:t>-meals)</w:t>
            </w:r>
          </w:p>
        </w:tc>
        <w:tc>
          <w:tcPr>
            <w:tcW w:w="1650" w:type="dxa"/>
          </w:tcPr>
          <w:p w14:paraId="1E9E09B1" w14:textId="1BD0BBFD"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continuous</w:t>
            </w:r>
          </w:p>
        </w:tc>
        <w:tc>
          <w:tcPr>
            <w:tcW w:w="2369" w:type="dxa"/>
          </w:tcPr>
          <w:p w14:paraId="2FE695A2" w14:textId="6FCA9140"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w:t>
            </w:r>
            <w:proofErr w:type="gramStart"/>
            <w:r>
              <w:rPr>
                <w:rFonts w:ascii="Helvetica Neue" w:eastAsia="Helvetica Neue" w:hAnsi="Helvetica Neue" w:cs="Helvetica Neue"/>
                <w:sz w:val="24"/>
                <w:szCs w:val="24"/>
              </w:rPr>
              <w:t>not</w:t>
            </w:r>
            <w:proofErr w:type="gramEnd"/>
            <w:r>
              <w:rPr>
                <w:rFonts w:ascii="Helvetica Neue" w:eastAsia="Helvetica Neue" w:hAnsi="Helvetica Neue" w:cs="Helvetica Neue"/>
                <w:sz w:val="24"/>
                <w:szCs w:val="24"/>
              </w:rPr>
              <w:t xml:space="preserve"> currently initialized, </w:t>
            </w:r>
            <w:r w:rsidR="00572B20">
              <w:rPr>
                <w:rFonts w:ascii="Helvetica Neue" w:eastAsia="Helvetica Neue" w:hAnsi="Helvetica Neue" w:cs="Helvetica Neue"/>
                <w:sz w:val="24"/>
                <w:szCs w:val="24"/>
              </w:rPr>
              <w:t>but may derive from estimates</w:t>
            </w:r>
          </w:p>
        </w:tc>
        <w:tc>
          <w:tcPr>
            <w:tcW w:w="1134" w:type="dxa"/>
          </w:tcPr>
          <w:p w14:paraId="3C072285" w14:textId="65B491BE"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Yes, every step</w:t>
            </w:r>
          </w:p>
        </w:tc>
        <w:tc>
          <w:tcPr>
            <w:tcW w:w="3402" w:type="dxa"/>
          </w:tcPr>
          <w:p w14:paraId="18A9BB55" w14:textId="77777777" w:rsidR="00B53A72" w:rsidRPr="00D27FE6" w:rsidRDefault="00B53A72" w:rsidP="00F1000D">
            <w:pPr>
              <w:rPr>
                <w:rFonts w:ascii="Helvetica Neue" w:eastAsia="Helvetica Neue" w:hAnsi="Helvetica Neue" w:cs="Helvetica Neue"/>
                <w:sz w:val="24"/>
                <w:szCs w:val="24"/>
              </w:rPr>
            </w:pPr>
          </w:p>
        </w:tc>
      </w:tr>
      <w:tr w:rsidR="00B53A72" w14:paraId="6ABCCA00" w14:textId="77777777" w:rsidTr="00B53A72">
        <w:tc>
          <w:tcPr>
            <w:tcW w:w="1935" w:type="dxa"/>
          </w:tcPr>
          <w:p w14:paraId="0550212D" w14:textId="298981A7"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Skipped meals</w:t>
            </w:r>
            <w:r w:rsidR="00572B20">
              <w:rPr>
                <w:rFonts w:ascii="Helvetica Neue" w:eastAsia="Helvetica Neue" w:hAnsi="Helvetica Neue" w:cs="Helvetica Neue"/>
                <w:sz w:val="24"/>
                <w:szCs w:val="24"/>
              </w:rPr>
              <w:t xml:space="preserve"> (meals-skipped)</w:t>
            </w:r>
          </w:p>
        </w:tc>
        <w:tc>
          <w:tcPr>
            <w:tcW w:w="1650" w:type="dxa"/>
          </w:tcPr>
          <w:p w14:paraId="6E1569A7" w14:textId="2872E0DC"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continuous</w:t>
            </w:r>
          </w:p>
        </w:tc>
        <w:tc>
          <w:tcPr>
            <w:tcW w:w="2369" w:type="dxa"/>
          </w:tcPr>
          <w:p w14:paraId="46830F3F" w14:textId="4FCFF406"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Reported, not </w:t>
            </w:r>
            <w:proofErr w:type="spellStart"/>
            <w:r>
              <w:rPr>
                <w:rFonts w:ascii="Helvetica Neue" w:eastAsia="Helvetica Neue" w:hAnsi="Helvetica Neue" w:cs="Helvetica Neue"/>
                <w:sz w:val="24"/>
                <w:szCs w:val="24"/>
              </w:rPr>
              <w:t>initialised</w:t>
            </w:r>
            <w:proofErr w:type="spellEnd"/>
          </w:p>
        </w:tc>
        <w:tc>
          <w:tcPr>
            <w:tcW w:w="1134" w:type="dxa"/>
          </w:tcPr>
          <w:p w14:paraId="2CECCD2A" w14:textId="3A8A10E3" w:rsidR="00B53A72" w:rsidRPr="00D27FE6" w:rsidRDefault="00B53A72" w:rsidP="00F1000D">
            <w:pPr>
              <w:rPr>
                <w:rFonts w:ascii="Helvetica Neue" w:eastAsia="Helvetica Neue" w:hAnsi="Helvetica Neue" w:cs="Helvetica Neue"/>
                <w:sz w:val="24"/>
                <w:szCs w:val="24"/>
              </w:rPr>
            </w:pPr>
            <w:r>
              <w:rPr>
                <w:rFonts w:ascii="Helvetica Neue" w:eastAsia="Helvetica Neue" w:hAnsi="Helvetica Neue" w:cs="Helvetica Neue"/>
                <w:sz w:val="24"/>
                <w:szCs w:val="24"/>
              </w:rPr>
              <w:t>Yes, every step</w:t>
            </w:r>
          </w:p>
        </w:tc>
        <w:tc>
          <w:tcPr>
            <w:tcW w:w="3402" w:type="dxa"/>
          </w:tcPr>
          <w:p w14:paraId="50370B64" w14:textId="77777777" w:rsidR="00B53A72" w:rsidRPr="00D27FE6" w:rsidRDefault="00B53A72" w:rsidP="00F1000D">
            <w:pPr>
              <w:rPr>
                <w:rFonts w:ascii="Helvetica Neue" w:eastAsia="Helvetica Neue" w:hAnsi="Helvetica Neue" w:cs="Helvetica Neue"/>
                <w:sz w:val="24"/>
                <w:szCs w:val="24"/>
              </w:rPr>
            </w:pPr>
          </w:p>
        </w:tc>
      </w:tr>
    </w:tbl>
    <w:p w14:paraId="14DD8698" w14:textId="4A51257B" w:rsidR="00AD05C1" w:rsidRDefault="00AD05C1">
      <w:pPr>
        <w:rPr>
          <w:rFonts w:ascii="Helvetica Neue" w:eastAsia="Helvetica Neue" w:hAnsi="Helvetica Neue" w:cs="Helvetica Neue"/>
          <w:b/>
          <w:i/>
          <w:sz w:val="24"/>
          <w:szCs w:val="24"/>
        </w:rPr>
      </w:pPr>
    </w:p>
    <w:tbl>
      <w:tblPr>
        <w:tblStyle w:val="a2"/>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8"/>
        <w:gridCol w:w="1596"/>
        <w:gridCol w:w="2410"/>
        <w:gridCol w:w="1276"/>
        <w:gridCol w:w="3260"/>
      </w:tblGrid>
      <w:tr w:rsidR="00BF3139" w:rsidRPr="00771994" w14:paraId="21C90311" w14:textId="77777777" w:rsidTr="006E4B29">
        <w:tc>
          <w:tcPr>
            <w:tcW w:w="10490" w:type="dxa"/>
            <w:gridSpan w:val="5"/>
          </w:tcPr>
          <w:p w14:paraId="2E161FA7" w14:textId="6C245EAE" w:rsidR="00BF3139" w:rsidRPr="00BF3139" w:rsidRDefault="00BF3139">
            <w:pPr>
              <w:rPr>
                <w:rFonts w:ascii="Helvetica Neue" w:eastAsia="Helvetica Neue" w:hAnsi="Helvetica Neue" w:cs="Helvetica Neue"/>
                <w:bCs/>
                <w:i/>
                <w:iCs/>
                <w:sz w:val="24"/>
                <w:szCs w:val="24"/>
              </w:rPr>
            </w:pPr>
            <w:r>
              <w:rPr>
                <w:rFonts w:ascii="Helvetica Neue" w:eastAsia="Helvetica Neue" w:hAnsi="Helvetica Neue" w:cs="Helvetica Neue"/>
                <w:bCs/>
                <w:i/>
                <w:iCs/>
                <w:sz w:val="24"/>
                <w:szCs w:val="24"/>
              </w:rPr>
              <w:t>Table 5. Agent variables and parameters of Food Outlets</w:t>
            </w:r>
          </w:p>
        </w:tc>
      </w:tr>
      <w:tr w:rsidR="00572B20" w:rsidRPr="00771994" w14:paraId="466E5221" w14:textId="77777777" w:rsidTr="00572B20">
        <w:tc>
          <w:tcPr>
            <w:tcW w:w="1948" w:type="dxa"/>
          </w:tcPr>
          <w:p w14:paraId="1181403A" w14:textId="77777777" w:rsidR="00572B20" w:rsidRPr="00771994" w:rsidRDefault="00572B20">
            <w:pPr>
              <w:rPr>
                <w:rFonts w:ascii="Helvetica Neue" w:eastAsia="Helvetica Neue" w:hAnsi="Helvetica Neue" w:cs="Helvetica Neue"/>
                <w:sz w:val="24"/>
                <w:szCs w:val="24"/>
              </w:rPr>
            </w:pPr>
            <w:r w:rsidRPr="00771994">
              <w:rPr>
                <w:rFonts w:ascii="Helvetica Neue" w:eastAsia="Helvetica Neue" w:hAnsi="Helvetica Neue" w:cs="Helvetica Neue"/>
                <w:b/>
                <w:sz w:val="24"/>
                <w:szCs w:val="24"/>
              </w:rPr>
              <w:t>Parameter</w:t>
            </w:r>
          </w:p>
        </w:tc>
        <w:tc>
          <w:tcPr>
            <w:tcW w:w="1596" w:type="dxa"/>
          </w:tcPr>
          <w:p w14:paraId="26899DBB" w14:textId="77777777" w:rsidR="00572B20" w:rsidRPr="00771994" w:rsidRDefault="00572B20">
            <w:pPr>
              <w:rPr>
                <w:rFonts w:ascii="Helvetica Neue" w:eastAsia="Helvetica Neue" w:hAnsi="Helvetica Neue" w:cs="Helvetica Neue"/>
                <w:sz w:val="24"/>
                <w:szCs w:val="24"/>
              </w:rPr>
            </w:pPr>
            <w:r w:rsidRPr="00771994">
              <w:rPr>
                <w:rFonts w:ascii="Helvetica Neue" w:eastAsia="Helvetica Neue" w:hAnsi="Helvetica Neue" w:cs="Helvetica Neue"/>
                <w:b/>
                <w:sz w:val="24"/>
                <w:szCs w:val="24"/>
              </w:rPr>
              <w:t>Variable Type &amp; Unit</w:t>
            </w:r>
          </w:p>
        </w:tc>
        <w:tc>
          <w:tcPr>
            <w:tcW w:w="2410" w:type="dxa"/>
          </w:tcPr>
          <w:p w14:paraId="0874CC4E" w14:textId="6C84AC12" w:rsidR="00572B20" w:rsidRPr="00771994" w:rsidRDefault="00572B20">
            <w:pPr>
              <w:rPr>
                <w:rFonts w:ascii="Helvetica Neue" w:eastAsia="Helvetica Neue" w:hAnsi="Helvetica Neue" w:cs="Helvetica Neue"/>
                <w:sz w:val="24"/>
                <w:szCs w:val="24"/>
              </w:rPr>
            </w:pPr>
            <w:proofErr w:type="spellStart"/>
            <w:r w:rsidRPr="00771994">
              <w:rPr>
                <w:rFonts w:ascii="Helvetica Neue" w:eastAsia="Helvetica Neue" w:hAnsi="Helvetica Neue" w:cs="Helvetica Neue"/>
                <w:b/>
                <w:sz w:val="24"/>
                <w:szCs w:val="24"/>
              </w:rPr>
              <w:t>Initiali</w:t>
            </w:r>
            <w:r>
              <w:rPr>
                <w:rFonts w:ascii="Helvetica Neue" w:eastAsia="Helvetica Neue" w:hAnsi="Helvetica Neue" w:cs="Helvetica Neue"/>
                <w:b/>
                <w:sz w:val="24"/>
                <w:szCs w:val="24"/>
              </w:rPr>
              <w:t>s</w:t>
            </w:r>
            <w:r w:rsidRPr="00771994">
              <w:rPr>
                <w:rFonts w:ascii="Helvetica Neue" w:eastAsia="Helvetica Neue" w:hAnsi="Helvetica Neue" w:cs="Helvetica Neue"/>
                <w:b/>
                <w:sz w:val="24"/>
                <w:szCs w:val="24"/>
              </w:rPr>
              <w:t>ation</w:t>
            </w:r>
            <w:proofErr w:type="spellEnd"/>
          </w:p>
        </w:tc>
        <w:tc>
          <w:tcPr>
            <w:tcW w:w="1276" w:type="dxa"/>
          </w:tcPr>
          <w:p w14:paraId="03CE76C0" w14:textId="77777777" w:rsidR="00572B20" w:rsidRPr="00771994" w:rsidRDefault="00572B20">
            <w:pPr>
              <w:rPr>
                <w:rFonts w:ascii="Helvetica Neue" w:eastAsia="Helvetica Neue" w:hAnsi="Helvetica Neue" w:cs="Helvetica Neue"/>
                <w:sz w:val="24"/>
                <w:szCs w:val="24"/>
              </w:rPr>
            </w:pPr>
            <w:r w:rsidRPr="00771994">
              <w:rPr>
                <w:rFonts w:ascii="Helvetica Neue" w:eastAsia="Helvetica Neue" w:hAnsi="Helvetica Neue" w:cs="Helvetica Neue"/>
                <w:b/>
                <w:sz w:val="24"/>
                <w:szCs w:val="24"/>
              </w:rPr>
              <w:t>Update</w:t>
            </w:r>
          </w:p>
        </w:tc>
        <w:tc>
          <w:tcPr>
            <w:tcW w:w="3260" w:type="dxa"/>
          </w:tcPr>
          <w:p w14:paraId="143B6A6B" w14:textId="77777777" w:rsidR="00572B20" w:rsidRPr="00771994" w:rsidRDefault="00572B20">
            <w:pPr>
              <w:rPr>
                <w:rFonts w:ascii="Helvetica Neue" w:eastAsia="Helvetica Neue" w:hAnsi="Helvetica Neue" w:cs="Helvetica Neue"/>
                <w:b/>
                <w:sz w:val="24"/>
                <w:szCs w:val="24"/>
              </w:rPr>
            </w:pPr>
            <w:r w:rsidRPr="00771994">
              <w:rPr>
                <w:rFonts w:ascii="Helvetica Neue" w:eastAsia="Helvetica Neue" w:hAnsi="Helvetica Neue" w:cs="Helvetica Neue"/>
                <w:b/>
                <w:sz w:val="24"/>
                <w:szCs w:val="24"/>
              </w:rPr>
              <w:t>Main Role</w:t>
            </w:r>
          </w:p>
        </w:tc>
      </w:tr>
      <w:tr w:rsidR="00572B20" w:rsidRPr="00771994" w14:paraId="63F85EAD" w14:textId="77777777" w:rsidTr="00572B20">
        <w:tc>
          <w:tcPr>
            <w:tcW w:w="1948" w:type="dxa"/>
          </w:tcPr>
          <w:p w14:paraId="11518BDD" w14:textId="5439CABA" w:rsidR="00572B20" w:rsidRPr="00771994" w:rsidRDefault="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Type</w:t>
            </w:r>
            <w:r>
              <w:rPr>
                <w:rFonts w:ascii="Helvetica Neue" w:eastAsia="Helvetica Neue" w:hAnsi="Helvetica Neue" w:cs="Helvetica Neue"/>
                <w:sz w:val="24"/>
                <w:szCs w:val="24"/>
              </w:rPr>
              <w:t xml:space="preserve"> (shop-type)</w:t>
            </w:r>
          </w:p>
        </w:tc>
        <w:tc>
          <w:tcPr>
            <w:tcW w:w="1596" w:type="dxa"/>
          </w:tcPr>
          <w:p w14:paraId="006F68E4" w14:textId="6192DCFB" w:rsidR="00572B20" w:rsidRPr="00771994" w:rsidRDefault="00572B20">
            <w:pPr>
              <w:rPr>
                <w:rFonts w:ascii="Helvetica Neue" w:eastAsia="Helvetica Neue" w:hAnsi="Helvetica Neue" w:cs="Helvetica Neue"/>
                <w:sz w:val="24"/>
                <w:szCs w:val="24"/>
              </w:rPr>
            </w:pPr>
            <w:r>
              <w:rPr>
                <w:rFonts w:ascii="Helvetica Neue" w:eastAsia="Helvetica Neue" w:hAnsi="Helvetica Neue" w:cs="Helvetica Neue"/>
                <w:sz w:val="24"/>
                <w:szCs w:val="24"/>
              </w:rPr>
              <w:t>Categorical (Fast food/Fruit and Veg)</w:t>
            </w:r>
          </w:p>
        </w:tc>
        <w:tc>
          <w:tcPr>
            <w:tcW w:w="2410" w:type="dxa"/>
          </w:tcPr>
          <w:p w14:paraId="4D17B0DE" w14:textId="26B38FC2" w:rsidR="00572B20" w:rsidRPr="00771994" w:rsidRDefault="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Derived from food safety standards data/scraped google data</w:t>
            </w:r>
          </w:p>
        </w:tc>
        <w:tc>
          <w:tcPr>
            <w:tcW w:w="1276" w:type="dxa"/>
          </w:tcPr>
          <w:p w14:paraId="20E91DC7" w14:textId="09E35DFC" w:rsidR="00572B20" w:rsidRPr="00771994" w:rsidRDefault="00572B20">
            <w:pPr>
              <w:rPr>
                <w:rFonts w:ascii="Helvetica Neue" w:eastAsia="Helvetica Neue" w:hAnsi="Helvetica Neue" w:cs="Helvetica Neue"/>
                <w:sz w:val="24"/>
                <w:szCs w:val="24"/>
              </w:rPr>
            </w:pPr>
            <w:r>
              <w:rPr>
                <w:rFonts w:ascii="Helvetica Neue" w:eastAsia="Helvetica Neue" w:hAnsi="Helvetica Neue" w:cs="Helvetica Neue"/>
                <w:sz w:val="24"/>
                <w:szCs w:val="24"/>
              </w:rPr>
              <w:t>No; or only in particular scenarios</w:t>
            </w:r>
          </w:p>
        </w:tc>
        <w:tc>
          <w:tcPr>
            <w:tcW w:w="3260" w:type="dxa"/>
          </w:tcPr>
          <w:p w14:paraId="5E9A63ED" w14:textId="2D0DD906" w:rsidR="00572B20" w:rsidRPr="00771994" w:rsidRDefault="00572B20">
            <w:pPr>
              <w:rPr>
                <w:rFonts w:ascii="Helvetica Neue" w:eastAsia="Helvetica Neue" w:hAnsi="Helvetica Neue" w:cs="Helvetica Neue"/>
                <w:sz w:val="24"/>
                <w:szCs w:val="24"/>
              </w:rPr>
            </w:pPr>
            <w:r>
              <w:rPr>
                <w:rFonts w:ascii="Helvetica Neue" w:eastAsia="Helvetica Neue" w:hAnsi="Helvetica Neue" w:cs="Helvetica Neue"/>
                <w:sz w:val="24"/>
                <w:szCs w:val="24"/>
              </w:rPr>
              <w:t>Informs access tables</w:t>
            </w:r>
          </w:p>
        </w:tc>
      </w:tr>
      <w:tr w:rsidR="00572B20" w:rsidRPr="00771994" w14:paraId="13929E06" w14:textId="77777777" w:rsidTr="00572B20">
        <w:tc>
          <w:tcPr>
            <w:tcW w:w="1948" w:type="dxa"/>
          </w:tcPr>
          <w:p w14:paraId="32183184" w14:textId="1E1FEFD5"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Category (category)</w:t>
            </w:r>
          </w:p>
        </w:tc>
        <w:tc>
          <w:tcPr>
            <w:tcW w:w="1596" w:type="dxa"/>
          </w:tcPr>
          <w:p w14:paraId="653069EB" w14:textId="06B8B4E5"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 xml:space="preserve">Categorical </w:t>
            </w:r>
            <w:r>
              <w:rPr>
                <w:rFonts w:ascii="Helvetica Neue" w:eastAsia="Helvetica Neue" w:hAnsi="Helvetica Neue" w:cs="Helvetica Neue"/>
                <w:sz w:val="24"/>
                <w:szCs w:val="24"/>
              </w:rPr>
              <w:t>(4</w:t>
            </w:r>
            <w:r w:rsidRPr="00771994">
              <w:rPr>
                <w:rFonts w:ascii="Helvetica Neue" w:eastAsia="Helvetica Neue" w:hAnsi="Helvetica Neue" w:cs="Helvetica Neue"/>
                <w:sz w:val="24"/>
                <w:szCs w:val="24"/>
              </w:rPr>
              <w:t xml:space="preserve"> types</w:t>
            </w:r>
            <w:r>
              <w:rPr>
                <w:rFonts w:ascii="Helvetica Neue" w:eastAsia="Helvetica Neue" w:hAnsi="Helvetica Neue" w:cs="Helvetica Neue"/>
                <w:sz w:val="24"/>
                <w:szCs w:val="24"/>
              </w:rPr>
              <w:t>)</w:t>
            </w:r>
          </w:p>
        </w:tc>
        <w:tc>
          <w:tcPr>
            <w:tcW w:w="2410" w:type="dxa"/>
          </w:tcPr>
          <w:p w14:paraId="0D5C5BD4" w14:textId="5EF0072E"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Derived from food safety standards data/scraped google data</w:t>
            </w:r>
          </w:p>
        </w:tc>
        <w:tc>
          <w:tcPr>
            <w:tcW w:w="1276" w:type="dxa"/>
          </w:tcPr>
          <w:p w14:paraId="2B3B865E" w14:textId="3950589C"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No</w:t>
            </w:r>
          </w:p>
        </w:tc>
        <w:tc>
          <w:tcPr>
            <w:tcW w:w="3260" w:type="dxa"/>
          </w:tcPr>
          <w:p w14:paraId="517BC071" w14:textId="5A643DE6" w:rsidR="00572B20"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 xml:space="preserve">Informs closure thresholds, availability, price </w:t>
            </w:r>
          </w:p>
        </w:tc>
      </w:tr>
      <w:tr w:rsidR="00572B20" w:rsidRPr="00771994" w14:paraId="3DEA3D12" w14:textId="77777777" w:rsidTr="00572B20">
        <w:tc>
          <w:tcPr>
            <w:tcW w:w="1948" w:type="dxa"/>
          </w:tcPr>
          <w:p w14:paraId="4E96C98E" w14:textId="2A246A55"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Location</w:t>
            </w:r>
          </w:p>
        </w:tc>
        <w:tc>
          <w:tcPr>
            <w:tcW w:w="1596" w:type="dxa"/>
          </w:tcPr>
          <w:p w14:paraId="09BF1A4A" w14:textId="52100490"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Point</w:t>
            </w:r>
          </w:p>
        </w:tc>
        <w:tc>
          <w:tcPr>
            <w:tcW w:w="2410" w:type="dxa"/>
          </w:tcPr>
          <w:p w14:paraId="03604A39" w14:textId="4B8BDF4E"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From food safety standards data</w:t>
            </w:r>
          </w:p>
        </w:tc>
        <w:tc>
          <w:tcPr>
            <w:tcW w:w="1276" w:type="dxa"/>
          </w:tcPr>
          <w:p w14:paraId="200C2F2C" w14:textId="500288C1"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No</w:t>
            </w:r>
          </w:p>
        </w:tc>
        <w:tc>
          <w:tcPr>
            <w:tcW w:w="3260" w:type="dxa"/>
          </w:tcPr>
          <w:p w14:paraId="08303EEA" w14:textId="0C4530A7"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Access list</w:t>
            </w:r>
          </w:p>
        </w:tc>
      </w:tr>
      <w:tr w:rsidR="00572B20" w:rsidRPr="00771994" w14:paraId="70BC23AA" w14:textId="77777777" w:rsidTr="00572B20">
        <w:tc>
          <w:tcPr>
            <w:tcW w:w="1948" w:type="dxa"/>
          </w:tcPr>
          <w:p w14:paraId="4A54FC0C"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Price level</w:t>
            </w:r>
          </w:p>
        </w:tc>
        <w:tc>
          <w:tcPr>
            <w:tcW w:w="1596" w:type="dxa"/>
          </w:tcPr>
          <w:p w14:paraId="39563319"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Categorical; high, medium, low</w:t>
            </w:r>
          </w:p>
        </w:tc>
        <w:tc>
          <w:tcPr>
            <w:tcW w:w="2410" w:type="dxa"/>
          </w:tcPr>
          <w:p w14:paraId="3AF31EA6"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Store type</w:t>
            </w:r>
          </w:p>
        </w:tc>
        <w:tc>
          <w:tcPr>
            <w:tcW w:w="1276" w:type="dxa"/>
          </w:tcPr>
          <w:p w14:paraId="1BEB949B"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Only in particular scenarios</w:t>
            </w:r>
          </w:p>
        </w:tc>
        <w:tc>
          <w:tcPr>
            <w:tcW w:w="3260" w:type="dxa"/>
          </w:tcPr>
          <w:p w14:paraId="4B7F6114" w14:textId="77777777" w:rsidR="00572B20" w:rsidRPr="00771994" w:rsidRDefault="00572B20" w:rsidP="00572B20">
            <w:pPr>
              <w:rPr>
                <w:rFonts w:ascii="Helvetica Neue" w:eastAsia="Helvetica Neue" w:hAnsi="Helvetica Neue" w:cs="Helvetica Neue"/>
                <w:sz w:val="24"/>
                <w:szCs w:val="24"/>
              </w:rPr>
            </w:pPr>
          </w:p>
        </w:tc>
      </w:tr>
      <w:tr w:rsidR="00572B20" w:rsidRPr="00771994" w14:paraId="65CCAFFA" w14:textId="77777777" w:rsidTr="00572B20">
        <w:tc>
          <w:tcPr>
            <w:tcW w:w="1948" w:type="dxa"/>
          </w:tcPr>
          <w:p w14:paraId="7CB12412"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Availability</w:t>
            </w:r>
          </w:p>
        </w:tc>
        <w:tc>
          <w:tcPr>
            <w:tcW w:w="1596" w:type="dxa"/>
          </w:tcPr>
          <w:p w14:paraId="32C1B55C" w14:textId="3724380D"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Categorical</w:t>
            </w:r>
          </w:p>
        </w:tc>
        <w:tc>
          <w:tcPr>
            <w:tcW w:w="2410" w:type="dxa"/>
          </w:tcPr>
          <w:p w14:paraId="4C5756C6"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Store type</w:t>
            </w:r>
          </w:p>
        </w:tc>
        <w:tc>
          <w:tcPr>
            <w:tcW w:w="1276" w:type="dxa"/>
          </w:tcPr>
          <w:p w14:paraId="4DA8C74A" w14:textId="360D0D80"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Yes? As price increases and shop visits and/or earnings may decrease, availability decreases?</w:t>
            </w:r>
          </w:p>
        </w:tc>
        <w:tc>
          <w:tcPr>
            <w:tcW w:w="3260" w:type="dxa"/>
          </w:tcPr>
          <w:p w14:paraId="0FC7246A"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HH likelihood to shop rating</w:t>
            </w:r>
          </w:p>
        </w:tc>
      </w:tr>
      <w:tr w:rsidR="00572B20" w:rsidRPr="00771994" w14:paraId="1815C8E6" w14:textId="77777777" w:rsidTr="00572B20">
        <w:tc>
          <w:tcPr>
            <w:tcW w:w="1948" w:type="dxa"/>
          </w:tcPr>
          <w:p w14:paraId="47566EA7" w14:textId="30E48D04"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Number of visits</w:t>
            </w:r>
            <w:r>
              <w:rPr>
                <w:rFonts w:ascii="Helvetica Neue" w:eastAsia="Helvetica Neue" w:hAnsi="Helvetica Neue" w:cs="Helvetica Neue"/>
                <w:sz w:val="24"/>
                <w:szCs w:val="24"/>
              </w:rPr>
              <w:t>/earnings</w:t>
            </w:r>
            <w:r w:rsidRPr="00771994">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visits and earnings)</w:t>
            </w:r>
          </w:p>
        </w:tc>
        <w:tc>
          <w:tcPr>
            <w:tcW w:w="1596" w:type="dxa"/>
          </w:tcPr>
          <w:p w14:paraId="59DFCDE4" w14:textId="77777777"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Numerical</w:t>
            </w:r>
          </w:p>
        </w:tc>
        <w:tc>
          <w:tcPr>
            <w:tcW w:w="2410" w:type="dxa"/>
          </w:tcPr>
          <w:p w14:paraId="79EA79C5" w14:textId="66C8160C"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Model-generated</w:t>
            </w:r>
          </w:p>
        </w:tc>
        <w:tc>
          <w:tcPr>
            <w:tcW w:w="1276" w:type="dxa"/>
          </w:tcPr>
          <w:p w14:paraId="334E6185" w14:textId="1160AC96"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Continuously</w:t>
            </w:r>
          </w:p>
        </w:tc>
        <w:tc>
          <w:tcPr>
            <w:tcW w:w="3260" w:type="dxa"/>
          </w:tcPr>
          <w:p w14:paraId="5665BD23" w14:textId="413A5E4F" w:rsidR="00572B20" w:rsidRPr="00771994" w:rsidRDefault="00572B20" w:rsidP="00572B20">
            <w:pPr>
              <w:rPr>
                <w:rFonts w:ascii="Helvetica Neue" w:eastAsia="Helvetica Neue" w:hAnsi="Helvetica Neue" w:cs="Helvetica Neue"/>
                <w:sz w:val="24"/>
                <w:szCs w:val="24"/>
              </w:rPr>
            </w:pPr>
            <w:r w:rsidRPr="00771994">
              <w:rPr>
                <w:rFonts w:ascii="Helvetica Neue" w:eastAsia="Helvetica Neue" w:hAnsi="Helvetica Neue" w:cs="Helvetica Neue"/>
                <w:sz w:val="24"/>
                <w:szCs w:val="24"/>
              </w:rPr>
              <w:t>Probability to close/remain open</w:t>
            </w:r>
            <w:r>
              <w:rPr>
                <w:rFonts w:ascii="Helvetica Neue" w:eastAsia="Helvetica Neue" w:hAnsi="Helvetica Neue" w:cs="Helvetica Neue"/>
                <w:sz w:val="24"/>
                <w:szCs w:val="24"/>
              </w:rPr>
              <w:t xml:space="preserve"> (or possibly to change price)</w:t>
            </w:r>
          </w:p>
        </w:tc>
      </w:tr>
      <w:tr w:rsidR="00572B20" w:rsidRPr="00771994" w14:paraId="4B741298" w14:textId="77777777" w:rsidTr="00572B20">
        <w:tc>
          <w:tcPr>
            <w:tcW w:w="1948" w:type="dxa"/>
          </w:tcPr>
          <w:p w14:paraId="16C8E996" w14:textId="309CBCF2"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Customer Origins</w:t>
            </w:r>
          </w:p>
        </w:tc>
        <w:tc>
          <w:tcPr>
            <w:tcW w:w="1596" w:type="dxa"/>
          </w:tcPr>
          <w:p w14:paraId="34B5E4A7" w14:textId="01E6E111"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List</w:t>
            </w:r>
          </w:p>
        </w:tc>
        <w:tc>
          <w:tcPr>
            <w:tcW w:w="2410" w:type="dxa"/>
          </w:tcPr>
          <w:p w14:paraId="4111A73F" w14:textId="2CA9879D"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Model-generated</w:t>
            </w:r>
          </w:p>
        </w:tc>
        <w:tc>
          <w:tcPr>
            <w:tcW w:w="1276" w:type="dxa"/>
          </w:tcPr>
          <w:p w14:paraId="5D49E7CA" w14:textId="1125A418"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Yes</w:t>
            </w:r>
          </w:p>
        </w:tc>
        <w:tc>
          <w:tcPr>
            <w:tcW w:w="3260" w:type="dxa"/>
          </w:tcPr>
          <w:p w14:paraId="07EDDE41" w14:textId="15BA53EF" w:rsidR="00572B20" w:rsidRPr="00771994" w:rsidRDefault="00572B20" w:rsidP="00572B20">
            <w:pPr>
              <w:rPr>
                <w:rFonts w:ascii="Helvetica Neue" w:eastAsia="Helvetica Neue" w:hAnsi="Helvetica Neue" w:cs="Helvetica Neue"/>
                <w:sz w:val="24"/>
                <w:szCs w:val="24"/>
              </w:rPr>
            </w:pPr>
            <w:r>
              <w:rPr>
                <w:rFonts w:ascii="Helvetica Neue" w:eastAsia="Helvetica Neue" w:hAnsi="Helvetica Neue" w:cs="Helvetica Neue"/>
                <w:sz w:val="24"/>
                <w:szCs w:val="24"/>
              </w:rPr>
              <w:t>Where new shops sprout</w:t>
            </w:r>
          </w:p>
        </w:tc>
      </w:tr>
    </w:tbl>
    <w:p w14:paraId="3EFA26CA" w14:textId="77777777" w:rsidR="00AD05C1" w:rsidRDefault="00AD05C1">
      <w:pPr>
        <w:rPr>
          <w:rFonts w:ascii="Helvetica Neue" w:eastAsia="Helvetica Neue" w:hAnsi="Helvetica Neue" w:cs="Helvetica Neue"/>
          <w:sz w:val="24"/>
          <w:szCs w:val="24"/>
        </w:rPr>
      </w:pPr>
    </w:p>
    <w:p w14:paraId="1DAED77F" w14:textId="4C8EA0DF" w:rsidR="00AD05C1" w:rsidRDefault="00AD05C1">
      <w:pPr>
        <w:rPr>
          <w:rFonts w:ascii="Helvetica Neue" w:eastAsia="Helvetica Neue" w:hAnsi="Helvetica Neue" w:cs="Helvetica Neue"/>
          <w:color w:val="70AD47"/>
          <w:sz w:val="24"/>
          <w:szCs w:val="24"/>
        </w:rPr>
      </w:pPr>
    </w:p>
    <w:p w14:paraId="16BE57D2" w14:textId="1F3BBE60" w:rsidR="00E40267" w:rsidRDefault="00E40267">
      <w:pPr>
        <w:rPr>
          <w:rFonts w:ascii="Helvetica Neue" w:eastAsia="Helvetica Neue" w:hAnsi="Helvetica Neue" w:cs="Helvetica Neue"/>
          <w:color w:val="70AD47"/>
          <w:sz w:val="24"/>
          <w:szCs w:val="24"/>
        </w:rPr>
      </w:pPr>
    </w:p>
    <w:p w14:paraId="52032D5C" w14:textId="5EEFFD02" w:rsidR="00E40267" w:rsidRDefault="00E40267">
      <w:pPr>
        <w:rPr>
          <w:rFonts w:ascii="Helvetica Neue" w:eastAsia="Helvetica Neue" w:hAnsi="Helvetica Neue" w:cs="Helvetica Neue"/>
          <w:color w:val="70AD47"/>
          <w:sz w:val="24"/>
          <w:szCs w:val="24"/>
        </w:rPr>
      </w:pPr>
    </w:p>
    <w:p w14:paraId="37CA26B8" w14:textId="613C3762" w:rsidR="00E40267" w:rsidRDefault="00E40267">
      <w:pPr>
        <w:rPr>
          <w:rFonts w:ascii="Helvetica Neue" w:eastAsia="Helvetica Neue" w:hAnsi="Helvetica Neue" w:cs="Helvetica Neue"/>
          <w:color w:val="70AD47"/>
          <w:sz w:val="24"/>
          <w:szCs w:val="24"/>
        </w:rPr>
      </w:pPr>
    </w:p>
    <w:p w14:paraId="5E25A2EF" w14:textId="64E8A016" w:rsidR="00E40267" w:rsidRDefault="00E40267">
      <w:pPr>
        <w:rPr>
          <w:rFonts w:ascii="Helvetica Neue" w:eastAsia="Helvetica Neue" w:hAnsi="Helvetica Neue" w:cs="Helvetica Neue"/>
          <w:color w:val="70AD47"/>
          <w:sz w:val="24"/>
          <w:szCs w:val="24"/>
        </w:rPr>
      </w:pPr>
    </w:p>
    <w:p w14:paraId="216B5EC7" w14:textId="272DA141" w:rsidR="00AD05C1" w:rsidRDefault="00AD05C1" w:rsidP="007605AB">
      <w:pPr>
        <w:pBdr>
          <w:top w:val="nil"/>
          <w:left w:val="nil"/>
          <w:bottom w:val="nil"/>
          <w:right w:val="nil"/>
          <w:between w:val="nil"/>
        </w:pBdr>
        <w:rPr>
          <w:color w:val="000000"/>
          <w:sz w:val="24"/>
          <w:szCs w:val="24"/>
        </w:rPr>
      </w:pPr>
    </w:p>
    <w:p w14:paraId="2F1FCFA9" w14:textId="77777777" w:rsidR="00AD05C1" w:rsidRDefault="00AD05C1">
      <w:pPr>
        <w:rPr>
          <w:rFonts w:ascii="Helvetica Neue" w:eastAsia="Helvetica Neue" w:hAnsi="Helvetica Neue" w:cs="Helvetica Neue"/>
          <w:b/>
          <w:sz w:val="24"/>
          <w:szCs w:val="24"/>
        </w:rPr>
      </w:pPr>
    </w:p>
    <w:p w14:paraId="726E584A" w14:textId="77777777" w:rsidR="00AD05C1" w:rsidRDefault="00AD05C1">
      <w:pPr>
        <w:rPr>
          <w:rFonts w:ascii="Helvetica Neue" w:eastAsia="Helvetica Neue" w:hAnsi="Helvetica Neue" w:cs="Helvetica Neue"/>
          <w:sz w:val="24"/>
          <w:szCs w:val="24"/>
        </w:rPr>
      </w:pPr>
    </w:p>
    <w:p w14:paraId="0E3DFD2E" w14:textId="29960F42" w:rsidR="00AD05C1" w:rsidRDefault="00D219C6" w:rsidP="007605AB">
      <w:pPr>
        <w:widowControl w:val="0"/>
        <w:ind w:left="640" w:hanging="640"/>
        <w:rPr>
          <w:rFonts w:ascii="Helvetica Neue" w:eastAsia="Helvetica Neue" w:hAnsi="Helvetica Neue" w:cs="Helvetica Neue"/>
          <w:sz w:val="24"/>
          <w:szCs w:val="24"/>
        </w:rPr>
      </w:pPr>
      <w:r>
        <w:rPr>
          <w:rFonts w:ascii="Helvetica Neue" w:eastAsia="Helvetica Neue" w:hAnsi="Helvetica Neue" w:cs="Helvetica Neue"/>
          <w:sz w:val="24"/>
          <w:szCs w:val="24"/>
        </w:rPr>
        <w:t>1.</w:t>
      </w:r>
      <w:r>
        <w:rPr>
          <w:rFonts w:ascii="Helvetica Neue" w:eastAsia="Helvetica Neue" w:hAnsi="Helvetica Neue" w:cs="Helvetica Neue"/>
          <w:sz w:val="24"/>
          <w:szCs w:val="24"/>
        </w:rPr>
        <w:tab/>
      </w:r>
      <w:proofErr w:type="spellStart"/>
      <w:r>
        <w:rPr>
          <w:rFonts w:ascii="Helvetica Neue" w:eastAsia="Helvetica Neue" w:hAnsi="Helvetica Neue" w:cs="Helvetica Neue"/>
          <w:sz w:val="24"/>
          <w:szCs w:val="24"/>
        </w:rPr>
        <w:t>Penchansky</w:t>
      </w:r>
      <w:proofErr w:type="spellEnd"/>
      <w:r>
        <w:rPr>
          <w:rFonts w:ascii="Helvetica Neue" w:eastAsia="Helvetica Neue" w:hAnsi="Helvetica Neue" w:cs="Helvetica Neue"/>
          <w:sz w:val="24"/>
          <w:szCs w:val="24"/>
        </w:rPr>
        <w:t xml:space="preserve">, R. &amp; Thomas, J. W. The concept of access: Definition and relationship to consumer satisfaction. </w:t>
      </w:r>
      <w:r>
        <w:rPr>
          <w:rFonts w:ascii="Helvetica Neue" w:eastAsia="Helvetica Neue" w:hAnsi="Helvetica Neue" w:cs="Helvetica Neue"/>
          <w:i/>
          <w:sz w:val="24"/>
          <w:szCs w:val="24"/>
        </w:rPr>
        <w:t>Med. Care</w:t>
      </w:r>
      <w:r>
        <w:rPr>
          <w:rFonts w:ascii="Helvetica Neue" w:eastAsia="Helvetica Neue" w:hAnsi="Helvetica Neue" w:cs="Helvetica Neue"/>
          <w:sz w:val="24"/>
          <w:szCs w:val="24"/>
        </w:rPr>
        <w:t xml:space="preserve"> (1981). doi:10.1097/00005650-198102000-00001</w:t>
      </w:r>
    </w:p>
    <w:p w14:paraId="7B268F92" w14:textId="77777777" w:rsidR="00AD05C1" w:rsidRDefault="00D219C6">
      <w:pPr>
        <w:widowControl w:val="0"/>
        <w:ind w:left="640" w:hanging="640"/>
        <w:rPr>
          <w:rFonts w:ascii="Helvetica Neue" w:eastAsia="Helvetica Neue" w:hAnsi="Helvetica Neue" w:cs="Helvetica Neue"/>
          <w:sz w:val="24"/>
          <w:szCs w:val="24"/>
        </w:rPr>
      </w:pPr>
      <w:r>
        <w:rPr>
          <w:rFonts w:ascii="Helvetica Neue" w:eastAsia="Helvetica Neue" w:hAnsi="Helvetica Neue" w:cs="Helvetica Neue"/>
          <w:sz w:val="24"/>
          <w:szCs w:val="24"/>
        </w:rPr>
        <w:t>2.</w:t>
      </w:r>
      <w:r>
        <w:rPr>
          <w:rFonts w:ascii="Helvetica Neue" w:eastAsia="Helvetica Neue" w:hAnsi="Helvetica Neue" w:cs="Helvetica Neue"/>
          <w:sz w:val="24"/>
          <w:szCs w:val="24"/>
        </w:rPr>
        <w:tab/>
        <w:t xml:space="preserve">Cummins, S. </w:t>
      </w:r>
      <w:r>
        <w:rPr>
          <w:rFonts w:ascii="Helvetica Neue" w:eastAsia="Helvetica Neue" w:hAnsi="Helvetica Neue" w:cs="Helvetica Neue"/>
          <w:i/>
          <w:sz w:val="24"/>
          <w:szCs w:val="24"/>
        </w:rPr>
        <w:t>et al.</w:t>
      </w:r>
      <w:r>
        <w:rPr>
          <w:rFonts w:ascii="Helvetica Neue" w:eastAsia="Helvetica Neue" w:hAnsi="Helvetica Neue" w:cs="Helvetica Neue"/>
          <w:sz w:val="24"/>
          <w:szCs w:val="24"/>
        </w:rPr>
        <w:t xml:space="preserve">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deprivation and the price and availability of fruit and vegetables in Scotland. </w:t>
      </w:r>
      <w:r>
        <w:rPr>
          <w:rFonts w:ascii="Helvetica Neue" w:eastAsia="Helvetica Neue" w:hAnsi="Helvetica Neue" w:cs="Helvetica Neue"/>
          <w:i/>
          <w:sz w:val="24"/>
          <w:szCs w:val="24"/>
        </w:rPr>
        <w:t xml:space="preserve">J. Hum. </w:t>
      </w:r>
      <w:proofErr w:type="spellStart"/>
      <w:r>
        <w:rPr>
          <w:rFonts w:ascii="Helvetica Neue" w:eastAsia="Helvetica Neue" w:hAnsi="Helvetica Neue" w:cs="Helvetica Neue"/>
          <w:i/>
          <w:sz w:val="24"/>
          <w:szCs w:val="24"/>
        </w:rPr>
        <w:t>Nutr</w:t>
      </w:r>
      <w:proofErr w:type="spellEnd"/>
      <w:r>
        <w:rPr>
          <w:rFonts w:ascii="Helvetica Neue" w:eastAsia="Helvetica Neue" w:hAnsi="Helvetica Neue" w:cs="Helvetica Neue"/>
          <w:i/>
          <w:sz w:val="24"/>
          <w:szCs w:val="24"/>
        </w:rPr>
        <w:t>. Diet.</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23</w:t>
      </w:r>
      <w:r>
        <w:rPr>
          <w:rFonts w:ascii="Helvetica Neue" w:eastAsia="Helvetica Neue" w:hAnsi="Helvetica Neue" w:cs="Helvetica Neue"/>
          <w:sz w:val="24"/>
          <w:szCs w:val="24"/>
        </w:rPr>
        <w:t>, 494–501 (2010).</w:t>
      </w:r>
    </w:p>
    <w:p w14:paraId="115EC748" w14:textId="77777777" w:rsidR="00AD05C1" w:rsidRDefault="00D219C6">
      <w:pPr>
        <w:widowControl w:val="0"/>
        <w:ind w:left="640" w:hanging="640"/>
        <w:rPr>
          <w:rFonts w:ascii="Helvetica Neue" w:eastAsia="Helvetica Neue" w:hAnsi="Helvetica Neue" w:cs="Helvetica Neue"/>
          <w:sz w:val="24"/>
          <w:szCs w:val="24"/>
        </w:rPr>
      </w:pPr>
      <w:r>
        <w:rPr>
          <w:rFonts w:ascii="Helvetica Neue" w:eastAsia="Helvetica Neue" w:hAnsi="Helvetica Neue" w:cs="Helvetica Neue"/>
          <w:sz w:val="24"/>
          <w:szCs w:val="24"/>
        </w:rPr>
        <w:t>3.</w:t>
      </w:r>
      <w:r>
        <w:rPr>
          <w:rFonts w:ascii="Helvetica Neue" w:eastAsia="Helvetica Neue" w:hAnsi="Helvetica Neue" w:cs="Helvetica Neue"/>
          <w:sz w:val="24"/>
          <w:szCs w:val="24"/>
        </w:rPr>
        <w:tab/>
        <w:t xml:space="preserve">Black, C. </w:t>
      </w:r>
      <w:r>
        <w:rPr>
          <w:rFonts w:ascii="Helvetica Neue" w:eastAsia="Helvetica Neue" w:hAnsi="Helvetica Neue" w:cs="Helvetica Neue"/>
          <w:i/>
          <w:sz w:val="24"/>
          <w:szCs w:val="24"/>
        </w:rPr>
        <w:t>et al.</w:t>
      </w:r>
      <w:r>
        <w:rPr>
          <w:rFonts w:ascii="Helvetica Neue" w:eastAsia="Helvetica Neue" w:hAnsi="Helvetica Neue" w:cs="Helvetica Neue"/>
          <w:sz w:val="24"/>
          <w:szCs w:val="24"/>
        </w:rPr>
        <w:t xml:space="preserve"> Measuring the healthfulness of food retail stores: Variations by store type and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deprivation. </w:t>
      </w:r>
      <w:r>
        <w:rPr>
          <w:rFonts w:ascii="Helvetica Neue" w:eastAsia="Helvetica Neue" w:hAnsi="Helvetica Neue" w:cs="Helvetica Neue"/>
          <w:i/>
          <w:sz w:val="24"/>
          <w:szCs w:val="24"/>
        </w:rPr>
        <w:t xml:space="preserve">Int. J. </w:t>
      </w:r>
      <w:proofErr w:type="spellStart"/>
      <w:r>
        <w:rPr>
          <w:rFonts w:ascii="Helvetica Neue" w:eastAsia="Helvetica Neue" w:hAnsi="Helvetica Neue" w:cs="Helvetica Neue"/>
          <w:i/>
          <w:sz w:val="24"/>
          <w:szCs w:val="24"/>
        </w:rPr>
        <w:t>Behav</w:t>
      </w:r>
      <w:proofErr w:type="spellEnd"/>
      <w:r>
        <w:rPr>
          <w:rFonts w:ascii="Helvetica Neue" w:eastAsia="Helvetica Neue" w:hAnsi="Helvetica Neue" w:cs="Helvetica Neue"/>
          <w:i/>
          <w:sz w:val="24"/>
          <w:szCs w:val="24"/>
        </w:rPr>
        <w:t xml:space="preserve">. </w:t>
      </w:r>
      <w:proofErr w:type="spellStart"/>
      <w:r>
        <w:rPr>
          <w:rFonts w:ascii="Helvetica Neue" w:eastAsia="Helvetica Neue" w:hAnsi="Helvetica Neue" w:cs="Helvetica Neue"/>
          <w:i/>
          <w:sz w:val="24"/>
          <w:szCs w:val="24"/>
        </w:rPr>
        <w:t>Nutr</w:t>
      </w:r>
      <w:proofErr w:type="spellEnd"/>
      <w:r>
        <w:rPr>
          <w:rFonts w:ascii="Helvetica Neue" w:eastAsia="Helvetica Neue" w:hAnsi="Helvetica Neue" w:cs="Helvetica Neue"/>
          <w:i/>
          <w:sz w:val="24"/>
          <w:szCs w:val="24"/>
        </w:rPr>
        <w:t>. Phys. Act.</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11</w:t>
      </w:r>
      <w:r>
        <w:rPr>
          <w:rFonts w:ascii="Helvetica Neue" w:eastAsia="Helvetica Neue" w:hAnsi="Helvetica Neue" w:cs="Helvetica Neue"/>
          <w:sz w:val="24"/>
          <w:szCs w:val="24"/>
        </w:rPr>
        <w:t>, 1–11 (2014).</w:t>
      </w:r>
    </w:p>
    <w:p w14:paraId="7C0FD6B7" w14:textId="77777777" w:rsidR="00AD05C1" w:rsidRDefault="00D219C6">
      <w:pPr>
        <w:widowControl w:val="0"/>
        <w:ind w:left="640" w:hanging="640"/>
        <w:rPr>
          <w:rFonts w:ascii="Helvetica Neue" w:eastAsia="Helvetica Neue" w:hAnsi="Helvetica Neue" w:cs="Helvetica Neue"/>
          <w:sz w:val="24"/>
          <w:szCs w:val="24"/>
        </w:rPr>
      </w:pPr>
      <w:r>
        <w:rPr>
          <w:rFonts w:ascii="Helvetica Neue" w:eastAsia="Helvetica Neue" w:hAnsi="Helvetica Neue" w:cs="Helvetica Neue"/>
          <w:sz w:val="24"/>
          <w:szCs w:val="24"/>
        </w:rPr>
        <w:t>4.</w:t>
      </w:r>
      <w:r>
        <w:rPr>
          <w:rFonts w:ascii="Helvetica Neue" w:eastAsia="Helvetica Neue" w:hAnsi="Helvetica Neue" w:cs="Helvetica Neue"/>
          <w:sz w:val="24"/>
          <w:szCs w:val="24"/>
        </w:rPr>
        <w:tab/>
        <w:t xml:space="preserve">Black, C. </w:t>
      </w:r>
      <w:r>
        <w:rPr>
          <w:rFonts w:ascii="Helvetica Neue" w:eastAsia="Helvetica Neue" w:hAnsi="Helvetica Neue" w:cs="Helvetica Neue"/>
          <w:i/>
          <w:sz w:val="24"/>
          <w:szCs w:val="24"/>
        </w:rPr>
        <w:t>et al.</w:t>
      </w:r>
      <w:r>
        <w:rPr>
          <w:rFonts w:ascii="Helvetica Neue" w:eastAsia="Helvetica Neue" w:hAnsi="Helvetica Neue" w:cs="Helvetica Neue"/>
          <w:sz w:val="24"/>
          <w:szCs w:val="24"/>
        </w:rPr>
        <w:t xml:space="preserve"> Variety and quality of healthy foods differ according to </w:t>
      </w:r>
      <w:proofErr w:type="spellStart"/>
      <w:r>
        <w:rPr>
          <w:rFonts w:ascii="Helvetica Neue" w:eastAsia="Helvetica Neue" w:hAnsi="Helvetica Neue" w:cs="Helvetica Neue"/>
          <w:sz w:val="24"/>
          <w:szCs w:val="24"/>
        </w:rPr>
        <w:t>neighbourhood</w:t>
      </w:r>
      <w:proofErr w:type="spellEnd"/>
      <w:r>
        <w:rPr>
          <w:rFonts w:ascii="Helvetica Neue" w:eastAsia="Helvetica Neue" w:hAnsi="Helvetica Neue" w:cs="Helvetica Neue"/>
          <w:sz w:val="24"/>
          <w:szCs w:val="24"/>
        </w:rPr>
        <w:t xml:space="preserve"> deprivation. </w:t>
      </w:r>
      <w:r>
        <w:rPr>
          <w:rFonts w:ascii="Helvetica Neue" w:eastAsia="Helvetica Neue" w:hAnsi="Helvetica Neue" w:cs="Helvetica Neue"/>
          <w:i/>
          <w:sz w:val="24"/>
          <w:szCs w:val="24"/>
        </w:rPr>
        <w:t>Heal. Place</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18</w:t>
      </w:r>
      <w:r>
        <w:rPr>
          <w:rFonts w:ascii="Helvetica Neue" w:eastAsia="Helvetica Neue" w:hAnsi="Helvetica Neue" w:cs="Helvetica Neue"/>
          <w:sz w:val="24"/>
          <w:szCs w:val="24"/>
        </w:rPr>
        <w:t>, 1292–1299 (2012).</w:t>
      </w:r>
    </w:p>
    <w:p w14:paraId="06AD2837" w14:textId="77777777" w:rsidR="00AD05C1" w:rsidRDefault="00D219C6">
      <w:pPr>
        <w:widowControl w:val="0"/>
        <w:ind w:left="640" w:hanging="640"/>
        <w:rPr>
          <w:rFonts w:ascii="Helvetica Neue" w:eastAsia="Helvetica Neue" w:hAnsi="Helvetica Neue" w:cs="Helvetica Neue"/>
          <w:sz w:val="24"/>
          <w:szCs w:val="24"/>
        </w:rPr>
      </w:pPr>
      <w:r>
        <w:rPr>
          <w:rFonts w:ascii="Helvetica Neue" w:eastAsia="Helvetica Neue" w:hAnsi="Helvetica Neue" w:cs="Helvetica Neue"/>
          <w:sz w:val="24"/>
          <w:szCs w:val="24"/>
        </w:rPr>
        <w:t>5.</w:t>
      </w:r>
      <w:r>
        <w:rPr>
          <w:rFonts w:ascii="Helvetica Neue" w:eastAsia="Helvetica Neue" w:hAnsi="Helvetica Neue" w:cs="Helvetica Neue"/>
          <w:sz w:val="24"/>
          <w:szCs w:val="24"/>
        </w:rPr>
        <w:tab/>
        <w:t xml:space="preserve">Harmer, G., </w:t>
      </w:r>
      <w:proofErr w:type="spellStart"/>
      <w:r>
        <w:rPr>
          <w:rFonts w:ascii="Helvetica Neue" w:eastAsia="Helvetica Neue" w:hAnsi="Helvetica Neue" w:cs="Helvetica Neue"/>
          <w:sz w:val="24"/>
          <w:szCs w:val="24"/>
        </w:rPr>
        <w:t>Jebb</w:t>
      </w:r>
      <w:proofErr w:type="spellEnd"/>
      <w:r>
        <w:rPr>
          <w:rFonts w:ascii="Helvetica Neue" w:eastAsia="Helvetica Neue" w:hAnsi="Helvetica Neue" w:cs="Helvetica Neue"/>
          <w:sz w:val="24"/>
          <w:szCs w:val="24"/>
        </w:rPr>
        <w:t xml:space="preserve">, S. A., </w:t>
      </w:r>
      <w:proofErr w:type="spellStart"/>
      <w:r>
        <w:rPr>
          <w:rFonts w:ascii="Helvetica Neue" w:eastAsia="Helvetica Neue" w:hAnsi="Helvetica Neue" w:cs="Helvetica Neue"/>
          <w:sz w:val="24"/>
          <w:szCs w:val="24"/>
        </w:rPr>
        <w:t>Ntani</w:t>
      </w:r>
      <w:proofErr w:type="spellEnd"/>
      <w:r>
        <w:rPr>
          <w:rFonts w:ascii="Helvetica Neue" w:eastAsia="Helvetica Neue" w:hAnsi="Helvetica Neue" w:cs="Helvetica Neue"/>
          <w:sz w:val="24"/>
          <w:szCs w:val="24"/>
        </w:rPr>
        <w:t xml:space="preserve">, G., Vogel, C. &amp; </w:t>
      </w:r>
      <w:proofErr w:type="spellStart"/>
      <w:r>
        <w:rPr>
          <w:rFonts w:ascii="Helvetica Neue" w:eastAsia="Helvetica Neue" w:hAnsi="Helvetica Neue" w:cs="Helvetica Neue"/>
          <w:sz w:val="24"/>
          <w:szCs w:val="24"/>
        </w:rPr>
        <w:t>Piernas</w:t>
      </w:r>
      <w:proofErr w:type="spellEnd"/>
      <w:r>
        <w:rPr>
          <w:rFonts w:ascii="Helvetica Neue" w:eastAsia="Helvetica Neue" w:hAnsi="Helvetica Neue" w:cs="Helvetica Neue"/>
          <w:sz w:val="24"/>
          <w:szCs w:val="24"/>
        </w:rPr>
        <w:t xml:space="preserve">, C. Capturing the Healthfulness of the In-store Environments of United Kingdom Supermarket Stores Over 5 Months (January–May 2019). </w:t>
      </w:r>
      <w:r>
        <w:rPr>
          <w:rFonts w:ascii="Helvetica Neue" w:eastAsia="Helvetica Neue" w:hAnsi="Helvetica Neue" w:cs="Helvetica Neue"/>
          <w:i/>
          <w:sz w:val="24"/>
          <w:szCs w:val="24"/>
        </w:rPr>
        <w:t>Am. J. Prev. Med.</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61</w:t>
      </w:r>
      <w:r>
        <w:rPr>
          <w:rFonts w:ascii="Helvetica Neue" w:eastAsia="Helvetica Neue" w:hAnsi="Helvetica Neue" w:cs="Helvetica Neue"/>
          <w:sz w:val="24"/>
          <w:szCs w:val="24"/>
        </w:rPr>
        <w:t>, e171–e179 (2021).</w:t>
      </w:r>
    </w:p>
    <w:p w14:paraId="3BEC71AA" w14:textId="77777777" w:rsidR="00AD05C1" w:rsidRDefault="00AD05C1">
      <w:pPr>
        <w:widowControl w:val="0"/>
        <w:ind w:left="640" w:hanging="640"/>
        <w:rPr>
          <w:rFonts w:ascii="Helvetica Neue" w:eastAsia="Helvetica Neue" w:hAnsi="Helvetica Neue" w:cs="Helvetica Neue"/>
          <w:sz w:val="24"/>
          <w:szCs w:val="24"/>
        </w:rPr>
      </w:pPr>
    </w:p>
    <w:sectPr w:rsidR="00AD05C1">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A50F" w14:textId="77777777" w:rsidR="007D76F8" w:rsidRDefault="007D76F8">
      <w:r>
        <w:separator/>
      </w:r>
    </w:p>
  </w:endnote>
  <w:endnote w:type="continuationSeparator" w:id="0">
    <w:p w14:paraId="686755DD" w14:textId="77777777" w:rsidR="007D76F8" w:rsidRDefault="007D76F8">
      <w:r>
        <w:continuationSeparator/>
      </w:r>
    </w:p>
  </w:endnote>
  <w:endnote w:id="1">
    <w:p w14:paraId="04E31D64" w14:textId="15A439AF" w:rsidR="007605AB" w:rsidRDefault="007605AB" w:rsidP="007605AB">
      <w:pPr>
        <w:pStyle w:val="NormalWeb"/>
      </w:pPr>
    </w:p>
    <w:p w14:paraId="2FE90F23" w14:textId="17EB2FE4" w:rsidR="007605AB" w:rsidRDefault="007605A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B5AC" w14:textId="77777777" w:rsidR="00C30B25" w:rsidRDefault="00C30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CCA2" w14:textId="77777777" w:rsidR="00AD05C1" w:rsidRDefault="00D219C6">
    <w:r>
      <w:fldChar w:fldCharType="begin"/>
    </w:r>
    <w:r>
      <w:instrText>PAGE</w:instrText>
    </w:r>
    <w:r>
      <w:fldChar w:fldCharType="separate"/>
    </w:r>
    <w:r w:rsidR="00A6170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3C6" w14:textId="77777777" w:rsidR="00C30B25" w:rsidRDefault="00C30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5FB25" w14:textId="77777777" w:rsidR="007D76F8" w:rsidRDefault="007D76F8">
      <w:r>
        <w:separator/>
      </w:r>
    </w:p>
  </w:footnote>
  <w:footnote w:type="continuationSeparator" w:id="0">
    <w:p w14:paraId="272EDD3E" w14:textId="77777777" w:rsidR="007D76F8" w:rsidRDefault="007D7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852E" w14:textId="77777777" w:rsidR="00C30B25" w:rsidRDefault="00C30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E306" w14:textId="7DC71ACA" w:rsidR="00AD05C1" w:rsidRDefault="00D219C6">
    <w:pPr>
      <w:pBdr>
        <w:top w:val="nil"/>
        <w:left w:val="nil"/>
        <w:bottom w:val="nil"/>
        <w:right w:val="nil"/>
        <w:between w:val="nil"/>
      </w:pBdr>
      <w:tabs>
        <w:tab w:val="center" w:pos="4513"/>
        <w:tab w:val="right" w:pos="9026"/>
      </w:tabs>
      <w:rPr>
        <w:rFonts w:ascii="Helvetica Neue" w:eastAsia="Helvetica Neue" w:hAnsi="Helvetica Neue" w:cs="Helvetica Neue"/>
        <w:i/>
        <w:color w:val="000000"/>
      </w:rPr>
    </w:pPr>
    <w:r>
      <w:rPr>
        <w:rFonts w:ascii="Helvetica Neue" w:eastAsia="Helvetica Neue" w:hAnsi="Helvetica Neue" w:cs="Helvetica Neue"/>
        <w:i/>
        <w:color w:val="000000"/>
      </w:rPr>
      <w:t>Liverpool ABM, Model Overview</w:t>
    </w:r>
    <w:r w:rsidR="00C30B25">
      <w:rPr>
        <w:rFonts w:ascii="Helvetica Neue" w:eastAsia="Helvetica Neue" w:hAnsi="Helvetica Neue" w:cs="Helvetica Neue"/>
        <w:i/>
        <w:color w:val="000000"/>
      </w:rPr>
      <w:t xml:space="preserve">, </w:t>
    </w:r>
    <w:r w:rsidR="00C30B25">
      <w:rPr>
        <w:rFonts w:ascii="Helvetica Neue" w:eastAsia="Helvetica Neue" w:hAnsi="Helvetica Neue" w:cs="Helvetica Neue"/>
        <w:i/>
        <w:color w:val="000000"/>
      </w:rPr>
      <w:t>01.08.2023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A789D" w14:textId="77777777" w:rsidR="00C30B25" w:rsidRDefault="00C30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336"/>
    <w:multiLevelType w:val="hybridMultilevel"/>
    <w:tmpl w:val="3286A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A7BAD"/>
    <w:multiLevelType w:val="multilevel"/>
    <w:tmpl w:val="C6F65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E30F0"/>
    <w:multiLevelType w:val="multilevel"/>
    <w:tmpl w:val="483A3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FD540B"/>
    <w:multiLevelType w:val="multilevel"/>
    <w:tmpl w:val="E8E2E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D169A9"/>
    <w:multiLevelType w:val="hybridMultilevel"/>
    <w:tmpl w:val="83E4537A"/>
    <w:lvl w:ilvl="0" w:tplc="A0F45DDE">
      <w:numFmt w:val="bullet"/>
      <w:lvlText w:val="-"/>
      <w:lvlJc w:val="left"/>
      <w:pPr>
        <w:ind w:left="720" w:hanging="360"/>
      </w:pPr>
      <w:rPr>
        <w:rFonts w:ascii="Helvetica Neue" w:eastAsia="Helvetica Neue" w:hAnsi="Helvetica Neue"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F2CC2"/>
    <w:multiLevelType w:val="hybridMultilevel"/>
    <w:tmpl w:val="8E640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D09D2"/>
    <w:multiLevelType w:val="multilevel"/>
    <w:tmpl w:val="E32EE9EA"/>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7" w15:restartNumberingAfterBreak="0">
    <w:nsid w:val="58033592"/>
    <w:multiLevelType w:val="multilevel"/>
    <w:tmpl w:val="BA62B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4A6972"/>
    <w:multiLevelType w:val="multilevel"/>
    <w:tmpl w:val="17DA6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38226C"/>
    <w:multiLevelType w:val="hybridMultilevel"/>
    <w:tmpl w:val="24AAE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EF7969"/>
    <w:multiLevelType w:val="multilevel"/>
    <w:tmpl w:val="E32EE9EA"/>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1" w15:restartNumberingAfterBreak="0">
    <w:nsid w:val="6D2D27F4"/>
    <w:multiLevelType w:val="multilevel"/>
    <w:tmpl w:val="EB941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E66306"/>
    <w:multiLevelType w:val="multilevel"/>
    <w:tmpl w:val="753AA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1A31B8"/>
    <w:multiLevelType w:val="multilevel"/>
    <w:tmpl w:val="5406E6E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15:restartNumberingAfterBreak="0">
    <w:nsid w:val="743A2A71"/>
    <w:multiLevelType w:val="multilevel"/>
    <w:tmpl w:val="E176ED2C"/>
    <w:lvl w:ilvl="0">
      <w:start w:val="25"/>
      <w:numFmt w:val="bullet"/>
      <w:lvlText w:val="-"/>
      <w:lvlJc w:val="left"/>
      <w:pPr>
        <w:ind w:left="720" w:hanging="360"/>
      </w:pPr>
      <w:rPr>
        <w:rFonts w:ascii="Helvetica Neue" w:eastAsia="Helvetica Neue" w:hAnsi="Helvetica Neue" w:cs="Helvetica Neu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400378"/>
    <w:multiLevelType w:val="multilevel"/>
    <w:tmpl w:val="6222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13"/>
  </w:num>
  <w:num w:numId="4">
    <w:abstractNumId w:val="11"/>
  </w:num>
  <w:num w:numId="5">
    <w:abstractNumId w:val="14"/>
  </w:num>
  <w:num w:numId="6">
    <w:abstractNumId w:val="3"/>
  </w:num>
  <w:num w:numId="7">
    <w:abstractNumId w:val="8"/>
  </w:num>
  <w:num w:numId="8">
    <w:abstractNumId w:val="15"/>
  </w:num>
  <w:num w:numId="9">
    <w:abstractNumId w:val="12"/>
  </w:num>
  <w:num w:numId="10">
    <w:abstractNumId w:val="1"/>
  </w:num>
  <w:num w:numId="11">
    <w:abstractNumId w:val="7"/>
  </w:num>
  <w:num w:numId="12">
    <w:abstractNumId w:val="0"/>
  </w:num>
  <w:num w:numId="13">
    <w:abstractNumId w:val="6"/>
  </w:num>
  <w:num w:numId="14">
    <w:abstractNumId w:val="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C1"/>
    <w:rsid w:val="00006D13"/>
    <w:rsid w:val="00026987"/>
    <w:rsid w:val="00027592"/>
    <w:rsid w:val="0003223A"/>
    <w:rsid w:val="00032CE9"/>
    <w:rsid w:val="00035F2F"/>
    <w:rsid w:val="000362F4"/>
    <w:rsid w:val="00047872"/>
    <w:rsid w:val="000539FC"/>
    <w:rsid w:val="00064AD3"/>
    <w:rsid w:val="00083E3C"/>
    <w:rsid w:val="0009166F"/>
    <w:rsid w:val="000916E9"/>
    <w:rsid w:val="00093EAD"/>
    <w:rsid w:val="00095468"/>
    <w:rsid w:val="000A2F04"/>
    <w:rsid w:val="000B0037"/>
    <w:rsid w:val="000B415B"/>
    <w:rsid w:val="000B5CF2"/>
    <w:rsid w:val="000B68F7"/>
    <w:rsid w:val="000C3B3D"/>
    <w:rsid w:val="000C6C56"/>
    <w:rsid w:val="000E7A35"/>
    <w:rsid w:val="000F1AD8"/>
    <w:rsid w:val="000F6AC2"/>
    <w:rsid w:val="00144D17"/>
    <w:rsid w:val="00147247"/>
    <w:rsid w:val="00150314"/>
    <w:rsid w:val="00160DFB"/>
    <w:rsid w:val="00162066"/>
    <w:rsid w:val="00167832"/>
    <w:rsid w:val="001818A9"/>
    <w:rsid w:val="001824B6"/>
    <w:rsid w:val="0018404E"/>
    <w:rsid w:val="001915FC"/>
    <w:rsid w:val="001A4127"/>
    <w:rsid w:val="001B0E14"/>
    <w:rsid w:val="001C01E5"/>
    <w:rsid w:val="001D1C3F"/>
    <w:rsid w:val="001D7333"/>
    <w:rsid w:val="001E7798"/>
    <w:rsid w:val="00207A04"/>
    <w:rsid w:val="002123D3"/>
    <w:rsid w:val="00217487"/>
    <w:rsid w:val="0022456F"/>
    <w:rsid w:val="00226303"/>
    <w:rsid w:val="00242D51"/>
    <w:rsid w:val="00244985"/>
    <w:rsid w:val="002507B7"/>
    <w:rsid w:val="00267E82"/>
    <w:rsid w:val="002745FF"/>
    <w:rsid w:val="0027615E"/>
    <w:rsid w:val="002777DB"/>
    <w:rsid w:val="002A7E99"/>
    <w:rsid w:val="002B3AAF"/>
    <w:rsid w:val="002B776C"/>
    <w:rsid w:val="002C2925"/>
    <w:rsid w:val="002C3181"/>
    <w:rsid w:val="002C474B"/>
    <w:rsid w:val="002C7501"/>
    <w:rsid w:val="002E1761"/>
    <w:rsid w:val="002E28A0"/>
    <w:rsid w:val="002F1619"/>
    <w:rsid w:val="002F70CA"/>
    <w:rsid w:val="00305694"/>
    <w:rsid w:val="00306DF9"/>
    <w:rsid w:val="00313242"/>
    <w:rsid w:val="00325868"/>
    <w:rsid w:val="00330590"/>
    <w:rsid w:val="003309D5"/>
    <w:rsid w:val="00337B9B"/>
    <w:rsid w:val="00340D8E"/>
    <w:rsid w:val="003419AC"/>
    <w:rsid w:val="0034715E"/>
    <w:rsid w:val="00351F81"/>
    <w:rsid w:val="00356CB0"/>
    <w:rsid w:val="00362387"/>
    <w:rsid w:val="003633A0"/>
    <w:rsid w:val="003637AD"/>
    <w:rsid w:val="003720FA"/>
    <w:rsid w:val="003731ED"/>
    <w:rsid w:val="00373781"/>
    <w:rsid w:val="00383862"/>
    <w:rsid w:val="0038500C"/>
    <w:rsid w:val="003920E9"/>
    <w:rsid w:val="003B5891"/>
    <w:rsid w:val="003B6938"/>
    <w:rsid w:val="003B6ACF"/>
    <w:rsid w:val="003C4A1E"/>
    <w:rsid w:val="003C7CB4"/>
    <w:rsid w:val="003D018C"/>
    <w:rsid w:val="003D64DC"/>
    <w:rsid w:val="003E053D"/>
    <w:rsid w:val="003E4C93"/>
    <w:rsid w:val="004041FA"/>
    <w:rsid w:val="00411969"/>
    <w:rsid w:val="004223CD"/>
    <w:rsid w:val="00430427"/>
    <w:rsid w:val="004337D9"/>
    <w:rsid w:val="0044695E"/>
    <w:rsid w:val="00457A57"/>
    <w:rsid w:val="00467343"/>
    <w:rsid w:val="00467573"/>
    <w:rsid w:val="00480391"/>
    <w:rsid w:val="00483996"/>
    <w:rsid w:val="00486BCB"/>
    <w:rsid w:val="004906D1"/>
    <w:rsid w:val="004A13F2"/>
    <w:rsid w:val="004B4493"/>
    <w:rsid w:val="004C388C"/>
    <w:rsid w:val="004D1566"/>
    <w:rsid w:val="004E2669"/>
    <w:rsid w:val="004E4416"/>
    <w:rsid w:val="004F06A7"/>
    <w:rsid w:val="004F4462"/>
    <w:rsid w:val="0050387B"/>
    <w:rsid w:val="00503E70"/>
    <w:rsid w:val="0051067B"/>
    <w:rsid w:val="005109FE"/>
    <w:rsid w:val="00514F23"/>
    <w:rsid w:val="00522592"/>
    <w:rsid w:val="00524270"/>
    <w:rsid w:val="005245BE"/>
    <w:rsid w:val="00525A5A"/>
    <w:rsid w:val="00543013"/>
    <w:rsid w:val="00550934"/>
    <w:rsid w:val="00556213"/>
    <w:rsid w:val="00557237"/>
    <w:rsid w:val="005579FD"/>
    <w:rsid w:val="0056296B"/>
    <w:rsid w:val="005704E9"/>
    <w:rsid w:val="00572B20"/>
    <w:rsid w:val="00580BA1"/>
    <w:rsid w:val="005845C9"/>
    <w:rsid w:val="005971AE"/>
    <w:rsid w:val="005A0FF1"/>
    <w:rsid w:val="005A29A0"/>
    <w:rsid w:val="005E5F3B"/>
    <w:rsid w:val="005F1A53"/>
    <w:rsid w:val="005F5642"/>
    <w:rsid w:val="005F717D"/>
    <w:rsid w:val="005F78ED"/>
    <w:rsid w:val="0062189B"/>
    <w:rsid w:val="00624A2A"/>
    <w:rsid w:val="00633418"/>
    <w:rsid w:val="00643FA4"/>
    <w:rsid w:val="00644A06"/>
    <w:rsid w:val="0065092D"/>
    <w:rsid w:val="0065492C"/>
    <w:rsid w:val="0066046A"/>
    <w:rsid w:val="00660599"/>
    <w:rsid w:val="006708EB"/>
    <w:rsid w:val="00675782"/>
    <w:rsid w:val="00680962"/>
    <w:rsid w:val="0068420F"/>
    <w:rsid w:val="00690039"/>
    <w:rsid w:val="006A1834"/>
    <w:rsid w:val="006A1D79"/>
    <w:rsid w:val="006A3A7C"/>
    <w:rsid w:val="006A6228"/>
    <w:rsid w:val="006B01C1"/>
    <w:rsid w:val="006C7CBC"/>
    <w:rsid w:val="006D3F8A"/>
    <w:rsid w:val="006D74C8"/>
    <w:rsid w:val="006E7B2E"/>
    <w:rsid w:val="006F1DED"/>
    <w:rsid w:val="007015F4"/>
    <w:rsid w:val="00701EB6"/>
    <w:rsid w:val="00702B65"/>
    <w:rsid w:val="00711EEE"/>
    <w:rsid w:val="00717554"/>
    <w:rsid w:val="00722A66"/>
    <w:rsid w:val="007259E4"/>
    <w:rsid w:val="0072635A"/>
    <w:rsid w:val="00736EAF"/>
    <w:rsid w:val="00746EA8"/>
    <w:rsid w:val="00754C2A"/>
    <w:rsid w:val="007605AB"/>
    <w:rsid w:val="00771994"/>
    <w:rsid w:val="00774196"/>
    <w:rsid w:val="007743B5"/>
    <w:rsid w:val="00777395"/>
    <w:rsid w:val="007A2D4E"/>
    <w:rsid w:val="007C09CB"/>
    <w:rsid w:val="007D3B3D"/>
    <w:rsid w:val="007D4787"/>
    <w:rsid w:val="007D73FE"/>
    <w:rsid w:val="007D76F8"/>
    <w:rsid w:val="007E044F"/>
    <w:rsid w:val="007E4EEF"/>
    <w:rsid w:val="00804408"/>
    <w:rsid w:val="008118C5"/>
    <w:rsid w:val="008129A6"/>
    <w:rsid w:val="00815EFD"/>
    <w:rsid w:val="00817E37"/>
    <w:rsid w:val="00823C3B"/>
    <w:rsid w:val="00824583"/>
    <w:rsid w:val="00825F62"/>
    <w:rsid w:val="00827D35"/>
    <w:rsid w:val="00831450"/>
    <w:rsid w:val="00833062"/>
    <w:rsid w:val="00842403"/>
    <w:rsid w:val="00842CA5"/>
    <w:rsid w:val="008620E5"/>
    <w:rsid w:val="00862E1E"/>
    <w:rsid w:val="00863293"/>
    <w:rsid w:val="00864071"/>
    <w:rsid w:val="00881522"/>
    <w:rsid w:val="00891763"/>
    <w:rsid w:val="00891BEF"/>
    <w:rsid w:val="008B11A4"/>
    <w:rsid w:val="008B4A95"/>
    <w:rsid w:val="008B5ECC"/>
    <w:rsid w:val="008C261A"/>
    <w:rsid w:val="008D175F"/>
    <w:rsid w:val="008E0112"/>
    <w:rsid w:val="008E4367"/>
    <w:rsid w:val="008F7F3A"/>
    <w:rsid w:val="00901D15"/>
    <w:rsid w:val="00902859"/>
    <w:rsid w:val="009129B1"/>
    <w:rsid w:val="00913964"/>
    <w:rsid w:val="00921BE1"/>
    <w:rsid w:val="00930F8B"/>
    <w:rsid w:val="00932E2C"/>
    <w:rsid w:val="00937C00"/>
    <w:rsid w:val="00947A9C"/>
    <w:rsid w:val="009508BD"/>
    <w:rsid w:val="00966443"/>
    <w:rsid w:val="00973623"/>
    <w:rsid w:val="0097558F"/>
    <w:rsid w:val="00995AC3"/>
    <w:rsid w:val="009C2CE0"/>
    <w:rsid w:val="009D0E39"/>
    <w:rsid w:val="009D0EDE"/>
    <w:rsid w:val="009D51B2"/>
    <w:rsid w:val="009D6C5C"/>
    <w:rsid w:val="009E5824"/>
    <w:rsid w:val="009E5A20"/>
    <w:rsid w:val="009E6672"/>
    <w:rsid w:val="009F40BD"/>
    <w:rsid w:val="00A06F52"/>
    <w:rsid w:val="00A152EE"/>
    <w:rsid w:val="00A330C3"/>
    <w:rsid w:val="00A411DD"/>
    <w:rsid w:val="00A421B2"/>
    <w:rsid w:val="00A6170C"/>
    <w:rsid w:val="00A74D6F"/>
    <w:rsid w:val="00A75669"/>
    <w:rsid w:val="00A75D4C"/>
    <w:rsid w:val="00A828F0"/>
    <w:rsid w:val="00AC614B"/>
    <w:rsid w:val="00AD05C1"/>
    <w:rsid w:val="00AE69B3"/>
    <w:rsid w:val="00AE771E"/>
    <w:rsid w:val="00B02D3B"/>
    <w:rsid w:val="00B047FC"/>
    <w:rsid w:val="00B11B06"/>
    <w:rsid w:val="00B21418"/>
    <w:rsid w:val="00B27E29"/>
    <w:rsid w:val="00B3623B"/>
    <w:rsid w:val="00B37D77"/>
    <w:rsid w:val="00B455F3"/>
    <w:rsid w:val="00B53A72"/>
    <w:rsid w:val="00B558B7"/>
    <w:rsid w:val="00B56D43"/>
    <w:rsid w:val="00B60CDF"/>
    <w:rsid w:val="00B827E0"/>
    <w:rsid w:val="00B8720F"/>
    <w:rsid w:val="00B94E73"/>
    <w:rsid w:val="00BA5946"/>
    <w:rsid w:val="00BB0E5F"/>
    <w:rsid w:val="00BB1D56"/>
    <w:rsid w:val="00BB5BE2"/>
    <w:rsid w:val="00BC249B"/>
    <w:rsid w:val="00BC4649"/>
    <w:rsid w:val="00BD07E9"/>
    <w:rsid w:val="00BD57FD"/>
    <w:rsid w:val="00BF1B5E"/>
    <w:rsid w:val="00BF3139"/>
    <w:rsid w:val="00BF605D"/>
    <w:rsid w:val="00C21B0A"/>
    <w:rsid w:val="00C30B25"/>
    <w:rsid w:val="00C37938"/>
    <w:rsid w:val="00C4499A"/>
    <w:rsid w:val="00C5004E"/>
    <w:rsid w:val="00C75618"/>
    <w:rsid w:val="00C75B49"/>
    <w:rsid w:val="00C817C6"/>
    <w:rsid w:val="00C8266E"/>
    <w:rsid w:val="00C83CF9"/>
    <w:rsid w:val="00C9335B"/>
    <w:rsid w:val="00CA0DBB"/>
    <w:rsid w:val="00CA2868"/>
    <w:rsid w:val="00CB6588"/>
    <w:rsid w:val="00CC6A30"/>
    <w:rsid w:val="00CD3E5B"/>
    <w:rsid w:val="00CE00D0"/>
    <w:rsid w:val="00CE0E5E"/>
    <w:rsid w:val="00CE4562"/>
    <w:rsid w:val="00CF03E8"/>
    <w:rsid w:val="00CF1DF0"/>
    <w:rsid w:val="00CF2D5C"/>
    <w:rsid w:val="00D019C8"/>
    <w:rsid w:val="00D219C6"/>
    <w:rsid w:val="00D27FE6"/>
    <w:rsid w:val="00D609C7"/>
    <w:rsid w:val="00D80A0A"/>
    <w:rsid w:val="00D82829"/>
    <w:rsid w:val="00D87B16"/>
    <w:rsid w:val="00D90545"/>
    <w:rsid w:val="00D95C3D"/>
    <w:rsid w:val="00DB3617"/>
    <w:rsid w:val="00DC0784"/>
    <w:rsid w:val="00DC54CE"/>
    <w:rsid w:val="00DD01C9"/>
    <w:rsid w:val="00DE7E27"/>
    <w:rsid w:val="00E03135"/>
    <w:rsid w:val="00E0408C"/>
    <w:rsid w:val="00E04918"/>
    <w:rsid w:val="00E07A41"/>
    <w:rsid w:val="00E24532"/>
    <w:rsid w:val="00E32F2F"/>
    <w:rsid w:val="00E347E1"/>
    <w:rsid w:val="00E40267"/>
    <w:rsid w:val="00E40603"/>
    <w:rsid w:val="00E40AD3"/>
    <w:rsid w:val="00E4573A"/>
    <w:rsid w:val="00E557F7"/>
    <w:rsid w:val="00E601C0"/>
    <w:rsid w:val="00E72773"/>
    <w:rsid w:val="00E852E9"/>
    <w:rsid w:val="00E874CB"/>
    <w:rsid w:val="00E900CB"/>
    <w:rsid w:val="00EB105C"/>
    <w:rsid w:val="00EB1F89"/>
    <w:rsid w:val="00EB6650"/>
    <w:rsid w:val="00EB7763"/>
    <w:rsid w:val="00ED7A71"/>
    <w:rsid w:val="00EE46CA"/>
    <w:rsid w:val="00EF5E7F"/>
    <w:rsid w:val="00F1000D"/>
    <w:rsid w:val="00F10088"/>
    <w:rsid w:val="00F200C5"/>
    <w:rsid w:val="00F25B4E"/>
    <w:rsid w:val="00F30946"/>
    <w:rsid w:val="00F33524"/>
    <w:rsid w:val="00F33CD7"/>
    <w:rsid w:val="00F4232F"/>
    <w:rsid w:val="00F43CAC"/>
    <w:rsid w:val="00F46CAE"/>
    <w:rsid w:val="00F56427"/>
    <w:rsid w:val="00F56AED"/>
    <w:rsid w:val="00F6033F"/>
    <w:rsid w:val="00F64CC2"/>
    <w:rsid w:val="00F73BE8"/>
    <w:rsid w:val="00F80450"/>
    <w:rsid w:val="00F851E3"/>
    <w:rsid w:val="00F94921"/>
    <w:rsid w:val="00FA139C"/>
    <w:rsid w:val="00FA2B60"/>
    <w:rsid w:val="00FA5D67"/>
    <w:rsid w:val="00FC0A23"/>
    <w:rsid w:val="00FC2EF5"/>
    <w:rsid w:val="00FD2367"/>
    <w:rsid w:val="00FD44D3"/>
    <w:rsid w:val="00FE4F28"/>
    <w:rsid w:val="00FE62B2"/>
    <w:rsid w:val="00FE7335"/>
    <w:rsid w:val="00FF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8F72"/>
  <w15:docId w15:val="{968E8CC0-216E-2B47-A65A-1E9DFFA0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624A2A"/>
    <w:pPr>
      <w:spacing w:after="200"/>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4337D9"/>
    <w:rPr>
      <w:b/>
      <w:bCs/>
    </w:rPr>
  </w:style>
  <w:style w:type="character" w:customStyle="1" w:styleId="CommentSubjectChar">
    <w:name w:val="Comment Subject Char"/>
    <w:basedOn w:val="CommentTextChar"/>
    <w:link w:val="CommentSubject"/>
    <w:uiPriority w:val="99"/>
    <w:semiHidden/>
    <w:rsid w:val="004337D9"/>
    <w:rPr>
      <w:b/>
      <w:bCs/>
    </w:rPr>
  </w:style>
  <w:style w:type="paragraph" w:styleId="ListParagraph">
    <w:name w:val="List Paragraph"/>
    <w:basedOn w:val="Normal"/>
    <w:uiPriority w:val="34"/>
    <w:qFormat/>
    <w:rsid w:val="004337D9"/>
    <w:pPr>
      <w:ind w:left="720"/>
      <w:contextualSpacing/>
    </w:pPr>
  </w:style>
  <w:style w:type="paragraph" w:styleId="Header">
    <w:name w:val="header"/>
    <w:basedOn w:val="Normal"/>
    <w:link w:val="HeaderChar"/>
    <w:uiPriority w:val="99"/>
    <w:unhideWhenUsed/>
    <w:rsid w:val="00842CA5"/>
    <w:pPr>
      <w:tabs>
        <w:tab w:val="center" w:pos="4513"/>
        <w:tab w:val="right" w:pos="9026"/>
      </w:tabs>
    </w:pPr>
  </w:style>
  <w:style w:type="character" w:customStyle="1" w:styleId="HeaderChar">
    <w:name w:val="Header Char"/>
    <w:basedOn w:val="DefaultParagraphFont"/>
    <w:link w:val="Header"/>
    <w:uiPriority w:val="99"/>
    <w:rsid w:val="00842CA5"/>
  </w:style>
  <w:style w:type="paragraph" w:styleId="Footer">
    <w:name w:val="footer"/>
    <w:basedOn w:val="Normal"/>
    <w:link w:val="FooterChar"/>
    <w:uiPriority w:val="99"/>
    <w:unhideWhenUsed/>
    <w:rsid w:val="00842CA5"/>
    <w:pPr>
      <w:tabs>
        <w:tab w:val="center" w:pos="4513"/>
        <w:tab w:val="right" w:pos="9026"/>
      </w:tabs>
    </w:pPr>
  </w:style>
  <w:style w:type="character" w:customStyle="1" w:styleId="FooterChar">
    <w:name w:val="Footer Char"/>
    <w:basedOn w:val="DefaultParagraphFont"/>
    <w:link w:val="Footer"/>
    <w:uiPriority w:val="99"/>
    <w:rsid w:val="00842CA5"/>
  </w:style>
  <w:style w:type="table" w:styleId="TableGrid">
    <w:name w:val="Table Grid"/>
    <w:basedOn w:val="TableNormal"/>
    <w:uiPriority w:val="39"/>
    <w:rsid w:val="008B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605AB"/>
  </w:style>
  <w:style w:type="character" w:customStyle="1" w:styleId="FootnoteTextChar">
    <w:name w:val="Footnote Text Char"/>
    <w:basedOn w:val="DefaultParagraphFont"/>
    <w:link w:val="FootnoteText"/>
    <w:uiPriority w:val="99"/>
    <w:semiHidden/>
    <w:rsid w:val="007605AB"/>
  </w:style>
  <w:style w:type="character" w:styleId="FootnoteReference">
    <w:name w:val="footnote reference"/>
    <w:basedOn w:val="DefaultParagraphFont"/>
    <w:uiPriority w:val="99"/>
    <w:semiHidden/>
    <w:unhideWhenUsed/>
    <w:rsid w:val="007605AB"/>
    <w:rPr>
      <w:vertAlign w:val="superscript"/>
    </w:rPr>
  </w:style>
  <w:style w:type="paragraph" w:styleId="EndnoteText">
    <w:name w:val="endnote text"/>
    <w:basedOn w:val="Normal"/>
    <w:link w:val="EndnoteTextChar"/>
    <w:uiPriority w:val="99"/>
    <w:semiHidden/>
    <w:unhideWhenUsed/>
    <w:rsid w:val="007605AB"/>
  </w:style>
  <w:style w:type="character" w:customStyle="1" w:styleId="EndnoteTextChar">
    <w:name w:val="Endnote Text Char"/>
    <w:basedOn w:val="DefaultParagraphFont"/>
    <w:link w:val="EndnoteText"/>
    <w:uiPriority w:val="99"/>
    <w:semiHidden/>
    <w:rsid w:val="007605AB"/>
  </w:style>
  <w:style w:type="character" w:styleId="EndnoteReference">
    <w:name w:val="endnote reference"/>
    <w:basedOn w:val="DefaultParagraphFont"/>
    <w:uiPriority w:val="99"/>
    <w:semiHidden/>
    <w:unhideWhenUsed/>
    <w:rsid w:val="007605AB"/>
    <w:rPr>
      <w:vertAlign w:val="superscript"/>
    </w:rPr>
  </w:style>
  <w:style w:type="paragraph" w:styleId="NormalWeb">
    <w:name w:val="Normal (Web)"/>
    <w:basedOn w:val="Normal"/>
    <w:uiPriority w:val="99"/>
    <w:unhideWhenUsed/>
    <w:rsid w:val="007605AB"/>
    <w:pPr>
      <w:spacing w:before="100" w:beforeAutospacing="1" w:after="100" w:afterAutospacing="1"/>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5087">
      <w:bodyDiv w:val="1"/>
      <w:marLeft w:val="0"/>
      <w:marRight w:val="0"/>
      <w:marTop w:val="0"/>
      <w:marBottom w:val="0"/>
      <w:divBdr>
        <w:top w:val="none" w:sz="0" w:space="0" w:color="auto"/>
        <w:left w:val="none" w:sz="0" w:space="0" w:color="auto"/>
        <w:bottom w:val="none" w:sz="0" w:space="0" w:color="auto"/>
        <w:right w:val="none" w:sz="0" w:space="0" w:color="auto"/>
      </w:divBdr>
    </w:div>
    <w:div w:id="339427486">
      <w:bodyDiv w:val="1"/>
      <w:marLeft w:val="0"/>
      <w:marRight w:val="0"/>
      <w:marTop w:val="0"/>
      <w:marBottom w:val="0"/>
      <w:divBdr>
        <w:top w:val="none" w:sz="0" w:space="0" w:color="auto"/>
        <w:left w:val="none" w:sz="0" w:space="0" w:color="auto"/>
        <w:bottom w:val="none" w:sz="0" w:space="0" w:color="auto"/>
        <w:right w:val="none" w:sz="0" w:space="0" w:color="auto"/>
      </w:divBdr>
    </w:div>
    <w:div w:id="814957816">
      <w:bodyDiv w:val="1"/>
      <w:marLeft w:val="0"/>
      <w:marRight w:val="0"/>
      <w:marTop w:val="0"/>
      <w:marBottom w:val="0"/>
      <w:divBdr>
        <w:top w:val="none" w:sz="0" w:space="0" w:color="auto"/>
        <w:left w:val="none" w:sz="0" w:space="0" w:color="auto"/>
        <w:bottom w:val="none" w:sz="0" w:space="0" w:color="auto"/>
        <w:right w:val="none" w:sz="0" w:space="0" w:color="auto"/>
      </w:divBdr>
    </w:div>
    <w:div w:id="1025324813">
      <w:bodyDiv w:val="1"/>
      <w:marLeft w:val="0"/>
      <w:marRight w:val="0"/>
      <w:marTop w:val="0"/>
      <w:marBottom w:val="0"/>
      <w:divBdr>
        <w:top w:val="none" w:sz="0" w:space="0" w:color="auto"/>
        <w:left w:val="none" w:sz="0" w:space="0" w:color="auto"/>
        <w:bottom w:val="none" w:sz="0" w:space="0" w:color="auto"/>
        <w:right w:val="none" w:sz="0" w:space="0" w:color="auto"/>
      </w:divBdr>
    </w:div>
    <w:div w:id="1072432140">
      <w:bodyDiv w:val="1"/>
      <w:marLeft w:val="0"/>
      <w:marRight w:val="0"/>
      <w:marTop w:val="0"/>
      <w:marBottom w:val="0"/>
      <w:divBdr>
        <w:top w:val="none" w:sz="0" w:space="0" w:color="auto"/>
        <w:left w:val="none" w:sz="0" w:space="0" w:color="auto"/>
        <w:bottom w:val="none" w:sz="0" w:space="0" w:color="auto"/>
        <w:right w:val="none" w:sz="0" w:space="0" w:color="auto"/>
      </w:divBdr>
    </w:div>
    <w:div w:id="1088497796">
      <w:bodyDiv w:val="1"/>
      <w:marLeft w:val="0"/>
      <w:marRight w:val="0"/>
      <w:marTop w:val="0"/>
      <w:marBottom w:val="0"/>
      <w:divBdr>
        <w:top w:val="none" w:sz="0" w:space="0" w:color="auto"/>
        <w:left w:val="none" w:sz="0" w:space="0" w:color="auto"/>
        <w:bottom w:val="none" w:sz="0" w:space="0" w:color="auto"/>
        <w:right w:val="none" w:sz="0" w:space="0" w:color="auto"/>
      </w:divBdr>
    </w:div>
    <w:div w:id="1358968443">
      <w:bodyDiv w:val="1"/>
      <w:marLeft w:val="0"/>
      <w:marRight w:val="0"/>
      <w:marTop w:val="0"/>
      <w:marBottom w:val="0"/>
      <w:divBdr>
        <w:top w:val="none" w:sz="0" w:space="0" w:color="auto"/>
        <w:left w:val="none" w:sz="0" w:space="0" w:color="auto"/>
        <w:bottom w:val="none" w:sz="0" w:space="0" w:color="auto"/>
        <w:right w:val="none" w:sz="0" w:space="0" w:color="auto"/>
      </w:divBdr>
    </w:div>
    <w:div w:id="1702969226">
      <w:bodyDiv w:val="1"/>
      <w:marLeft w:val="0"/>
      <w:marRight w:val="0"/>
      <w:marTop w:val="0"/>
      <w:marBottom w:val="0"/>
      <w:divBdr>
        <w:top w:val="none" w:sz="0" w:space="0" w:color="auto"/>
        <w:left w:val="none" w:sz="0" w:space="0" w:color="auto"/>
        <w:bottom w:val="none" w:sz="0" w:space="0" w:color="auto"/>
        <w:right w:val="none" w:sz="0" w:space="0" w:color="auto"/>
      </w:divBdr>
    </w:div>
    <w:div w:id="1812289545">
      <w:bodyDiv w:val="1"/>
      <w:marLeft w:val="0"/>
      <w:marRight w:val="0"/>
      <w:marTop w:val="0"/>
      <w:marBottom w:val="0"/>
      <w:divBdr>
        <w:top w:val="none" w:sz="0" w:space="0" w:color="auto"/>
        <w:left w:val="none" w:sz="0" w:space="0" w:color="auto"/>
        <w:bottom w:val="none" w:sz="0" w:space="0" w:color="auto"/>
        <w:right w:val="none" w:sz="0" w:space="0" w:color="auto"/>
      </w:divBdr>
    </w:div>
    <w:div w:id="211107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A4EF-B12D-D54C-8EB8-4AB456E4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Schwaller, Ellen</cp:lastModifiedBy>
  <cp:revision>25</cp:revision>
  <dcterms:created xsi:type="dcterms:W3CDTF">2023-08-02T17:00:00Z</dcterms:created>
  <dcterms:modified xsi:type="dcterms:W3CDTF">2023-08-03T16:22:00Z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