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9F" w:rsidRPr="006335EB" w:rsidRDefault="00125945" w:rsidP="0000799F">
      <w:pPr>
        <w:pStyle w:val="HuvudRubrikkurs"/>
      </w:pPr>
      <w:r w:rsidRPr="006335EB">
        <w:t>Tools</w:t>
      </w:r>
    </w:p>
    <w:p w:rsidR="0000799F" w:rsidRPr="006335EB" w:rsidRDefault="0000799F" w:rsidP="0000799F">
      <w:pPr>
        <w:rPr>
          <w:b/>
          <w:lang w:val="sv-SE"/>
        </w:rPr>
      </w:pPr>
    </w:p>
    <w:p w:rsidR="0000799F" w:rsidRPr="00C76CF5" w:rsidRDefault="0000799F" w:rsidP="0000799F">
      <w:pPr>
        <w:pStyle w:val="Huvudrubriklabbnamn"/>
        <w:rPr>
          <w:lang w:val="en-US"/>
        </w:rPr>
      </w:pPr>
      <w:r w:rsidRPr="00C76CF5">
        <w:rPr>
          <w:lang w:val="en-US"/>
        </w:rPr>
        <w:t xml:space="preserve">Labb </w:t>
      </w:r>
      <w:r w:rsidR="00F81669" w:rsidRPr="00C76CF5">
        <w:rPr>
          <w:lang w:val="en-US"/>
        </w:rPr>
        <w:t>4</w:t>
      </w:r>
      <w:r w:rsidRPr="00C76CF5">
        <w:rPr>
          <w:lang w:val="en-US"/>
        </w:rPr>
        <w:t xml:space="preserve"> – </w:t>
      </w:r>
      <w:r w:rsidR="00C76CF5" w:rsidRPr="00C76CF5">
        <w:rPr>
          <w:lang w:val="en-US"/>
        </w:rPr>
        <w:t>Unmanaged C++ to C#</w:t>
      </w:r>
    </w:p>
    <w:p w:rsidR="008901B0" w:rsidRPr="00BB4463" w:rsidRDefault="008901B0" w:rsidP="008901B0">
      <w:pPr>
        <w:pStyle w:val="Underrubriklabb"/>
      </w:pPr>
      <w:r w:rsidRPr="00BB4463">
        <w:t>Labbens målsättning</w:t>
      </w:r>
    </w:p>
    <w:p w:rsidR="00D26536" w:rsidRDefault="00125945" w:rsidP="00664C4C">
      <w:pPr>
        <w:jc w:val="left"/>
        <w:rPr>
          <w:lang w:val="sv-SE"/>
        </w:rPr>
      </w:pPr>
      <w:r>
        <w:rPr>
          <w:lang w:val="sv-SE"/>
        </w:rPr>
        <w:t xml:space="preserve">Eleven ska </w:t>
      </w:r>
      <w:r w:rsidR="00BE061E">
        <w:rPr>
          <w:lang w:val="sv-SE"/>
        </w:rPr>
        <w:t xml:space="preserve">lära sig </w:t>
      </w:r>
      <w:r w:rsidR="00C76CF5">
        <w:rPr>
          <w:lang w:val="sv-SE"/>
        </w:rPr>
        <w:t>hur man anropar unmanaged C++ kod från C# via managed C++/CL</w:t>
      </w:r>
      <w:r w:rsidR="007B26F0">
        <w:rPr>
          <w:lang w:val="sv-SE"/>
        </w:rPr>
        <w:t>R</w:t>
      </w:r>
      <w:r w:rsidR="00C76CF5">
        <w:rPr>
          <w:lang w:val="sv-SE"/>
        </w:rPr>
        <w:t>.</w:t>
      </w:r>
    </w:p>
    <w:p w:rsidR="00D26536" w:rsidRDefault="008901B0" w:rsidP="008901B0">
      <w:pPr>
        <w:pStyle w:val="Rubrik1"/>
        <w:rPr>
          <w:color w:val="31849B"/>
          <w:lang w:val="sv-SE"/>
        </w:rPr>
      </w:pPr>
      <w:r>
        <w:rPr>
          <w:color w:val="31849B"/>
          <w:lang w:val="sv-SE"/>
        </w:rPr>
        <w:t>Uppgift</w:t>
      </w:r>
    </w:p>
    <w:p w:rsidR="00CF4055" w:rsidRPr="00F81669" w:rsidRDefault="00CF4055" w:rsidP="00480C27">
      <w:pPr>
        <w:jc w:val="left"/>
        <w:rPr>
          <w:lang w:val="sv-SE"/>
        </w:rPr>
      </w:pPr>
      <w:r>
        <w:rPr>
          <w:lang w:val="sv-SE"/>
        </w:rPr>
        <w:t>Skapa en klass i C++ som sedan kan skapas i C# och anropa en set-funktion och en get-funktion på denna för att verifiera att det fungerar.</w:t>
      </w:r>
      <w:r w:rsidR="00AE4DDB">
        <w:rPr>
          <w:lang w:val="sv-SE"/>
        </w:rPr>
        <w:br/>
      </w:r>
      <w:r>
        <w:rPr>
          <w:lang w:val="sv-SE"/>
        </w:rPr>
        <w:br/>
        <w:t>Denna uppgift kräver tre steg:</w:t>
      </w:r>
      <w:r>
        <w:rPr>
          <w:lang w:val="sv-SE"/>
        </w:rPr>
        <w:br/>
        <w:t>1. Skapa ett vanligt C++ projekt men välj att bygga det till en lib. Skapa även en klass som ni kan döpa till vad ni vill. Se till att den ha åtminstonde en set-funktion och en get-funktion vilken ska påverkas av det tidigare satta värdet.</w:t>
      </w:r>
      <w:r>
        <w:rPr>
          <w:lang w:val="sv-SE"/>
        </w:rPr>
        <w:br/>
      </w:r>
      <w:r>
        <w:rPr>
          <w:lang w:val="sv-SE"/>
        </w:rPr>
        <w:br/>
        <w:t xml:space="preserve">2. Skapa en CLR Console Application och </w:t>
      </w:r>
      <w:r w:rsidR="00F13AA6">
        <w:rPr>
          <w:lang w:val="sv-SE"/>
        </w:rPr>
        <w:t>lägg till första projektet som en referens</w:t>
      </w:r>
      <w:r>
        <w:rPr>
          <w:lang w:val="sv-SE"/>
        </w:rPr>
        <w:t xml:space="preserve">. </w:t>
      </w:r>
      <w:r w:rsidR="00AE4DDB">
        <w:rPr>
          <w:lang w:val="sv-SE"/>
        </w:rPr>
        <w:br/>
      </w:r>
      <w:r>
        <w:rPr>
          <w:lang w:val="sv-SE"/>
        </w:rPr>
        <w:t xml:space="preserve">För varje klass du vill använda, skapa en ny klass </w:t>
      </w:r>
      <w:r w:rsidR="00AE4DDB">
        <w:rPr>
          <w:lang w:val="sv-SE"/>
        </w:rPr>
        <w:t xml:space="preserve">som wrappar varje funktion som ska användas. </w:t>
      </w:r>
      <w:r w:rsidR="002203C0">
        <w:rPr>
          <w:lang w:val="sv-SE"/>
        </w:rPr>
        <w:t xml:space="preserve">Glöm inte sätta klassen till public. </w:t>
      </w:r>
      <w:r w:rsidR="001C0EF1">
        <w:rPr>
          <w:lang w:val="sv-SE"/>
        </w:rPr>
        <w:br/>
      </w:r>
      <w:r w:rsidR="00AE4DDB">
        <w:rPr>
          <w:lang w:val="sv-SE"/>
        </w:rPr>
        <w:t>Inkluda C++ headern som du hade gjort i en vanlig C++ program. Internt så måste klassen ha en pekare till C++ klassen och new:a den. Kompilera till en dll.</w:t>
      </w:r>
      <w:r w:rsidR="000234EC">
        <w:rPr>
          <w:lang w:val="sv-SE"/>
        </w:rPr>
        <w:br/>
      </w:r>
      <w:r>
        <w:rPr>
          <w:lang w:val="sv-SE"/>
        </w:rPr>
        <w:br/>
        <w:t>3. Skapa en C# applikation</w:t>
      </w:r>
      <w:r w:rsidR="0074060A">
        <w:rPr>
          <w:lang w:val="sv-SE"/>
        </w:rPr>
        <w:t xml:space="preserve"> </w:t>
      </w:r>
      <w:r w:rsidR="00AE4DDB">
        <w:rPr>
          <w:lang w:val="sv-SE"/>
        </w:rPr>
        <w:t xml:space="preserve">som </w:t>
      </w:r>
      <w:r w:rsidR="002203C0">
        <w:rPr>
          <w:lang w:val="sv-SE"/>
        </w:rPr>
        <w:t>har en referens till CLR projektet.</w:t>
      </w:r>
      <w:r w:rsidR="00AE4DDB">
        <w:rPr>
          <w:lang w:val="sv-SE"/>
        </w:rPr>
        <w:t xml:space="preserve"> </w:t>
      </w:r>
      <w:r w:rsidR="002769BE">
        <w:rPr>
          <w:lang w:val="sv-SE"/>
        </w:rPr>
        <w:t>Skapa ett objekt av klassen, använd set funktioner följt av get funktionen för att bekräfta att klassen går att använda korrekt.</w:t>
      </w:r>
    </w:p>
    <w:p w:rsidR="006A523E" w:rsidRDefault="00E3193E" w:rsidP="006A523E">
      <w:pPr>
        <w:pStyle w:val="Rubrik1"/>
        <w:rPr>
          <w:lang w:val="sv-SE"/>
        </w:rPr>
      </w:pPr>
      <w:r>
        <w:rPr>
          <w:color w:val="31849B"/>
          <w:lang w:val="sv-SE"/>
        </w:rPr>
        <w:t>Deadline</w:t>
      </w:r>
    </w:p>
    <w:p w:rsidR="006A523E" w:rsidRPr="00E03D58" w:rsidRDefault="006A523E" w:rsidP="006A523E">
      <w:pPr>
        <w:jc w:val="left"/>
        <w:rPr>
          <w:lang w:val="sv-SE"/>
        </w:rPr>
      </w:pPr>
      <w:r>
        <w:rPr>
          <w:lang w:val="sv-SE"/>
        </w:rPr>
        <w:t xml:space="preserve">Deadline är tisdagen den </w:t>
      </w:r>
      <w:r w:rsidR="00F81669">
        <w:rPr>
          <w:lang w:val="sv-SE"/>
        </w:rPr>
        <w:t>31</w:t>
      </w:r>
      <w:r>
        <w:rPr>
          <w:lang w:val="sv-SE"/>
        </w:rPr>
        <w:t xml:space="preserve">/5. </w:t>
      </w:r>
      <w:r w:rsidRPr="006A523E">
        <w:rPr>
          <w:i/>
          <w:lang w:val="sv-SE"/>
        </w:rPr>
        <w:t>Det är dock krav på att ni påbörjar den redan idag.</w:t>
      </w:r>
      <w:r>
        <w:rPr>
          <w:i/>
          <w:lang w:val="sv-SE"/>
        </w:rPr>
        <w:t xml:space="preserve"> </w:t>
      </w:r>
    </w:p>
    <w:sectPr w:rsidR="006A523E" w:rsidRPr="00E03D58" w:rsidSect="00A95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DDB" w:rsidRDefault="00AE4DDB" w:rsidP="0086136D">
      <w:pPr>
        <w:spacing w:after="0" w:line="240" w:lineRule="auto"/>
      </w:pPr>
      <w:r>
        <w:separator/>
      </w:r>
    </w:p>
  </w:endnote>
  <w:endnote w:type="continuationSeparator" w:id="0">
    <w:p w:rsidR="00AE4DDB" w:rsidRDefault="00AE4DDB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DDB" w:rsidRDefault="00AE4DDB" w:rsidP="00426BF3">
    <w:pPr>
      <w:pStyle w:val="TGAMall"/>
      <w:jc w:val="left"/>
    </w:pPr>
    <w:r>
      <w:rPr>
        <w:noProof/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15pt;margin-top:6pt;width:259.6pt;height:57.85pt;z-index:251660288;mso-wrap-style:none;mso-width-percent:400;mso-height-percent:200;mso-width-percent:400;mso-height-percent:200;mso-width-relative:margin;mso-height-relative:margin" strokecolor="white" strokeweight=".25pt">
          <v:textbox style="mso-next-textbox:#_x0000_s2049;mso-fit-shape-to-text:t">
            <w:txbxContent>
              <w:p w:rsidR="00AE4DDB" w:rsidRDefault="00AE4DDB" w:rsidP="00426BF3">
                <w:pPr>
                  <w:rPr>
                    <w:lang w:val="sv-SE"/>
                  </w:rPr>
                </w:pPr>
                <w:r>
                  <w:rPr>
                    <w:noProof/>
                    <w:lang w:val="sv-SE" w:eastAsia="sv-SE"/>
                  </w:rPr>
                  <w:drawing>
                    <wp:inline distT="0" distB="0" distL="0" distR="0">
                      <wp:extent cx="3114040" cy="483235"/>
                      <wp:effectExtent l="19050" t="0" r="0" b="0"/>
                      <wp:docPr id="2" name="Bild 2" descr="TGA-color we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TGA-color we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14040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4DDB" w:rsidRDefault="00AE4DDB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DDB" w:rsidRDefault="00AE4DDB" w:rsidP="0086136D">
      <w:pPr>
        <w:spacing w:after="0" w:line="240" w:lineRule="auto"/>
      </w:pPr>
      <w:r>
        <w:separator/>
      </w:r>
    </w:p>
  </w:footnote>
  <w:footnote w:type="continuationSeparator" w:id="0">
    <w:p w:rsidR="00AE4DDB" w:rsidRDefault="00AE4DDB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AE4DDB" w:rsidRPr="00D803EC" w:rsidTr="00D803EC">
      <w:tc>
        <w:tcPr>
          <w:tcW w:w="1203" w:type="pct"/>
          <w:vAlign w:val="bottom"/>
        </w:tcPr>
        <w:p w:rsidR="00AE4DDB" w:rsidRPr="00D803EC" w:rsidRDefault="00AE4DDB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AE4DDB" w:rsidRPr="00D803EC" w:rsidRDefault="00AE4DDB" w:rsidP="00B83BD4">
          <w:pPr>
            <w:pStyle w:val="Rubrik4"/>
          </w:pPr>
        </w:p>
      </w:tc>
      <w:tc>
        <w:tcPr>
          <w:tcW w:w="287" w:type="pct"/>
          <w:vAlign w:val="bottom"/>
        </w:tcPr>
        <w:p w:rsidR="00AE4DDB" w:rsidRPr="00D803EC" w:rsidRDefault="00AE4DDB" w:rsidP="00B83BD4">
          <w:pPr>
            <w:pStyle w:val="Rubrik4"/>
          </w:pPr>
        </w:p>
      </w:tc>
    </w:tr>
  </w:tbl>
  <w:p w:rsidR="00AE4DDB" w:rsidRPr="00786E71" w:rsidRDefault="00AE4DDB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432D9"/>
    <w:multiLevelType w:val="hybridMultilevel"/>
    <w:tmpl w:val="ADE0DAF4"/>
    <w:lvl w:ilvl="0" w:tplc="D576A0C2">
      <w:start w:val="2"/>
      <w:numFmt w:val="bullet"/>
      <w:lvlText w:val=""/>
      <w:lvlJc w:val="left"/>
      <w:pPr>
        <w:tabs>
          <w:tab w:val="num" w:pos="1305"/>
        </w:tabs>
        <w:ind w:left="1305" w:hanging="945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6200"/>
    <w:multiLevelType w:val="hybridMultilevel"/>
    <w:tmpl w:val="C4EE808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F335A"/>
    <w:multiLevelType w:val="hybridMultilevel"/>
    <w:tmpl w:val="A0208DC8"/>
    <w:lvl w:ilvl="0" w:tplc="89CCEFD0">
      <w:start w:val="1"/>
      <w:numFmt w:val="decimal"/>
      <w:lvlText w:val="%1."/>
      <w:lvlJc w:val="left"/>
      <w:pPr>
        <w:tabs>
          <w:tab w:val="num" w:pos="1665"/>
        </w:tabs>
        <w:ind w:left="1665" w:hanging="1305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A30AE7"/>
    <w:multiLevelType w:val="hybridMultilevel"/>
    <w:tmpl w:val="726E6B50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>
    <w:nsid w:val="39A660B5"/>
    <w:multiLevelType w:val="hybridMultilevel"/>
    <w:tmpl w:val="B440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C18D8"/>
    <w:multiLevelType w:val="hybridMultilevel"/>
    <w:tmpl w:val="119AA6A0"/>
    <w:lvl w:ilvl="0" w:tplc="909676DA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26A67"/>
    <w:multiLevelType w:val="hybridMultilevel"/>
    <w:tmpl w:val="8E20EC02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447EAC"/>
    <w:multiLevelType w:val="hybridMultilevel"/>
    <w:tmpl w:val="A8C2BFB4"/>
    <w:lvl w:ilvl="0" w:tplc="487C2B74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-2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9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</w:abstractNum>
  <w:abstractNum w:abstractNumId="19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21"/>
  </w:num>
  <w:num w:numId="10">
    <w:abstractNumId w:val="20"/>
  </w:num>
  <w:num w:numId="11">
    <w:abstractNumId w:val="15"/>
  </w:num>
  <w:num w:numId="12">
    <w:abstractNumId w:val="8"/>
  </w:num>
  <w:num w:numId="13">
    <w:abstractNumId w:val="16"/>
  </w:num>
  <w:num w:numId="14">
    <w:abstractNumId w:val="3"/>
  </w:num>
  <w:num w:numId="15">
    <w:abstractNumId w:val="5"/>
  </w:num>
  <w:num w:numId="16">
    <w:abstractNumId w:val="2"/>
  </w:num>
  <w:num w:numId="17">
    <w:abstractNumId w:val="7"/>
  </w:num>
  <w:num w:numId="18">
    <w:abstractNumId w:val="4"/>
  </w:num>
  <w:num w:numId="19">
    <w:abstractNumId w:val="14"/>
  </w:num>
  <w:num w:numId="20">
    <w:abstractNumId w:val="6"/>
  </w:num>
  <w:num w:numId="21">
    <w:abstractNumId w:val="1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51E1"/>
    <w:rsid w:val="000006EC"/>
    <w:rsid w:val="0000799F"/>
    <w:rsid w:val="00012E38"/>
    <w:rsid w:val="000234EC"/>
    <w:rsid w:val="000C0145"/>
    <w:rsid w:val="000E7626"/>
    <w:rsid w:val="00110962"/>
    <w:rsid w:val="0011200C"/>
    <w:rsid w:val="001151E1"/>
    <w:rsid w:val="0012479E"/>
    <w:rsid w:val="00125945"/>
    <w:rsid w:val="001406B7"/>
    <w:rsid w:val="001635E3"/>
    <w:rsid w:val="001A4828"/>
    <w:rsid w:val="001C0EF1"/>
    <w:rsid w:val="001C4185"/>
    <w:rsid w:val="001C55BB"/>
    <w:rsid w:val="001D4FE2"/>
    <w:rsid w:val="001E3919"/>
    <w:rsid w:val="001F2501"/>
    <w:rsid w:val="001F5521"/>
    <w:rsid w:val="0020089A"/>
    <w:rsid w:val="0020341E"/>
    <w:rsid w:val="00213A1D"/>
    <w:rsid w:val="00217CF1"/>
    <w:rsid w:val="002203C0"/>
    <w:rsid w:val="00221561"/>
    <w:rsid w:val="00232E2B"/>
    <w:rsid w:val="00255CEB"/>
    <w:rsid w:val="0027228E"/>
    <w:rsid w:val="002769BE"/>
    <w:rsid w:val="00291B5D"/>
    <w:rsid w:val="00296A62"/>
    <w:rsid w:val="002C1237"/>
    <w:rsid w:val="002D50C4"/>
    <w:rsid w:val="00340393"/>
    <w:rsid w:val="0035075B"/>
    <w:rsid w:val="003560EC"/>
    <w:rsid w:val="00356F27"/>
    <w:rsid w:val="0037363D"/>
    <w:rsid w:val="00377174"/>
    <w:rsid w:val="003B0A03"/>
    <w:rsid w:val="003D64CE"/>
    <w:rsid w:val="0040777E"/>
    <w:rsid w:val="00417C3B"/>
    <w:rsid w:val="00426BF3"/>
    <w:rsid w:val="00456AF9"/>
    <w:rsid w:val="00470C34"/>
    <w:rsid w:val="00480C27"/>
    <w:rsid w:val="00483903"/>
    <w:rsid w:val="00485C21"/>
    <w:rsid w:val="00491E3F"/>
    <w:rsid w:val="004A287E"/>
    <w:rsid w:val="004D233E"/>
    <w:rsid w:val="004F26A7"/>
    <w:rsid w:val="00523783"/>
    <w:rsid w:val="00575FDD"/>
    <w:rsid w:val="005861F0"/>
    <w:rsid w:val="005A20B4"/>
    <w:rsid w:val="005A4A60"/>
    <w:rsid w:val="005D077F"/>
    <w:rsid w:val="005D7148"/>
    <w:rsid w:val="005F3124"/>
    <w:rsid w:val="005F3A4C"/>
    <w:rsid w:val="00607909"/>
    <w:rsid w:val="00620173"/>
    <w:rsid w:val="006335EB"/>
    <w:rsid w:val="006404B0"/>
    <w:rsid w:val="00664C4C"/>
    <w:rsid w:val="00680123"/>
    <w:rsid w:val="006A46DD"/>
    <w:rsid w:val="006A4B6F"/>
    <w:rsid w:val="006A523E"/>
    <w:rsid w:val="006B7D05"/>
    <w:rsid w:val="006E3697"/>
    <w:rsid w:val="006F027B"/>
    <w:rsid w:val="006F4A3B"/>
    <w:rsid w:val="00706776"/>
    <w:rsid w:val="007135BA"/>
    <w:rsid w:val="00715C9F"/>
    <w:rsid w:val="00733239"/>
    <w:rsid w:val="0074060A"/>
    <w:rsid w:val="007623F5"/>
    <w:rsid w:val="00776024"/>
    <w:rsid w:val="00786E71"/>
    <w:rsid w:val="007975F9"/>
    <w:rsid w:val="007B26F0"/>
    <w:rsid w:val="007C7183"/>
    <w:rsid w:val="007E0E67"/>
    <w:rsid w:val="007F56FC"/>
    <w:rsid w:val="00833959"/>
    <w:rsid w:val="0086136D"/>
    <w:rsid w:val="00881ADF"/>
    <w:rsid w:val="008901B0"/>
    <w:rsid w:val="008D1ED0"/>
    <w:rsid w:val="00900BFE"/>
    <w:rsid w:val="00913261"/>
    <w:rsid w:val="00921BE2"/>
    <w:rsid w:val="00923A61"/>
    <w:rsid w:val="00991D81"/>
    <w:rsid w:val="009B606E"/>
    <w:rsid w:val="009B7168"/>
    <w:rsid w:val="009C5618"/>
    <w:rsid w:val="009E1AB8"/>
    <w:rsid w:val="009E20E7"/>
    <w:rsid w:val="00A34256"/>
    <w:rsid w:val="00A41D6B"/>
    <w:rsid w:val="00A95109"/>
    <w:rsid w:val="00AA3A35"/>
    <w:rsid w:val="00AD7B02"/>
    <w:rsid w:val="00AE4DDB"/>
    <w:rsid w:val="00B06C10"/>
    <w:rsid w:val="00B2529E"/>
    <w:rsid w:val="00B25C34"/>
    <w:rsid w:val="00B71C65"/>
    <w:rsid w:val="00B81160"/>
    <w:rsid w:val="00B83BD4"/>
    <w:rsid w:val="00BB0442"/>
    <w:rsid w:val="00BB4463"/>
    <w:rsid w:val="00BB5BFB"/>
    <w:rsid w:val="00BE061E"/>
    <w:rsid w:val="00BF3899"/>
    <w:rsid w:val="00C253FC"/>
    <w:rsid w:val="00C47D41"/>
    <w:rsid w:val="00C756D3"/>
    <w:rsid w:val="00C76CF5"/>
    <w:rsid w:val="00C901A1"/>
    <w:rsid w:val="00CB1141"/>
    <w:rsid w:val="00CC0D36"/>
    <w:rsid w:val="00CC5AD2"/>
    <w:rsid w:val="00CD324D"/>
    <w:rsid w:val="00CF36CD"/>
    <w:rsid w:val="00CF4055"/>
    <w:rsid w:val="00D00B4A"/>
    <w:rsid w:val="00D05B83"/>
    <w:rsid w:val="00D05E86"/>
    <w:rsid w:val="00D224D9"/>
    <w:rsid w:val="00D26536"/>
    <w:rsid w:val="00D54105"/>
    <w:rsid w:val="00D803EC"/>
    <w:rsid w:val="00DC2C56"/>
    <w:rsid w:val="00DD37C5"/>
    <w:rsid w:val="00E03D58"/>
    <w:rsid w:val="00E13426"/>
    <w:rsid w:val="00E2739E"/>
    <w:rsid w:val="00E30627"/>
    <w:rsid w:val="00E3193E"/>
    <w:rsid w:val="00E33F60"/>
    <w:rsid w:val="00E443FB"/>
    <w:rsid w:val="00E63E28"/>
    <w:rsid w:val="00E66C31"/>
    <w:rsid w:val="00E807D2"/>
    <w:rsid w:val="00EF504E"/>
    <w:rsid w:val="00F030B8"/>
    <w:rsid w:val="00F04DD3"/>
    <w:rsid w:val="00F13AA6"/>
    <w:rsid w:val="00F45A80"/>
    <w:rsid w:val="00F64F09"/>
    <w:rsid w:val="00F81669"/>
    <w:rsid w:val="00F858B4"/>
    <w:rsid w:val="00F86376"/>
    <w:rsid w:val="00FA5311"/>
    <w:rsid w:val="00FB6032"/>
    <w:rsid w:val="00FD2503"/>
    <w:rsid w:val="00FF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C0D36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autoRedefine/>
    <w:uiPriority w:val="99"/>
    <w:rsid w:val="006404B0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BE5F1"/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6404B0"/>
    <w:rPr>
      <w:rFonts w:ascii="Courier New" w:hAnsi="Courier New" w:cs="Courier New"/>
      <w:sz w:val="22"/>
      <w:szCs w:val="22"/>
      <w:shd w:val="clear" w:color="auto" w:fill="DBE5F1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  <w:style w:type="paragraph" w:customStyle="1" w:styleId="HuvudRubrikkurs">
    <w:name w:val="HuvudRubrik_kurs"/>
    <w:basedOn w:val="Rubrik1"/>
    <w:qFormat/>
    <w:rsid w:val="0000799F"/>
    <w:pPr>
      <w:keepLines w:val="0"/>
      <w:spacing w:before="240" w:after="60" w:line="240" w:lineRule="auto"/>
      <w:jc w:val="left"/>
    </w:pPr>
    <w:rPr>
      <w:rFonts w:ascii="Calibri" w:hAnsi="Calibri" w:cs="Arial"/>
      <w:color w:val="215868"/>
      <w:kern w:val="32"/>
      <w:sz w:val="72"/>
      <w:szCs w:val="96"/>
      <w:lang w:val="sv-SE" w:eastAsia="sv-SE"/>
    </w:rPr>
  </w:style>
  <w:style w:type="paragraph" w:customStyle="1" w:styleId="Huvudrubriklabbnamn">
    <w:name w:val="Huvudrubrik_labbnamn"/>
    <w:basedOn w:val="Normal"/>
    <w:link w:val="HuvudrubriklabbnamnChar"/>
    <w:qFormat/>
    <w:rsid w:val="0000799F"/>
    <w:pPr>
      <w:spacing w:after="0" w:line="240" w:lineRule="auto"/>
      <w:jc w:val="left"/>
    </w:pPr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character" w:customStyle="1" w:styleId="HuvudrubriklabbnamnChar">
    <w:name w:val="Huvudrubrik_labbnamn Char"/>
    <w:basedOn w:val="Standardstycketeckensnitt"/>
    <w:link w:val="Huvudrubriklabbnamn"/>
    <w:rsid w:val="0000799F"/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paragraph" w:customStyle="1" w:styleId="Underrubriklabb">
    <w:name w:val="Underrubrik_labb"/>
    <w:basedOn w:val="Rubrik1"/>
    <w:link w:val="UnderrubriklabbChar"/>
    <w:qFormat/>
    <w:rsid w:val="008901B0"/>
    <w:pPr>
      <w:keepLines w:val="0"/>
      <w:spacing w:before="240" w:after="60" w:line="240" w:lineRule="auto"/>
      <w:jc w:val="left"/>
    </w:pPr>
    <w:rPr>
      <w:rFonts w:ascii="Arial" w:hAnsi="Arial" w:cs="Arial"/>
      <w:color w:val="31849B"/>
      <w:kern w:val="32"/>
      <w:sz w:val="32"/>
      <w:szCs w:val="32"/>
      <w:lang w:val="sv-SE" w:eastAsia="sv-SE"/>
    </w:rPr>
  </w:style>
  <w:style w:type="character" w:customStyle="1" w:styleId="UnderrubriklabbChar">
    <w:name w:val="Underrubrik_labb Char"/>
    <w:basedOn w:val="Standardstycketeckensnitt"/>
    <w:link w:val="Underrubriklabb"/>
    <w:rsid w:val="008901B0"/>
    <w:rPr>
      <w:rFonts w:ascii="Arial" w:hAnsi="Arial" w:cs="Arial"/>
      <w:b/>
      <w:bCs/>
      <w:color w:val="31849B"/>
      <w:kern w:val="32"/>
      <w:sz w:val="32"/>
      <w:szCs w:val="32"/>
      <w:lang w:val="sv-SE" w:eastAsia="sv-SE"/>
    </w:rPr>
  </w:style>
  <w:style w:type="paragraph" w:customStyle="1" w:styleId="TGAMall">
    <w:name w:val="TGA Mall"/>
    <w:basedOn w:val="Sidfot"/>
    <w:link w:val="TGAMallChar"/>
    <w:qFormat/>
    <w:rsid w:val="00232E2B"/>
    <w:pPr>
      <w:jc w:val="right"/>
    </w:pPr>
    <w:rPr>
      <w:rFonts w:ascii="Times New Roman" w:hAnsi="Times New Roman"/>
      <w:sz w:val="24"/>
      <w:szCs w:val="24"/>
      <w:lang w:eastAsia="sv-SE"/>
    </w:rPr>
  </w:style>
  <w:style w:type="character" w:customStyle="1" w:styleId="TGAMallChar">
    <w:name w:val="TGA Mall Char"/>
    <w:basedOn w:val="SidfotChar"/>
    <w:link w:val="TGAMall"/>
    <w:rsid w:val="00232E2B"/>
    <w:rPr>
      <w:rFonts w:ascii="Times New Roman" w:hAnsi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9177</TotalTime>
  <Pages>1</Pages>
  <Words>194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creator>Mham1</dc:creator>
  <cp:lastModifiedBy>Magnus Jönsson</cp:lastModifiedBy>
  <cp:revision>29</cp:revision>
  <dcterms:created xsi:type="dcterms:W3CDTF">2016-05-02T08:56:00Z</dcterms:created>
  <dcterms:modified xsi:type="dcterms:W3CDTF">2016-05-24T12:45:00Z</dcterms:modified>
  <cp:category>Kurskompendium</cp:category>
</cp:coreProperties>
</file>