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persistent cybersecurity student, who aims to catch up to the knowledge and experience already developed in the field. Remaining highly adaptable to my environments, I believe that every job in a community serves a purpose and therefore can and should be done with pride. Regardless of the environment (whether personal or professional), I try to remain highly ethical when pursuing confidentiality to ensure the trust placed in me is not misplaced.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