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brhdxwqwx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Observations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Probe was left for 2 weeks and still not taken down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2 days of leaving the probe up, it received many responses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respond when there is an invite “It’s my birthday today”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take the sheet off to write on the table.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 messages are replies to previous messages → people take the time to read and understand the people making a note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people notice the sheet while waiting for the microwave or putting something in the fridge, rarely go out of their way to seek it out → natural waiting spot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happens more than writing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in pairs/groups engage more openly (pointing, laughing, reading aloud) than people alone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tends to be short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negative reactions, no one seemed annoyed or confused by its presence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 is loud and filled with chatter near eating areas, even though it is a study space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of friends study together, when one person starts talking, everyone else joins 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people heat up their food and eat lunch, they usually watch a show and take a break from study.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