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sve471cr1b1" w:id="0"/>
      <w:bookmarkEnd w:id="0"/>
      <w:r w:rsidDel="00000000" w:rsidR="00000000" w:rsidRPr="00000000">
        <w:rPr>
          <w:rtl w:val="0"/>
        </w:rPr>
        <w:t xml:space="preserve">Design Proposal Script</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Team intro + strengths (ELLIE)</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Research + design implications/concepts (BIANCA, RUBY, REYANA)</w:t>
      </w:r>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Intended audience (ELLIE)</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Plan of work (EMILY)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color w:val="595959"/>
          <w:sz w:val="36"/>
          <w:szCs w:val="36"/>
        </w:rPr>
      </w:pPr>
      <w:r w:rsidDel="00000000" w:rsidR="00000000" w:rsidRPr="00000000">
        <w:rPr>
          <w:rtl w:val="0"/>
        </w:rPr>
        <w:t xml:space="preserve">ELLIE - TEAM INTRO + STRENGTHS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Hi we’re team Push n Pray. Our team strengths include clear communication, attention to detail, creativity and passion.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We have a mix of leadership, and team players. Creative design and engineering skills. With a high exposure to creative tools like Figma, Canva and implementation tools like github and react. All of us understand the fundamental concepts of HCI necessary for completing this project. We have high accessibility to our intended audience, on campus UQ students. Not to mention, a rigorous organisation and documentation system. Meeting minutes, agendas and studio notes are taken and shared with everyone alongside bi-weekly meetings. Our domain space is serendipitous connections on campus.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REYANA - DOMAIN SPACE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Our initial domain focused on students finding low-stakes networking opportunities through mutual hobbies and shared passions. But as we dug deeper into ideation, our direction started to pivot. We took inspiration from public art installations like the Portals, which are live video feeds connecting people in different cities across the globe. What really stood out to us was how those installations spark connection without needing any prior common interest. Just being there, in that specific moment, wa7s a good enough reason for people to start interacting. </w:t>
      </w:r>
    </w:p>
    <w:p w:rsidR="00000000" w:rsidDel="00000000" w:rsidP="00000000" w:rsidRDefault="00000000" w:rsidRPr="00000000" w14:paraId="0000000F">
      <w:pPr>
        <w:rPr/>
      </w:pPr>
      <w:r w:rsidDel="00000000" w:rsidR="00000000" w:rsidRPr="00000000">
        <w:rPr>
          <w:rtl w:val="0"/>
        </w:rPr>
        <w:t xml:space="preserve">That shift really changed how we looked at the problem. Instead of forcing connections based on similarity, we got excited about the serendipitous side of things, those unplanned, spontaneous moments that feel organic rather than curated. This led us to our final domain space: serendipitous connections on campus. We want to foster those genuine, low-pressure encounters between university strangers who might otherwise never cross paths.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BIANCA, RUBY RESEARCH + DESIGN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t xml:space="preserve">RUBY:</w:t>
      </w:r>
      <w:r w:rsidDel="00000000" w:rsidR="00000000" w:rsidRPr="00000000">
        <w:rPr>
          <w:rtl w:val="0"/>
        </w:rPr>
      </w:r>
    </w:p>
    <w:p w:rsidR="00000000" w:rsidDel="00000000" w:rsidP="00000000" w:rsidRDefault="00000000" w:rsidRPr="00000000" w14:paraId="00000014">
      <w:pPr>
        <w:rPr>
          <w:shd w:fill="fce5cd" w:val="clear"/>
        </w:rPr>
      </w:pPr>
      <w:r w:rsidDel="00000000" w:rsidR="00000000" w:rsidRPr="00000000">
        <w:rPr>
          <w:shd w:fill="fce5cd" w:val="clear"/>
          <w:rtl w:val="0"/>
        </w:rPr>
        <w:t xml:space="preserve">Building on that domain, we looked into prior attempts that have tackled a similar experience, and used what we found, alongside our own interviews, to analyse the design opportunities available.</w:t>
      </w:r>
    </w:p>
    <w:p w:rsidR="00000000" w:rsidDel="00000000" w:rsidP="00000000" w:rsidRDefault="00000000" w:rsidRPr="00000000" w14:paraId="00000015">
      <w:pPr>
        <w:rPr>
          <w:shd w:fill="fce5cd" w:val="clear"/>
        </w:rPr>
      </w:pPr>
      <w:r w:rsidDel="00000000" w:rsidR="00000000" w:rsidRPr="00000000">
        <w:rPr>
          <w:rtl w:val="0"/>
        </w:rPr>
      </w:r>
    </w:p>
    <w:p w:rsidR="00000000" w:rsidDel="00000000" w:rsidP="00000000" w:rsidRDefault="00000000" w:rsidRPr="00000000" w14:paraId="00000016">
      <w:pPr>
        <w:rPr>
          <w:shd w:fill="fce5cd" w:val="clear"/>
        </w:rPr>
      </w:pPr>
      <w:r w:rsidDel="00000000" w:rsidR="00000000" w:rsidRPr="00000000">
        <w:rPr>
          <w:shd w:fill="fce5cd" w:val="clear"/>
          <w:rtl w:val="0"/>
        </w:rPr>
        <w:t xml:space="preserve">One prior attempt we looked at is Sketching with Strangers. Researchers built two interactive tables and installed them in two separate venues that shared a similar demographic and social energy to a university campus, with young adults, socially open, comfortable engaging with novelty in a shared public space. The tables let people at each location communicate with each other through shared drawings and symbols. This shows that our chosen domain is a genuine space, where people are actually wanting to connect with complete strangers they’d usually never interact with. However, this also reveals a gap, which was also noticed in our interviews. Across our interviews, a clear pattern emerged, where students genuinely want more of these spontaneous connections, but consistently feel like something's missing that stops it from happening. Several participants told us that they would need some kind of excuse or reason to start interacting with a stranger.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BIANCA:</w:t>
      </w:r>
    </w:p>
    <w:p w:rsidR="00000000" w:rsidDel="00000000" w:rsidP="00000000" w:rsidRDefault="00000000" w:rsidRPr="00000000" w14:paraId="0000001B">
      <w:pPr>
        <w:rPr/>
      </w:pPr>
      <w:r w:rsidDel="00000000" w:rsidR="00000000" w:rsidRPr="00000000">
        <w:rPr>
          <w:rtl w:val="0"/>
        </w:rPr>
        <w:t xml:space="preserve">Another prior attempt is Next2You, a concept mobile app that aims to spark face-to-face interaction between strangers who are regularly in close physical proximity to each other, for example, taking the same bus or eating at the same cafe. It goes through three levels of interaction, starting at ‘whispers’ which contain any information the users want to share, like attitudes or personal facts, which then progress to messaging, and then finally face-to-face interaction. The paper found that progressive disclosure lowers the social risk of directly approaching strangers, taking pressure off social interactions.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Preliminary interviews found that students on campus do want to connect with strangers and wished they had the courage to. We also found that students had positive associations with anonymous messages left behind on campus. </w:t>
      </w:r>
      <w:r w:rsidDel="00000000" w:rsidR="00000000" w:rsidRPr="00000000">
        <w:rPr>
          <w:rtl w:val="0"/>
        </w:rPr>
        <w:t xml:space="preserve">One participant described a window at the Priestly Building where people were writing notes and to do lists, with other people interacting and leaving responses. They found it interesting that students were keeping the thread going while staying anonymous.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Together, this research pointed us toward a specific gap that our concept is aiming to fill, which is rather than leaving connection to chance or relying on unstructured channels like Sketching with Strangers did, we’re proposing a genuine and spontaneous reason for students to engage with someone they’d never otherwise cross paths with.  </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shd w:fill="fce5cd" w:val="clear"/>
        </w:rPr>
      </w:pPr>
      <w:r w:rsidDel="00000000" w:rsidR="00000000" w:rsidRPr="00000000">
        <w:rPr>
          <w:shd w:fill="fce5cd" w:val="clear"/>
          <w:rtl w:val="0"/>
        </w:rPr>
        <w:t xml:space="preserve">These are some design opportunities we’ve identified based on our primary and secondary research organised in a time-space matrix. We also employed this probe to collect data based on the concept of connecting students via a location-tied message left for the next person who sits in the same seat or table in a lecture theatre, library, or other similar places. We left a simple sheet of paper with the prompt, 'Leave a message for the next person!' on the library printer. We wanted to see whether students would actually engage with an anonymous, asynchronous prompt like this, without any instructions beyond that one line. What stood out most was that none of this needed any structure, just a low-stakes, visible invitation was enough for students to leave something behind, and for other students to notice and respond, sometimes offering support, sometimes just adding to the fun. This directly reinforces the interview finding we mentioned earlier, students don't need an elaborate mechanism to connect, they just need a visible, easy opening.These opportunities differ from the existing solutions they draw upon as they have been designed with our intended audience, on-campus university students, in mind.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ELLIE - INTENDED AUDIENCE</w:t>
      </w:r>
    </w:p>
    <w:p w:rsidR="00000000" w:rsidDel="00000000" w:rsidP="00000000" w:rsidRDefault="00000000" w:rsidRPr="00000000" w14:paraId="00000024">
      <w:pPr>
        <w:spacing w:after="240" w:before="240" w:lineRule="auto"/>
        <w:rPr/>
      </w:pPr>
      <w:r w:rsidDel="00000000" w:rsidR="00000000" w:rsidRPr="00000000">
        <w:rPr>
          <w:rtl w:val="0"/>
        </w:rPr>
        <w:t xml:space="preserve">Our intended audience is university students in Brisbane, 18 plus, who are on campus at UQ and interacting face to face.</w:t>
      </w:r>
    </w:p>
    <w:p w:rsidR="00000000" w:rsidDel="00000000" w:rsidP="00000000" w:rsidRDefault="00000000" w:rsidRPr="00000000" w14:paraId="00000025">
      <w:pPr>
        <w:spacing w:after="240" w:before="240" w:lineRule="auto"/>
        <w:rPr/>
      </w:pPr>
      <w:r w:rsidDel="00000000" w:rsidR="00000000" w:rsidRPr="00000000">
        <w:rPr>
          <w:rtl w:val="0"/>
        </w:rPr>
        <w:t xml:space="preserve">What really drives them, based on our research, is curiosity and spontaneity. They like novelty, they like unplanned moments that break up the day. But it has to feel low stakes, playful, and not like a performance. Research shows that privacy matters a lot too, they want to control how much of themselves they reveal and how fast. What they're really after is belonging without commitment. </w:t>
      </w:r>
    </w:p>
    <w:p w:rsidR="00000000" w:rsidDel="00000000" w:rsidP="00000000" w:rsidRDefault="00000000" w:rsidRPr="00000000" w14:paraId="00000026">
      <w:pPr>
        <w:spacing w:after="240" w:before="240" w:lineRule="auto"/>
        <w:rPr/>
      </w:pPr>
      <w:r w:rsidDel="00000000" w:rsidR="00000000" w:rsidRPr="00000000">
        <w:rPr>
          <w:rtl w:val="0"/>
        </w:rPr>
        <w:t xml:space="preserve">Day to day, they're juggling lectures and study with little pockets of downtime in between, and most are used to picking up new social tools pretty fast. Their priority would be making genuine, low pressure connections without it eating into time they don't have.</w:t>
      </w:r>
    </w:p>
    <w:p w:rsidR="00000000" w:rsidDel="00000000" w:rsidP="00000000" w:rsidRDefault="00000000" w:rsidRPr="00000000" w14:paraId="00000027">
      <w:pPr>
        <w:spacing w:after="240" w:before="240" w:lineRule="auto"/>
        <w:rPr/>
      </w:pPr>
      <w:r w:rsidDel="00000000" w:rsidR="00000000" w:rsidRPr="00000000">
        <w:rPr>
          <w:rtl w:val="0"/>
        </w:rPr>
        <w:t xml:space="preserve">Our concept tries to bridge the gap between turning those in between campus moments into real, serendipitous encounters.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EMILY - PLAN OF WORK</w:t>
      </w:r>
    </w:p>
    <w:p w:rsidR="00000000" w:rsidDel="00000000" w:rsidP="00000000" w:rsidRDefault="00000000" w:rsidRPr="00000000" w14:paraId="0000002A">
      <w:pPr>
        <w:spacing w:after="240" w:before="240" w:lineRule="auto"/>
        <w:rPr/>
      </w:pPr>
      <w:r w:rsidDel="00000000" w:rsidR="00000000" w:rsidRPr="00000000">
        <w:rPr>
          <w:rtl w:val="0"/>
        </w:rPr>
        <w:t xml:space="preserve">As we continue to narrow between our design opportunities, we plan to validate using a mix of primary and secondary research. </w:t>
      </w:r>
    </w:p>
    <w:p w:rsidR="00000000" w:rsidDel="00000000" w:rsidP="00000000" w:rsidRDefault="00000000" w:rsidRPr="00000000" w14:paraId="0000002B">
      <w:pPr>
        <w:spacing w:after="240" w:before="240" w:lineRule="auto"/>
        <w:rPr/>
      </w:pPr>
      <w:r w:rsidDel="00000000" w:rsidR="00000000" w:rsidRPr="00000000">
        <w:rPr>
          <w:rtl w:val="0"/>
        </w:rPr>
        <w:t xml:space="preserve">Firstly, we will use semi-structured interviews with students to understand why they do or don't feel connected on campus, uncover the current landscape of making friends and to test reactions to the early concepts of our phone idea. Secondly, we plan to use more probes such as message walls around campus to understand student’s emotional needs and motivations for spontaneous interactions. Thirdly, we will run observations at a few candidate locations such as the Great Court, the Ampitheatre or the Union to see where students pause, interact, linger and make contact, which can tell us where a trigger could work. </w:t>
      </w:r>
    </w:p>
    <w:p w:rsidR="00000000" w:rsidDel="00000000" w:rsidP="00000000" w:rsidRDefault="00000000" w:rsidRPr="00000000" w14:paraId="0000002C">
      <w:pPr>
        <w:spacing w:after="240" w:before="240" w:lineRule="auto"/>
        <w:rPr/>
      </w:pPr>
      <w:r w:rsidDel="00000000" w:rsidR="00000000" w:rsidRPr="00000000">
        <w:rPr>
          <w:rtl w:val="0"/>
        </w:rPr>
        <w:t xml:space="preserve">On the secondary research side we will continue to explore solutions through digital ethnography of reddit, UQ Stalkerspace/UQ love letters or any social media to discover any universal sentiment around wanting to find more serendipity on campus, explore any past installations or social experiments on campuses around the world to further improve our ideas. </w:t>
      </w:r>
    </w:p>
    <w:p w:rsidR="00000000" w:rsidDel="00000000" w:rsidP="00000000" w:rsidRDefault="00000000" w:rsidRPr="00000000" w14:paraId="0000002D">
      <w:pPr>
        <w:spacing w:after="240" w:before="240" w:lineRule="auto"/>
        <w:rPr/>
      </w:pPr>
      <w:r w:rsidDel="00000000" w:rsidR="00000000" w:rsidRPr="00000000">
        <w:rPr>
          <w:rtl w:val="0"/>
        </w:rPr>
        <w:t xml:space="preserve">Later, we plan to design our solution through design techniques such as affinity mapping, storyboarding, user and journey flows and low-to-high fidelity screens to build towards our final prototype. Thank you. </w:t>
      </w:r>
    </w:p>
    <w:p w:rsidR="00000000" w:rsidDel="00000000" w:rsidP="00000000" w:rsidRDefault="00000000" w:rsidRPr="00000000" w14:paraId="0000002E">
      <w:pPr>
        <w:spacing w:after="240" w:before="240" w:lineRule="auto"/>
        <w:rPr/>
      </w:pPr>
      <w:r w:rsidDel="00000000" w:rsidR="00000000" w:rsidRPr="00000000">
        <w:rPr>
          <w:rtl w:val="0"/>
        </w:rPr>
        <w:t xml:space="preserve">Timing: 1.1min</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Extra:</w:t>
      </w:r>
    </w:p>
    <w:p w:rsidR="00000000" w:rsidDel="00000000" w:rsidP="00000000" w:rsidRDefault="00000000" w:rsidRPr="00000000" w14:paraId="00000041">
      <w:pPr>
        <w:spacing w:after="240" w:before="240" w:lineRule="auto"/>
        <w:rPr/>
      </w:pPr>
      <w:r w:rsidDel="00000000" w:rsidR="00000000" w:rsidRPr="00000000">
        <w:rPr>
          <w:rtl w:val="0"/>
        </w:rPr>
        <w:t xml:space="preserve">And where we can, we'd like to run a low-fidelity Wizard-of-Oz test by physically planting a ringing phone in one of these spots, and observing reactions.</w:t>
      </w:r>
    </w:p>
    <w:p w:rsidR="00000000" w:rsidDel="00000000" w:rsidP="00000000" w:rsidRDefault="00000000" w:rsidRPr="00000000" w14:paraId="00000042">
      <w:pPr>
        <w:spacing w:after="240" w:before="240" w:lineRule="auto"/>
        <w:rPr/>
      </w:pPr>
      <w:r w:rsidDel="00000000" w:rsidR="00000000" w:rsidRPr="00000000">
        <w:rPr>
          <w:rtl w:val="0"/>
        </w:rPr>
        <w:t xml:space="preserve">As we continue to narrow between our design opportunities, there are several assumptions to test. Currently, we're assuming three things: that university students actually feel a gap in spontaneous, low-stakes connection on campus; that an object like a randomly ringing phone gives people enough physical opportunity to approach a stranger; and that a distributed, voice-based connection to someone else across campus is a format people find exciting and engaging.</w:t>
      </w:r>
    </w:p>
    <w:p w:rsidR="00000000" w:rsidDel="00000000" w:rsidP="00000000" w:rsidRDefault="00000000" w:rsidRPr="00000000" w14:paraId="00000043">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