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8D524" w14:textId="60A20D44" w:rsidR="00712ECD" w:rsidRDefault="000A374E">
      <w:r>
        <w:t>WBS</w:t>
      </w:r>
    </w:p>
    <w:p w14:paraId="41A357F0" w14:textId="77777777" w:rsidR="000A374E" w:rsidRDefault="000A374E" w:rsidP="000A374E">
      <w:pPr>
        <w:rPr>
          <w:rFonts w:ascii="Helvetica" w:hAnsi="Helvetica" w:cs="Arabic Typesetting"/>
          <w:color w:val="000000"/>
          <w:sz w:val="27"/>
          <w:szCs w:val="27"/>
        </w:rPr>
      </w:pPr>
      <w:r w:rsidRPr="00C239CC">
        <w:rPr>
          <w:rFonts w:ascii="Helvetica" w:hAnsi="Helvetica" w:cs="Arabic Typesetting"/>
          <w:b/>
          <w:bCs/>
          <w:color w:val="000000"/>
        </w:rPr>
        <w:t>Project:</w:t>
      </w:r>
      <w:r>
        <w:rPr>
          <w:rStyle w:val="apple-converted-space"/>
          <w:rFonts w:ascii="Helvetica" w:hAnsi="Helvetica" w:cs="Arabic Typesetting"/>
          <w:color w:val="000000"/>
          <w:sz w:val="27"/>
          <w:szCs w:val="27"/>
        </w:rPr>
        <w:t xml:space="preserve"> Pixel Pulse. </w:t>
      </w:r>
      <w:r w:rsidRPr="00C239CC">
        <w:rPr>
          <w:rFonts w:ascii="Helvetica" w:hAnsi="Helvetica" w:cs="Arabic Typesetting"/>
          <w:color w:val="000000"/>
          <w:sz w:val="27"/>
          <w:szCs w:val="27"/>
        </w:rPr>
        <w:t>– Launch of a digital magazine dedicated to retro gaming and hardware preservation.</w:t>
      </w:r>
    </w:p>
    <w:p w14:paraId="519E5157" w14:textId="514FDE2C" w:rsidR="000A374E" w:rsidRPr="000A374E" w:rsidRDefault="000A374E">
      <w:pPr>
        <w:rPr>
          <w:rFonts w:ascii="Helvetica" w:hAnsi="Helvetica" w:cs="Arabic Typesetting"/>
        </w:rPr>
      </w:pPr>
      <w:r w:rsidRPr="00C239CC">
        <w:rPr>
          <w:rFonts w:ascii="Helvetica" w:hAnsi="Helvetica" w:cs="Arabic Typesetting"/>
        </w:rPr>
        <w:t>Main Objective: To publish the inaugural 50-page digital issue and launch the accompanying web platform with a searchable hardware database.</w:t>
      </w:r>
    </w:p>
    <w:p w14:paraId="1507EF34" w14:textId="77777777" w:rsidR="000A374E" w:rsidRDefault="000A374E"/>
    <w:p w14:paraId="2E277B37" w14:textId="4777BB9B" w:rsidR="000A374E" w:rsidRDefault="000A374E">
      <w:r w:rsidRPr="000A374E">
        <w:drawing>
          <wp:inline distT="0" distB="0" distL="0" distR="0" wp14:anchorId="576514C1" wp14:editId="732797F0">
            <wp:extent cx="5943600" cy="4185920"/>
            <wp:effectExtent l="0" t="0" r="0" b="5080"/>
            <wp:docPr id="1182428616"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28616" name="Picture 1" descr="A diagram of a work flow&#10;&#10;AI-generated content may be incorrect."/>
                    <pic:cNvPicPr/>
                  </pic:nvPicPr>
                  <pic:blipFill>
                    <a:blip r:embed="rId4"/>
                    <a:stretch>
                      <a:fillRect/>
                    </a:stretch>
                  </pic:blipFill>
                  <pic:spPr>
                    <a:xfrm>
                      <a:off x="0" y="0"/>
                      <a:ext cx="5943600" cy="4185920"/>
                    </a:xfrm>
                    <a:prstGeom prst="rect">
                      <a:avLst/>
                    </a:prstGeom>
                  </pic:spPr>
                </pic:pic>
              </a:graphicData>
            </a:graphic>
          </wp:inline>
        </w:drawing>
      </w:r>
    </w:p>
    <w:p w14:paraId="655D2111" w14:textId="77777777" w:rsidR="000A374E" w:rsidRDefault="000A374E" w:rsidP="000A374E"/>
    <w:p w14:paraId="3064D532" w14:textId="20E550E3" w:rsidR="000A374E" w:rsidRDefault="000A374E" w:rsidP="000A374E">
      <w:r>
        <w:t xml:space="preserve">The WBS chart is based on components, separating the main project into three levels and then three sub levels, based on the three main components: Content, Back end and front end.  To minimize downtime Charlie builds the content while Snoopy and Lucy build the home where the </w:t>
      </w:r>
      <w:proofErr w:type="spellStart"/>
      <w:r>
        <w:t>conent</w:t>
      </w:r>
      <w:proofErr w:type="spellEnd"/>
      <w:r>
        <w:t xml:space="preserve"> lives (The back end). The most important milestone is the schema sign off in Phase two, which allows data entry to start. The other major milestone is the API and UI connect allowing live data to be seen between both parts. </w:t>
      </w:r>
    </w:p>
    <w:p w14:paraId="3DED3201" w14:textId="77777777" w:rsidR="000A374E" w:rsidRDefault="000A374E" w:rsidP="000A374E"/>
    <w:tbl>
      <w:tblPr>
        <w:tblpPr w:leftFromText="180" w:rightFromText="180" w:horzAnchor="page" w:tblpX="1018" w:tblpY="-594"/>
        <w:tblW w:w="0" w:type="auto"/>
        <w:tblCellSpacing w:w="15" w:type="dxa"/>
        <w:tblCellMar>
          <w:top w:w="15" w:type="dxa"/>
          <w:left w:w="15" w:type="dxa"/>
          <w:bottom w:w="15" w:type="dxa"/>
          <w:right w:w="15" w:type="dxa"/>
        </w:tblCellMar>
        <w:tblLook w:val="04A0" w:firstRow="1" w:lastRow="0" w:firstColumn="1" w:lastColumn="0" w:noHBand="0" w:noVBand="1"/>
      </w:tblPr>
      <w:tblGrid>
        <w:gridCol w:w="2573"/>
        <w:gridCol w:w="1158"/>
        <w:gridCol w:w="1077"/>
        <w:gridCol w:w="904"/>
        <w:gridCol w:w="904"/>
        <w:gridCol w:w="2013"/>
      </w:tblGrid>
      <w:tr w:rsidR="006B0E5F" w:rsidRPr="000A374E" w14:paraId="7FC95CE7" w14:textId="77777777" w:rsidTr="0054405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0D8353"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lastRenderedPageBreak/>
              <w:t>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1E73D5FB"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Assignee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E4B4F4"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Duration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EEC60"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Start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F02C1"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984D3"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Dependencies</w:t>
            </w:r>
          </w:p>
        </w:tc>
      </w:tr>
      <w:tr w:rsidR="006B0E5F" w:rsidRPr="000A374E" w14:paraId="74D54D1A" w14:textId="77777777" w:rsidTr="005440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FE0A58"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Editorial Calendar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EDFB88C"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Charlie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B79FF6"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1 Week</w:t>
            </w:r>
          </w:p>
        </w:tc>
        <w:tc>
          <w:tcPr>
            <w:tcW w:w="0" w:type="auto"/>
            <w:tcBorders>
              <w:top w:val="single" w:sz="6" w:space="0" w:color="auto"/>
              <w:left w:val="single" w:sz="6" w:space="0" w:color="auto"/>
              <w:bottom w:val="single" w:sz="6" w:space="0" w:color="auto"/>
              <w:right w:val="single" w:sz="6" w:space="0" w:color="auto"/>
            </w:tcBorders>
            <w:vAlign w:val="center"/>
            <w:hideMark/>
          </w:tcPr>
          <w:p w14:paraId="3A8076AF"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1</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5FB00"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68B30A1"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None</w:t>
            </w:r>
          </w:p>
        </w:tc>
      </w:tr>
      <w:tr w:rsidR="006B0E5F" w:rsidRPr="000A374E" w14:paraId="0F60624A" w14:textId="77777777" w:rsidTr="005440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FBDCA0"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DB Schema Design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4BBB79"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Lucy</w:t>
            </w:r>
          </w:p>
        </w:tc>
        <w:tc>
          <w:tcPr>
            <w:tcW w:w="0" w:type="auto"/>
            <w:tcBorders>
              <w:top w:val="single" w:sz="6" w:space="0" w:color="auto"/>
              <w:left w:val="single" w:sz="6" w:space="0" w:color="auto"/>
              <w:bottom w:val="single" w:sz="6" w:space="0" w:color="auto"/>
              <w:right w:val="single" w:sz="6" w:space="0" w:color="auto"/>
            </w:tcBorders>
            <w:vAlign w:val="center"/>
            <w:hideMark/>
          </w:tcPr>
          <w:p w14:paraId="6663C029"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1 Week</w:t>
            </w:r>
          </w:p>
        </w:tc>
        <w:tc>
          <w:tcPr>
            <w:tcW w:w="0" w:type="auto"/>
            <w:tcBorders>
              <w:top w:val="single" w:sz="6" w:space="0" w:color="auto"/>
              <w:left w:val="single" w:sz="6" w:space="0" w:color="auto"/>
              <w:bottom w:val="single" w:sz="6" w:space="0" w:color="auto"/>
              <w:right w:val="single" w:sz="6" w:space="0" w:color="auto"/>
            </w:tcBorders>
            <w:vAlign w:val="center"/>
            <w:hideMark/>
          </w:tcPr>
          <w:p w14:paraId="1BCFCF5F"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1</w:t>
            </w:r>
          </w:p>
        </w:tc>
        <w:tc>
          <w:tcPr>
            <w:tcW w:w="0" w:type="auto"/>
            <w:tcBorders>
              <w:top w:val="single" w:sz="6" w:space="0" w:color="auto"/>
              <w:left w:val="single" w:sz="6" w:space="0" w:color="auto"/>
              <w:bottom w:val="single" w:sz="6" w:space="0" w:color="auto"/>
              <w:right w:val="single" w:sz="6" w:space="0" w:color="auto"/>
            </w:tcBorders>
            <w:vAlign w:val="center"/>
            <w:hideMark/>
          </w:tcPr>
          <w:p w14:paraId="0E532743"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715EE36"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None</w:t>
            </w:r>
          </w:p>
        </w:tc>
      </w:tr>
      <w:tr w:rsidR="006B0E5F" w:rsidRPr="000A374E" w14:paraId="190C2950" w14:textId="77777777" w:rsidTr="005440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A76E18"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Cloud 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79E48"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Snoopy</w:t>
            </w:r>
          </w:p>
        </w:tc>
        <w:tc>
          <w:tcPr>
            <w:tcW w:w="0" w:type="auto"/>
            <w:tcBorders>
              <w:top w:val="single" w:sz="6" w:space="0" w:color="auto"/>
              <w:left w:val="single" w:sz="6" w:space="0" w:color="auto"/>
              <w:bottom w:val="single" w:sz="6" w:space="0" w:color="auto"/>
              <w:right w:val="single" w:sz="6" w:space="0" w:color="auto"/>
            </w:tcBorders>
            <w:vAlign w:val="center"/>
            <w:hideMark/>
          </w:tcPr>
          <w:p w14:paraId="51C00AE5"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1 Week</w:t>
            </w:r>
          </w:p>
        </w:tc>
        <w:tc>
          <w:tcPr>
            <w:tcW w:w="0" w:type="auto"/>
            <w:tcBorders>
              <w:top w:val="single" w:sz="6" w:space="0" w:color="auto"/>
              <w:left w:val="single" w:sz="6" w:space="0" w:color="auto"/>
              <w:bottom w:val="single" w:sz="6" w:space="0" w:color="auto"/>
              <w:right w:val="single" w:sz="6" w:space="0" w:color="auto"/>
            </w:tcBorders>
            <w:vAlign w:val="center"/>
            <w:hideMark/>
          </w:tcPr>
          <w:p w14:paraId="4F6ECBC2"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1</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B9FC6"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1</w:t>
            </w:r>
          </w:p>
        </w:tc>
        <w:tc>
          <w:tcPr>
            <w:tcW w:w="0" w:type="auto"/>
            <w:tcBorders>
              <w:top w:val="single" w:sz="6" w:space="0" w:color="auto"/>
              <w:left w:val="single" w:sz="6" w:space="0" w:color="auto"/>
              <w:bottom w:val="single" w:sz="6" w:space="0" w:color="auto"/>
              <w:right w:val="single" w:sz="6" w:space="0" w:color="auto"/>
            </w:tcBorders>
            <w:vAlign w:val="center"/>
            <w:hideMark/>
          </w:tcPr>
          <w:p w14:paraId="4F7D6803"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None</w:t>
            </w:r>
          </w:p>
        </w:tc>
      </w:tr>
      <w:tr w:rsidR="006B0E5F" w:rsidRPr="000A374E" w14:paraId="6C8F4043" w14:textId="77777777" w:rsidTr="005440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999CF6"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Article Writing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A273400"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Charlie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02CB68"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3 Weeks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42125F"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2</w:t>
            </w:r>
          </w:p>
        </w:tc>
        <w:tc>
          <w:tcPr>
            <w:tcW w:w="0" w:type="auto"/>
            <w:tcBorders>
              <w:top w:val="single" w:sz="6" w:space="0" w:color="auto"/>
              <w:left w:val="single" w:sz="6" w:space="0" w:color="auto"/>
              <w:bottom w:val="single" w:sz="6" w:space="0" w:color="auto"/>
              <w:right w:val="single" w:sz="6" w:space="0" w:color="auto"/>
            </w:tcBorders>
            <w:vAlign w:val="center"/>
            <w:hideMark/>
          </w:tcPr>
          <w:p w14:paraId="04C7AC31"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4</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599EE"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Editorial Calendar</w:t>
            </w:r>
          </w:p>
        </w:tc>
      </w:tr>
      <w:tr w:rsidR="006B0E5F" w:rsidRPr="000A374E" w14:paraId="214E46CD" w14:textId="77777777" w:rsidTr="005440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A12D78"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API Development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5A3A6D"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Lucy</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0154E"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3 Weeks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E2388"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2</w:t>
            </w:r>
          </w:p>
        </w:tc>
        <w:tc>
          <w:tcPr>
            <w:tcW w:w="0" w:type="auto"/>
            <w:tcBorders>
              <w:top w:val="single" w:sz="6" w:space="0" w:color="auto"/>
              <w:left w:val="single" w:sz="6" w:space="0" w:color="auto"/>
              <w:bottom w:val="single" w:sz="6" w:space="0" w:color="auto"/>
              <w:right w:val="single" w:sz="6" w:space="0" w:color="auto"/>
            </w:tcBorders>
            <w:vAlign w:val="center"/>
            <w:hideMark/>
          </w:tcPr>
          <w:p w14:paraId="4D65FC36"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4</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97B5B"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DB Schema</w:t>
            </w:r>
          </w:p>
        </w:tc>
      </w:tr>
      <w:tr w:rsidR="006B0E5F" w:rsidRPr="000A374E" w14:paraId="40E140AB" w14:textId="77777777" w:rsidTr="005440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FED9CC"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UI Component Build</w:t>
            </w:r>
          </w:p>
        </w:tc>
        <w:tc>
          <w:tcPr>
            <w:tcW w:w="0" w:type="auto"/>
            <w:tcBorders>
              <w:top w:val="single" w:sz="6" w:space="0" w:color="auto"/>
              <w:left w:val="single" w:sz="6" w:space="0" w:color="auto"/>
              <w:bottom w:val="single" w:sz="6" w:space="0" w:color="auto"/>
              <w:right w:val="single" w:sz="6" w:space="0" w:color="auto"/>
            </w:tcBorders>
            <w:vAlign w:val="center"/>
            <w:hideMark/>
          </w:tcPr>
          <w:p w14:paraId="15F65136"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Sally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25963FE3"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3 Weeks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1DB4F2"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2</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35458"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4</w:t>
            </w:r>
          </w:p>
        </w:tc>
        <w:tc>
          <w:tcPr>
            <w:tcW w:w="0" w:type="auto"/>
            <w:tcBorders>
              <w:top w:val="single" w:sz="6" w:space="0" w:color="auto"/>
              <w:left w:val="single" w:sz="6" w:space="0" w:color="auto"/>
              <w:bottom w:val="single" w:sz="6" w:space="0" w:color="auto"/>
              <w:right w:val="single" w:sz="6" w:space="0" w:color="auto"/>
            </w:tcBorders>
            <w:vAlign w:val="center"/>
            <w:hideMark/>
          </w:tcPr>
          <w:p w14:paraId="20B7A929"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None</w:t>
            </w:r>
          </w:p>
        </w:tc>
      </w:tr>
      <w:tr w:rsidR="006B0E5F" w:rsidRPr="000A374E" w14:paraId="7B8C3FD0" w14:textId="77777777" w:rsidTr="005440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7AB17F"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Tech Spec Data Entry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9F812A8"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Charlie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F06F61"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2 Weeks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EDA67F"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5</w:t>
            </w:r>
          </w:p>
        </w:tc>
        <w:tc>
          <w:tcPr>
            <w:tcW w:w="0" w:type="auto"/>
            <w:tcBorders>
              <w:top w:val="single" w:sz="6" w:space="0" w:color="auto"/>
              <w:left w:val="single" w:sz="6" w:space="0" w:color="auto"/>
              <w:bottom w:val="single" w:sz="6" w:space="0" w:color="auto"/>
              <w:right w:val="single" w:sz="6" w:space="0" w:color="auto"/>
            </w:tcBorders>
            <w:vAlign w:val="center"/>
            <w:hideMark/>
          </w:tcPr>
          <w:p w14:paraId="1E1909D7"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6</w:t>
            </w:r>
          </w:p>
        </w:tc>
        <w:tc>
          <w:tcPr>
            <w:tcW w:w="0" w:type="auto"/>
            <w:tcBorders>
              <w:top w:val="single" w:sz="6" w:space="0" w:color="auto"/>
              <w:left w:val="single" w:sz="6" w:space="0" w:color="auto"/>
              <w:bottom w:val="single" w:sz="6" w:space="0" w:color="auto"/>
              <w:right w:val="single" w:sz="6" w:space="0" w:color="auto"/>
            </w:tcBorders>
            <w:vAlign w:val="center"/>
            <w:hideMark/>
          </w:tcPr>
          <w:p w14:paraId="419B3D52"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API Dev</w:t>
            </w:r>
          </w:p>
        </w:tc>
      </w:tr>
      <w:tr w:rsidR="006B0E5F" w:rsidRPr="000A374E" w14:paraId="0685E6AC" w14:textId="77777777" w:rsidTr="005440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790446"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Subscription Setup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13A5D90F"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Snoopy</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4CFF1"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2 Weeks</w:t>
            </w:r>
          </w:p>
        </w:tc>
        <w:tc>
          <w:tcPr>
            <w:tcW w:w="0" w:type="auto"/>
            <w:tcBorders>
              <w:top w:val="single" w:sz="6" w:space="0" w:color="auto"/>
              <w:left w:val="single" w:sz="6" w:space="0" w:color="auto"/>
              <w:bottom w:val="single" w:sz="6" w:space="0" w:color="auto"/>
              <w:right w:val="single" w:sz="6" w:space="0" w:color="auto"/>
            </w:tcBorders>
            <w:vAlign w:val="center"/>
            <w:hideMark/>
          </w:tcPr>
          <w:p w14:paraId="6E2A32EE"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5</w:t>
            </w:r>
          </w:p>
        </w:tc>
        <w:tc>
          <w:tcPr>
            <w:tcW w:w="0" w:type="auto"/>
            <w:tcBorders>
              <w:top w:val="single" w:sz="6" w:space="0" w:color="auto"/>
              <w:left w:val="single" w:sz="6" w:space="0" w:color="auto"/>
              <w:bottom w:val="single" w:sz="6" w:space="0" w:color="auto"/>
              <w:right w:val="single" w:sz="6" w:space="0" w:color="auto"/>
            </w:tcBorders>
            <w:vAlign w:val="center"/>
            <w:hideMark/>
          </w:tcPr>
          <w:p w14:paraId="63F0C141"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6</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2D0ED"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Cloud Env</w:t>
            </w:r>
          </w:p>
        </w:tc>
      </w:tr>
      <w:tr w:rsidR="006B0E5F" w:rsidRPr="000A374E" w14:paraId="2E693C8E" w14:textId="77777777" w:rsidTr="005440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EF0E67"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API/UI 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3086EEB"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Sally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3FD9F"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2 Weeks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7584D9"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6</w:t>
            </w:r>
          </w:p>
        </w:tc>
        <w:tc>
          <w:tcPr>
            <w:tcW w:w="0" w:type="auto"/>
            <w:tcBorders>
              <w:top w:val="single" w:sz="6" w:space="0" w:color="auto"/>
              <w:left w:val="single" w:sz="6" w:space="0" w:color="auto"/>
              <w:bottom w:val="single" w:sz="6" w:space="0" w:color="auto"/>
              <w:right w:val="single" w:sz="6" w:space="0" w:color="auto"/>
            </w:tcBorders>
            <w:vAlign w:val="center"/>
            <w:hideMark/>
          </w:tcPr>
          <w:p w14:paraId="7C762244"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7</w:t>
            </w:r>
          </w:p>
        </w:tc>
        <w:tc>
          <w:tcPr>
            <w:tcW w:w="0" w:type="auto"/>
            <w:tcBorders>
              <w:top w:val="single" w:sz="6" w:space="0" w:color="auto"/>
              <w:left w:val="single" w:sz="6" w:space="0" w:color="auto"/>
              <w:bottom w:val="single" w:sz="6" w:space="0" w:color="auto"/>
              <w:right w:val="single" w:sz="6" w:space="0" w:color="auto"/>
            </w:tcBorders>
            <w:vAlign w:val="center"/>
            <w:hideMark/>
          </w:tcPr>
          <w:p w14:paraId="5B0D75B3"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API Dev, UI Build</w:t>
            </w:r>
          </w:p>
        </w:tc>
      </w:tr>
      <w:tr w:rsidR="006B0E5F" w:rsidRPr="000A374E" w14:paraId="12B8D78C" w14:textId="77777777" w:rsidTr="0054405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44D5FA"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b/>
                <w:bCs/>
                <w:color w:val="000000"/>
                <w:kern w:val="0"/>
                <w14:ligatures w14:val="none"/>
              </w:rPr>
              <w:t>Final Launch/QA</w:t>
            </w:r>
          </w:p>
        </w:tc>
        <w:tc>
          <w:tcPr>
            <w:tcW w:w="0" w:type="auto"/>
            <w:tcBorders>
              <w:top w:val="single" w:sz="6" w:space="0" w:color="auto"/>
              <w:left w:val="single" w:sz="6" w:space="0" w:color="auto"/>
              <w:bottom w:val="single" w:sz="6" w:space="0" w:color="auto"/>
              <w:right w:val="single" w:sz="6" w:space="0" w:color="auto"/>
            </w:tcBorders>
            <w:vAlign w:val="center"/>
            <w:hideMark/>
          </w:tcPr>
          <w:p w14:paraId="69D188BF"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2677F8AE"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1 Week</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BF743"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8</w:t>
            </w:r>
          </w:p>
        </w:tc>
        <w:tc>
          <w:tcPr>
            <w:tcW w:w="0" w:type="auto"/>
            <w:tcBorders>
              <w:top w:val="single" w:sz="6" w:space="0" w:color="auto"/>
              <w:left w:val="single" w:sz="6" w:space="0" w:color="auto"/>
              <w:bottom w:val="single" w:sz="6" w:space="0" w:color="auto"/>
              <w:right w:val="single" w:sz="6" w:space="0" w:color="auto"/>
            </w:tcBorders>
            <w:vAlign w:val="center"/>
            <w:hideMark/>
          </w:tcPr>
          <w:p w14:paraId="0B99AD32"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Week 8</w:t>
            </w:r>
          </w:p>
        </w:tc>
        <w:tc>
          <w:tcPr>
            <w:tcW w:w="0" w:type="auto"/>
            <w:tcBorders>
              <w:top w:val="single" w:sz="6" w:space="0" w:color="auto"/>
              <w:left w:val="single" w:sz="6" w:space="0" w:color="auto"/>
              <w:bottom w:val="single" w:sz="6" w:space="0" w:color="auto"/>
              <w:right w:val="single" w:sz="6" w:space="0" w:color="auto"/>
            </w:tcBorders>
            <w:vAlign w:val="center"/>
            <w:hideMark/>
          </w:tcPr>
          <w:p w14:paraId="21960133" w14:textId="77777777" w:rsidR="006B0E5F" w:rsidRPr="000A374E" w:rsidRDefault="006B0E5F" w:rsidP="0054405B">
            <w:pPr>
              <w:spacing w:after="0" w:line="240" w:lineRule="auto"/>
              <w:rPr>
                <w:rFonts w:ascii="Arial" w:eastAsia="Times New Roman" w:hAnsi="Arial" w:cs="Arial"/>
                <w:color w:val="000000"/>
                <w:kern w:val="0"/>
                <w14:ligatures w14:val="none"/>
              </w:rPr>
            </w:pPr>
            <w:r w:rsidRPr="000A374E">
              <w:rPr>
                <w:rFonts w:ascii="Arial" w:eastAsia="Times New Roman" w:hAnsi="Arial" w:cs="Arial"/>
                <w:color w:val="000000"/>
                <w:kern w:val="0"/>
                <w14:ligatures w14:val="none"/>
              </w:rPr>
              <w:t>All Tasks</w:t>
            </w:r>
          </w:p>
        </w:tc>
      </w:tr>
    </w:tbl>
    <w:p w14:paraId="6589DA5E" w14:textId="350476D6" w:rsidR="000A374E" w:rsidRDefault="000A374E" w:rsidP="000A374E"/>
    <w:p w14:paraId="0CD08C8D" w14:textId="77777777" w:rsidR="006B0E5F" w:rsidRDefault="006B0E5F" w:rsidP="000A374E"/>
    <w:p w14:paraId="789042D9" w14:textId="77777777" w:rsidR="006B0E5F" w:rsidRDefault="006B0E5F" w:rsidP="000A374E"/>
    <w:p w14:paraId="2544C328" w14:textId="77777777" w:rsidR="006B0E5F" w:rsidRDefault="006B0E5F" w:rsidP="000A374E"/>
    <w:p w14:paraId="3C0F79B3" w14:textId="77777777" w:rsidR="006B0E5F" w:rsidRDefault="006B0E5F" w:rsidP="000A374E"/>
    <w:p w14:paraId="3735F7D9" w14:textId="77777777" w:rsidR="006B0E5F" w:rsidRDefault="006B0E5F" w:rsidP="000A374E"/>
    <w:p w14:paraId="2EDCDDD7" w14:textId="77777777" w:rsidR="006B0E5F" w:rsidRDefault="006B0E5F" w:rsidP="000A374E"/>
    <w:p w14:paraId="67C5B1CD" w14:textId="77777777" w:rsidR="006B0E5F" w:rsidRDefault="006B0E5F" w:rsidP="000A374E"/>
    <w:p w14:paraId="7138524E" w14:textId="7EF8619D" w:rsidR="006B0E5F" w:rsidRDefault="006B0E5F" w:rsidP="000A374E">
      <w:r>
        <w:t xml:space="preserve">The Gnatt chart is built around the API development and the Database Schema as the most critical point in development, this does lead to a bit of a crunch between weeks 2 and 4 as a lot of the content is being built in parallel.  This is because if there is a delay in the API and schema it would prevent content from being added by Charlie or having the UI built by Sally.  The dev ops of cloud environment </w:t>
      </w:r>
      <w:proofErr w:type="gramStart"/>
      <w:r w:rsidR="004C4699">
        <w:t>is</w:t>
      </w:r>
      <w:proofErr w:type="gramEnd"/>
      <w:r w:rsidR="004C4699">
        <w:t xml:space="preserve"> built early to allow our dev ops engineer, </w:t>
      </w:r>
      <w:r w:rsidR="00BA222F">
        <w:t>S</w:t>
      </w:r>
      <w:r w:rsidR="004C4699">
        <w:t>noopy, to move on to payment setup.</w:t>
      </w:r>
    </w:p>
    <w:p w14:paraId="5F74ACDB" w14:textId="44095010" w:rsidR="00DF0EB5" w:rsidRDefault="00DF0EB5" w:rsidP="000A374E"/>
    <w:p w14:paraId="2CB4B9D4" w14:textId="113DCD33" w:rsidR="00DF0EB5" w:rsidRDefault="00DF0EB5" w:rsidP="000A374E"/>
    <w:p w14:paraId="4452396F" w14:textId="30316C67" w:rsidR="006B0E5F" w:rsidRDefault="00DF0EB5" w:rsidP="000A374E">
      <w:r w:rsidRPr="00DF0EB5">
        <w:lastRenderedPageBreak/>
        <w:drawing>
          <wp:inline distT="0" distB="0" distL="0" distR="0" wp14:anchorId="73187CB6" wp14:editId="043DFFC7">
            <wp:extent cx="5943600" cy="4124325"/>
            <wp:effectExtent l="0" t="0" r="0" b="3175"/>
            <wp:docPr id="62987657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76573" name="Picture 1" descr="A screenshot of a computer screen&#10;&#10;AI-generated content may be incorrect."/>
                    <pic:cNvPicPr/>
                  </pic:nvPicPr>
                  <pic:blipFill>
                    <a:blip r:embed="rId5"/>
                    <a:stretch>
                      <a:fillRect/>
                    </a:stretch>
                  </pic:blipFill>
                  <pic:spPr>
                    <a:xfrm>
                      <a:off x="0" y="0"/>
                      <a:ext cx="5943600" cy="4124325"/>
                    </a:xfrm>
                    <a:prstGeom prst="rect">
                      <a:avLst/>
                    </a:prstGeom>
                  </pic:spPr>
                </pic:pic>
              </a:graphicData>
            </a:graphic>
          </wp:inline>
        </w:drawing>
      </w:r>
    </w:p>
    <w:p w14:paraId="0B01AD90" w14:textId="77777777" w:rsidR="001D19BA" w:rsidRDefault="001D19BA" w:rsidP="000A374E"/>
    <w:p w14:paraId="02FEA25E" w14:textId="77777777" w:rsidR="001D19BA" w:rsidRDefault="001D19BA" w:rsidP="000A374E"/>
    <w:p w14:paraId="2217CFFE" w14:textId="5F84D9A2" w:rsidR="001D19BA" w:rsidRPr="000A374E" w:rsidRDefault="001D19BA" w:rsidP="000A374E">
      <w:r>
        <w:t xml:space="preserve">The Kaban board shows </w:t>
      </w:r>
      <w:proofErr w:type="gramStart"/>
      <w:r>
        <w:t>a  moment</w:t>
      </w:r>
      <w:proofErr w:type="gramEnd"/>
      <w:r>
        <w:t xml:space="preserve"> of where the website is at a specific point. In this point you can see that everything is moving forward, while the backlog is set for further along. This does show the main blocked area being the API being able to be </w:t>
      </w:r>
      <w:proofErr w:type="spellStart"/>
      <w:r>
        <w:t>intirgrated</w:t>
      </w:r>
      <w:proofErr w:type="spellEnd"/>
      <w:r>
        <w:t xml:space="preserve"> to the UI. The API is a huge backbone of this project, but that does give Sally (Front end) the ability to keep working on the styling of the reader.</w:t>
      </w:r>
    </w:p>
    <w:sectPr w:rsidR="001D19BA" w:rsidRPr="000A37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abic Typesetting">
    <w:panose1 w:val="03020402040406030203"/>
    <w:charset w:val="B2"/>
    <w:family w:val="script"/>
    <w:pitch w:val="variable"/>
    <w:sig w:usb0="80002007" w:usb1="80000000" w:usb2="00000008" w:usb3="00000000" w:csb0="000000D3"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74E"/>
    <w:rsid w:val="000A374E"/>
    <w:rsid w:val="001D19BA"/>
    <w:rsid w:val="004606A4"/>
    <w:rsid w:val="004B6EF1"/>
    <w:rsid w:val="004C4699"/>
    <w:rsid w:val="006B0E5F"/>
    <w:rsid w:val="00712ECD"/>
    <w:rsid w:val="00A7273C"/>
    <w:rsid w:val="00AB6492"/>
    <w:rsid w:val="00BA222F"/>
    <w:rsid w:val="00C144C5"/>
    <w:rsid w:val="00DF0EB5"/>
    <w:rsid w:val="00E64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642E27"/>
  <w15:chartTrackingRefBased/>
  <w15:docId w15:val="{FF86C727-3AFE-6946-9AF7-AC136E305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7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7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7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7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7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7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7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7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7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74E"/>
    <w:rPr>
      <w:rFonts w:eastAsiaTheme="majorEastAsia" w:cstheme="majorBidi"/>
      <w:color w:val="272727" w:themeColor="text1" w:themeTint="D8"/>
    </w:rPr>
  </w:style>
  <w:style w:type="paragraph" w:styleId="Title">
    <w:name w:val="Title"/>
    <w:basedOn w:val="Normal"/>
    <w:next w:val="Normal"/>
    <w:link w:val="TitleChar"/>
    <w:uiPriority w:val="10"/>
    <w:qFormat/>
    <w:rsid w:val="000A3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74E"/>
    <w:pPr>
      <w:spacing w:before="160"/>
      <w:jc w:val="center"/>
    </w:pPr>
    <w:rPr>
      <w:i/>
      <w:iCs/>
      <w:color w:val="404040" w:themeColor="text1" w:themeTint="BF"/>
    </w:rPr>
  </w:style>
  <w:style w:type="character" w:customStyle="1" w:styleId="QuoteChar">
    <w:name w:val="Quote Char"/>
    <w:basedOn w:val="DefaultParagraphFont"/>
    <w:link w:val="Quote"/>
    <w:uiPriority w:val="29"/>
    <w:rsid w:val="000A374E"/>
    <w:rPr>
      <w:i/>
      <w:iCs/>
      <w:color w:val="404040" w:themeColor="text1" w:themeTint="BF"/>
    </w:rPr>
  </w:style>
  <w:style w:type="paragraph" w:styleId="ListParagraph">
    <w:name w:val="List Paragraph"/>
    <w:basedOn w:val="Normal"/>
    <w:uiPriority w:val="34"/>
    <w:qFormat/>
    <w:rsid w:val="000A374E"/>
    <w:pPr>
      <w:ind w:left="720"/>
      <w:contextualSpacing/>
    </w:pPr>
  </w:style>
  <w:style w:type="character" w:styleId="IntenseEmphasis">
    <w:name w:val="Intense Emphasis"/>
    <w:basedOn w:val="DefaultParagraphFont"/>
    <w:uiPriority w:val="21"/>
    <w:qFormat/>
    <w:rsid w:val="000A374E"/>
    <w:rPr>
      <w:i/>
      <w:iCs/>
      <w:color w:val="0F4761" w:themeColor="accent1" w:themeShade="BF"/>
    </w:rPr>
  </w:style>
  <w:style w:type="paragraph" w:styleId="IntenseQuote">
    <w:name w:val="Intense Quote"/>
    <w:basedOn w:val="Normal"/>
    <w:next w:val="Normal"/>
    <w:link w:val="IntenseQuoteChar"/>
    <w:uiPriority w:val="30"/>
    <w:qFormat/>
    <w:rsid w:val="000A3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74E"/>
    <w:rPr>
      <w:i/>
      <w:iCs/>
      <w:color w:val="0F4761" w:themeColor="accent1" w:themeShade="BF"/>
    </w:rPr>
  </w:style>
  <w:style w:type="character" w:styleId="IntenseReference">
    <w:name w:val="Intense Reference"/>
    <w:basedOn w:val="DefaultParagraphFont"/>
    <w:uiPriority w:val="32"/>
    <w:qFormat/>
    <w:rsid w:val="000A374E"/>
    <w:rPr>
      <w:b/>
      <w:bCs/>
      <w:smallCaps/>
      <w:color w:val="0F4761" w:themeColor="accent1" w:themeShade="BF"/>
      <w:spacing w:val="5"/>
    </w:rPr>
  </w:style>
  <w:style w:type="character" w:customStyle="1" w:styleId="apple-converted-space">
    <w:name w:val="apple-converted-space"/>
    <w:basedOn w:val="DefaultParagraphFont"/>
    <w:rsid w:val="000A374E"/>
  </w:style>
  <w:style w:type="character" w:styleId="Strong">
    <w:name w:val="Strong"/>
    <w:basedOn w:val="DefaultParagraphFont"/>
    <w:uiPriority w:val="22"/>
    <w:qFormat/>
    <w:rsid w:val="000A37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342</Words>
  <Characters>1951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Ellie Noble</dc:creator>
  <cp:keywords/>
  <dc:description/>
  <cp:lastModifiedBy>Ellie Noble</cp:lastModifiedBy>
  <cp:revision>2</cp:revision>
  <dcterms:created xsi:type="dcterms:W3CDTF">2026-05-04T05:30:00Z</dcterms:created>
  <dcterms:modified xsi:type="dcterms:W3CDTF">2026-05-04T19:07:00Z</dcterms:modified>
</cp:coreProperties>
</file>