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BC7EC" w14:textId="6CCF4A30" w:rsidR="00712ECD" w:rsidRDefault="00135872">
      <w:r>
        <w:t xml:space="preserve">Pixel Pulse Payment Feature – Iterative vs Incremental </w:t>
      </w:r>
    </w:p>
    <w:p w14:paraId="1D6F5FFC" w14:textId="77777777" w:rsidR="00135872" w:rsidRDefault="00135872"/>
    <w:p w14:paraId="337E88E0" w14:textId="7AD160C0" w:rsidR="00135872" w:rsidRDefault="00135872">
      <w:r>
        <w:t>Primary Goal:</w:t>
      </w:r>
      <w:r>
        <w:br/>
      </w:r>
      <w:r>
        <w:br/>
        <w:t xml:space="preserve">To Develop a payment tool for a digital retro gaming magazine via a stripe integration. The payment tool should allow for single and recurring payments as well as offering tiers for different levels of purchases. </w:t>
      </w:r>
      <w:r>
        <w:br/>
      </w:r>
      <w:r>
        <w:br/>
        <w:t>Iterative: Building and polishing a rough whole.</w:t>
      </w:r>
    </w:p>
    <w:p w14:paraId="4D7063F1" w14:textId="10A41CF7" w:rsidR="00135872" w:rsidRDefault="00135872">
      <w:r>
        <w:t xml:space="preserve">Iteration 1: Team builds rough end to end payment option. Sally (front end) builds basic HTML </w:t>
      </w:r>
      <w:proofErr w:type="gramStart"/>
      <w:r>
        <w:t>frame work</w:t>
      </w:r>
      <w:proofErr w:type="gramEnd"/>
      <w:r>
        <w:t xml:space="preserve">, Lucy (Back end) builds a mock API and Snoopy (DevOps) connects it to Stripe’s test mode. It can process mock transactions but has no error handling, no database updating and no recipes. Just focus on the core component. </w:t>
      </w:r>
    </w:p>
    <w:p w14:paraId="57826160" w14:textId="1F691FEB" w:rsidR="00135872" w:rsidRDefault="00135872">
      <w:r>
        <w:t>Iteration 2: The system is overhauled to add branding and style from front end (Sally), back end applies webhooks, tying the unlock of content to purchases conformation, and DevOps introduces error handling for things like expired memberships and declined payments.</w:t>
      </w:r>
    </w:p>
    <w:p w14:paraId="0136130E" w14:textId="27F712C4" w:rsidR="00135872" w:rsidRDefault="00135872">
      <w:r>
        <w:t xml:space="preserve">Iteration 3: Final version is pushed to production, Sally adds loading icons and animations along with copy for error messages and instructions, Lucy adds logic for graceful </w:t>
      </w:r>
      <w:r w:rsidRPr="00135872">
        <w:t>subscription cancellations or failed renewals</w:t>
      </w:r>
      <w:r>
        <w:t xml:space="preserve">, Snoopy configures email receipts and currency localization. </w:t>
      </w:r>
    </w:p>
    <w:p w14:paraId="72BB4158" w14:textId="40B93523" w:rsidR="00135872" w:rsidRDefault="00135872">
      <w:r>
        <w:t xml:space="preserve">Incremental: Building perfect pieces. </w:t>
      </w:r>
    </w:p>
    <w:p w14:paraId="6FE4D4A9" w14:textId="3FAB53AB" w:rsidR="00135872" w:rsidRDefault="00135872">
      <w:r>
        <w:t>Increment 1:  Build a polished and ready to launch version for single issue purchases. All logic is built which allows users to pay a fixed fee for forever unlocking a single issue. There is no profile or ability to subscribe, just the ability to buy a PDF.</w:t>
      </w:r>
      <w:r>
        <w:br/>
      </w:r>
      <w:r>
        <w:br/>
        <w:t xml:space="preserve">Increment 2: Building out a subscription option, users can set up a recurring payment that will unlock each new issue. Card is saved and used, and users can easily cancel subscriptions. </w:t>
      </w:r>
      <w:r>
        <w:br/>
      </w:r>
      <w:r>
        <w:br/>
        <w:t xml:space="preserve">Increment 3: Allows for additional tiers, that come with additional features such as an annual physical issue, doner credit, and a portal for changing tiers. </w:t>
      </w:r>
    </w:p>
    <w:p w14:paraId="649F80A6" w14:textId="77777777" w:rsidR="00135872" w:rsidRDefault="00135872"/>
    <w:p w14:paraId="283B93DC" w14:textId="13A84917" w:rsidR="00135872" w:rsidRDefault="00135872">
      <w:r>
        <w:lastRenderedPageBreak/>
        <w:t>Project Management decision: Hybrid approach</w:t>
      </w:r>
      <w:r>
        <w:br/>
      </w:r>
      <w:r>
        <w:br/>
        <w:t xml:space="preserve">Risk management: building a payment through iterative testing allows it to be solid before being used by customers. This makes sure things like security and error handling can be solid before users </w:t>
      </w:r>
      <w:proofErr w:type="gramStart"/>
      <w:r>
        <w:t>actually trust</w:t>
      </w:r>
      <w:proofErr w:type="gramEnd"/>
      <w:r>
        <w:t xml:space="preserve"> Pixel Pulse with their payment information.</w:t>
      </w:r>
      <w:r>
        <w:br/>
      </w:r>
      <w:r>
        <w:br/>
        <w:t>Time to Market/Minimum Viable product: this is very important to be done through increments.  This allows the magazine to launch with the option for users to buy a magazine from the start, if we wait for the whole system with all options, it will take much longer to launch.</w:t>
      </w:r>
    </w:p>
    <w:p w14:paraId="7AB0D1FC" w14:textId="001E4787" w:rsidR="00135872" w:rsidRDefault="00135872">
      <w:r>
        <w:t xml:space="preserve">User Feedback: Incremental is also important here, this allows us to see users feedback on the </w:t>
      </w:r>
      <w:proofErr w:type="gramStart"/>
      <w:r>
        <w:t>single issue</w:t>
      </w:r>
      <w:proofErr w:type="gramEnd"/>
      <w:r>
        <w:t xml:space="preserve"> payment and incorporate that into future increments. This allows for more focused development and means multiple systems don’t need to be changed based on feedback.</w:t>
      </w:r>
      <w:r>
        <w:br/>
      </w:r>
      <w:r>
        <w:br/>
        <w:t xml:space="preserve">Resource allocation: With a small team, building increments allow us to not be overwhelmed by implementing 3 large features at once through iteration. </w:t>
      </w:r>
    </w:p>
    <w:p w14:paraId="54799E3D" w14:textId="77777777" w:rsidR="00135872" w:rsidRDefault="00135872"/>
    <w:sectPr w:rsidR="001358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872"/>
    <w:rsid w:val="00135872"/>
    <w:rsid w:val="004606A4"/>
    <w:rsid w:val="004B6EF1"/>
    <w:rsid w:val="00712ECD"/>
    <w:rsid w:val="00A7273C"/>
    <w:rsid w:val="00AB6492"/>
    <w:rsid w:val="00C14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5978C9"/>
  <w15:chartTrackingRefBased/>
  <w15:docId w15:val="{24F430FE-D0E4-114F-BB8D-19AB78F82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8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8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8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8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8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8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8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8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8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8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872"/>
    <w:rPr>
      <w:rFonts w:eastAsiaTheme="majorEastAsia" w:cstheme="majorBidi"/>
      <w:color w:val="272727" w:themeColor="text1" w:themeTint="D8"/>
    </w:rPr>
  </w:style>
  <w:style w:type="paragraph" w:styleId="Title">
    <w:name w:val="Title"/>
    <w:basedOn w:val="Normal"/>
    <w:next w:val="Normal"/>
    <w:link w:val="TitleChar"/>
    <w:uiPriority w:val="10"/>
    <w:qFormat/>
    <w:rsid w:val="00135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872"/>
    <w:pPr>
      <w:spacing w:before="160"/>
      <w:jc w:val="center"/>
    </w:pPr>
    <w:rPr>
      <w:i/>
      <w:iCs/>
      <w:color w:val="404040" w:themeColor="text1" w:themeTint="BF"/>
    </w:rPr>
  </w:style>
  <w:style w:type="character" w:customStyle="1" w:styleId="QuoteChar">
    <w:name w:val="Quote Char"/>
    <w:basedOn w:val="DefaultParagraphFont"/>
    <w:link w:val="Quote"/>
    <w:uiPriority w:val="29"/>
    <w:rsid w:val="00135872"/>
    <w:rPr>
      <w:i/>
      <w:iCs/>
      <w:color w:val="404040" w:themeColor="text1" w:themeTint="BF"/>
    </w:rPr>
  </w:style>
  <w:style w:type="paragraph" w:styleId="ListParagraph">
    <w:name w:val="List Paragraph"/>
    <w:basedOn w:val="Normal"/>
    <w:uiPriority w:val="34"/>
    <w:qFormat/>
    <w:rsid w:val="00135872"/>
    <w:pPr>
      <w:ind w:left="720"/>
      <w:contextualSpacing/>
    </w:pPr>
  </w:style>
  <w:style w:type="character" w:styleId="IntenseEmphasis">
    <w:name w:val="Intense Emphasis"/>
    <w:basedOn w:val="DefaultParagraphFont"/>
    <w:uiPriority w:val="21"/>
    <w:qFormat/>
    <w:rsid w:val="00135872"/>
    <w:rPr>
      <w:i/>
      <w:iCs/>
      <w:color w:val="0F4761" w:themeColor="accent1" w:themeShade="BF"/>
    </w:rPr>
  </w:style>
  <w:style w:type="paragraph" w:styleId="IntenseQuote">
    <w:name w:val="Intense Quote"/>
    <w:basedOn w:val="Normal"/>
    <w:next w:val="Normal"/>
    <w:link w:val="IntenseQuoteChar"/>
    <w:uiPriority w:val="30"/>
    <w:qFormat/>
    <w:rsid w:val="00135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872"/>
    <w:rPr>
      <w:i/>
      <w:iCs/>
      <w:color w:val="0F4761" w:themeColor="accent1" w:themeShade="BF"/>
    </w:rPr>
  </w:style>
  <w:style w:type="character" w:styleId="IntenseReference">
    <w:name w:val="Intense Reference"/>
    <w:basedOn w:val="DefaultParagraphFont"/>
    <w:uiPriority w:val="32"/>
    <w:qFormat/>
    <w:rsid w:val="001358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427</Words>
  <Characters>2436</Characters>
  <Application>Microsoft Office Word</Application>
  <DocSecurity>0</DocSecurity>
  <Lines>20</Lines>
  <Paragraphs>5</Paragraphs>
  <ScaleCrop>false</ScaleCrop>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Noble</dc:creator>
  <cp:keywords/>
  <dc:description/>
  <cp:lastModifiedBy>Ellie Noble</cp:lastModifiedBy>
  <cp:revision>1</cp:revision>
  <dcterms:created xsi:type="dcterms:W3CDTF">2026-05-18T00:59:00Z</dcterms:created>
  <dcterms:modified xsi:type="dcterms:W3CDTF">2026-05-18T01:28:00Z</dcterms:modified>
</cp:coreProperties>
</file>