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14FCB62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412F49">
        <w:rPr>
          <w:sz w:val="28"/>
          <w:szCs w:val="28"/>
        </w:rPr>
        <w:t>5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6A41AAAF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  <w:r w:rsidR="00470B5D" w:rsidRPr="00470B5D">
        <w:rPr>
          <w:color w:val="D9D9D9" w:themeColor="background1" w:themeShade="D9"/>
        </w:rPr>
        <w:t xml:space="preserve">Paste </w:t>
      </w:r>
      <w:proofErr w:type="spellStart"/>
      <w:r w:rsidR="00470B5D" w:rsidRPr="00470B5D">
        <w:rPr>
          <w:color w:val="D9D9D9" w:themeColor="background1" w:themeShade="D9"/>
        </w:rPr>
        <w:t>url</w:t>
      </w:r>
      <w:proofErr w:type="spellEnd"/>
      <w:r w:rsidR="00470B5D" w:rsidRPr="00470B5D">
        <w:rPr>
          <w:color w:val="D9D9D9" w:themeColor="background1" w:themeShade="D9"/>
        </w:rPr>
        <w:t xml:space="preserve"> to corrected page here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5F582A03" w14:textId="77777777" w:rsidR="00A14AFD" w:rsidRDefault="00A14AFD" w:rsidP="00A14AFD">
      <w:pPr>
        <w:pStyle w:val="ListParagraph"/>
        <w:numPr>
          <w:ilvl w:val="1"/>
          <w:numId w:val="33"/>
        </w:numPr>
      </w:pPr>
      <w:r>
        <w:t xml:space="preserve">Bootstrap Navigation: </w:t>
      </w:r>
      <w:hyperlink r:id="rId8" w:history="1">
        <w:r w:rsidRPr="005C005F">
          <w:rPr>
            <w:rStyle w:val="Hyperlink"/>
          </w:rPr>
          <w:t>https://getbootstrap.com/docs/5.0/components/navbar/</w:t>
        </w:r>
      </w:hyperlink>
      <w:r>
        <w:br/>
      </w:r>
      <w:r w:rsidRPr="009461D1">
        <w:t xml:space="preserve">What is the purpose </w:t>
      </w:r>
      <w:proofErr w:type="gramStart"/>
      <w:r w:rsidRPr="009461D1">
        <w:t>of .navbar</w:t>
      </w:r>
      <w:proofErr w:type="gramEnd"/>
      <w:r w:rsidRPr="009461D1">
        <w:t>-toggler and .collapse in a Bootstrap navbar?</w:t>
      </w:r>
    </w:p>
    <w:p w14:paraId="5450B07F" w14:textId="77777777" w:rsidR="00A14AFD" w:rsidRDefault="00A14AFD" w:rsidP="00A14AFD">
      <w:pPr>
        <w:pStyle w:val="ListParagraph"/>
        <w:ind w:left="1440"/>
      </w:pPr>
      <w:r w:rsidRPr="009461D1">
        <w:t>How can you align navigation items to the right within a navbar?</w:t>
      </w:r>
    </w:p>
    <w:p w14:paraId="368FD832" w14:textId="20DADC19" w:rsidR="00A14AFD" w:rsidRDefault="00A14AFD" w:rsidP="00A14AFD">
      <w:pPr>
        <w:pStyle w:val="ListParagraph"/>
        <w:numPr>
          <w:ilvl w:val="0"/>
          <w:numId w:val="35"/>
        </w:numPr>
      </w:pPr>
      <w:proofErr w:type="gramStart"/>
      <w:r>
        <w:t>.navbar</w:t>
      </w:r>
      <w:proofErr w:type="gramEnd"/>
      <w:r>
        <w:t>-toggler creates a toggle button that can be help to make the nav bar visible/invisible based on screen sizing, utilizing .collapse makes it a collapsible element, typically starting out hidden and then shown/expanded once engaged</w:t>
      </w:r>
    </w:p>
    <w:p w14:paraId="4765CAC2" w14:textId="5D5EFA2C" w:rsidR="00A14AFD" w:rsidRDefault="00A14AFD" w:rsidP="00A14AFD">
      <w:pPr>
        <w:pStyle w:val="ListParagraph"/>
        <w:numPr>
          <w:ilvl w:val="0"/>
          <w:numId w:val="35"/>
        </w:numPr>
      </w:pPr>
      <w:proofErr w:type="spellStart"/>
      <w:r>
        <w:t>ms</w:t>
      </w:r>
      <w:proofErr w:type="spellEnd"/>
      <w:r>
        <w:t>-auto within the &lt;</w:t>
      </w:r>
      <w:proofErr w:type="spellStart"/>
      <w:r>
        <w:t>ul</w:t>
      </w:r>
      <w:proofErr w:type="spellEnd"/>
      <w:r>
        <w:t>&gt; directs nav items to the right</w:t>
      </w:r>
      <w:r>
        <w:br/>
      </w:r>
    </w:p>
    <w:p w14:paraId="27205117" w14:textId="77777777" w:rsidR="00A14AFD" w:rsidRDefault="00A14AFD" w:rsidP="00A14AFD">
      <w:pPr>
        <w:pStyle w:val="ListParagraph"/>
        <w:numPr>
          <w:ilvl w:val="1"/>
          <w:numId w:val="33"/>
        </w:numPr>
      </w:pPr>
      <w:r>
        <w:t xml:space="preserve">Bootstrap Buttons: </w:t>
      </w:r>
      <w:hyperlink r:id="rId9" w:history="1">
        <w:r w:rsidRPr="001D6D2B">
          <w:rPr>
            <w:rStyle w:val="Hyperlink"/>
          </w:rPr>
          <w:t>https://get</w:t>
        </w:r>
        <w:r w:rsidRPr="001D6D2B">
          <w:rPr>
            <w:rStyle w:val="Hyperlink"/>
          </w:rPr>
          <w:t>b</w:t>
        </w:r>
        <w:r w:rsidRPr="001D6D2B">
          <w:rPr>
            <w:rStyle w:val="Hyperlink"/>
          </w:rPr>
          <w:t>ootstrap.com/docs/5.0/components/buttons/</w:t>
        </w:r>
      </w:hyperlink>
      <w:r>
        <w:t xml:space="preserve"> </w:t>
      </w:r>
      <w:r>
        <w:br/>
      </w:r>
      <w:r w:rsidRPr="009461D1">
        <w:t>What are the size options for buttons in Bootstrap, and how are they applied?</w:t>
      </w:r>
    </w:p>
    <w:p w14:paraId="1DD3A651" w14:textId="6BFABB75" w:rsidR="00A14AFD" w:rsidRDefault="00A14AFD" w:rsidP="00A14AFD">
      <w:pPr>
        <w:pStyle w:val="ListParagraph"/>
        <w:numPr>
          <w:ilvl w:val="0"/>
          <w:numId w:val="35"/>
        </w:numPr>
      </w:pPr>
      <w:r>
        <w:t xml:space="preserve">There are two sizes (besides auto) which are large or small. </w:t>
      </w:r>
      <w:proofErr w:type="gramStart"/>
      <w:r w:rsidRPr="00EB5C71">
        <w:t>Add .</w:t>
      </w:r>
      <w:proofErr w:type="spellStart"/>
      <w:r w:rsidRPr="00EB5C71">
        <w:t>btn</w:t>
      </w:r>
      <w:proofErr w:type="spellEnd"/>
      <w:proofErr w:type="gramEnd"/>
      <w:r w:rsidRPr="00EB5C71">
        <w:t>-lg or .</w:t>
      </w:r>
      <w:proofErr w:type="spellStart"/>
      <w:r w:rsidRPr="00EB5C71">
        <w:t>btn-sm</w:t>
      </w:r>
      <w:proofErr w:type="spellEnd"/>
      <w:r w:rsidRPr="00EB5C71">
        <w:t> for additional sizes.</w:t>
      </w:r>
      <w:r>
        <w:br/>
      </w:r>
    </w:p>
    <w:p w14:paraId="5BA0256D" w14:textId="77777777" w:rsidR="00A14AFD" w:rsidRDefault="00A14AFD" w:rsidP="00A14AFD">
      <w:pPr>
        <w:pStyle w:val="ListParagraph"/>
        <w:numPr>
          <w:ilvl w:val="1"/>
          <w:numId w:val="33"/>
        </w:numPr>
      </w:pPr>
      <w:r>
        <w:t>Gutters</w:t>
      </w:r>
      <w:r>
        <w:br/>
      </w:r>
      <w:r w:rsidRPr="009461D1">
        <w:t>What are gutters in Bootstrap, and what is their default behavior?</w:t>
      </w:r>
    </w:p>
    <w:p w14:paraId="29C8A2B0" w14:textId="261FECCE" w:rsidR="00A14AFD" w:rsidRDefault="00A14AFD" w:rsidP="00A14AFD">
      <w:pPr>
        <w:pStyle w:val="ListParagraph"/>
        <w:numPr>
          <w:ilvl w:val="0"/>
          <w:numId w:val="35"/>
        </w:numPr>
      </w:pPr>
      <w:r w:rsidRPr="00EB5C71">
        <w:t>Gutters are the padding between your columns, used to responsively space and align content in the Bootstrap grid system.</w:t>
      </w:r>
      <w:r>
        <w:t xml:space="preserve"> </w:t>
      </w:r>
      <w:r w:rsidRPr="00C91BF2">
        <w:t>They are the gaps between column content, created by horizontal padding.</w:t>
      </w:r>
      <w:r w:rsidRPr="00A14AFD">
        <w:rPr>
          <w:b/>
          <w:bCs/>
        </w:rPr>
        <w:t xml:space="preserve"> </w:t>
      </w:r>
      <w:r w:rsidRPr="00C91BF2">
        <w:t>Gutters start at 1.5rem (24px) wide</w:t>
      </w:r>
      <w:r>
        <w:t>. Both</w:t>
      </w:r>
      <w:r w:rsidRPr="00C91BF2">
        <w:t xml:space="preserve"> horizontal</w:t>
      </w:r>
      <w:r>
        <w:t xml:space="preserve"> and vertical</w:t>
      </w:r>
      <w:r w:rsidRPr="00C91BF2">
        <w:t xml:space="preserve"> gutters</w:t>
      </w:r>
      <w:r>
        <w:t xml:space="preserve"> </w:t>
      </w:r>
      <w:r w:rsidRPr="00C91BF2">
        <w:t xml:space="preserve">cause some overflow below </w:t>
      </w:r>
      <w:proofErr w:type="gramStart"/>
      <w:r w:rsidRPr="00C91BF2">
        <w:t>the .row</w:t>
      </w:r>
      <w:proofErr w:type="gramEnd"/>
      <w:r w:rsidRPr="00C91BF2">
        <w:t> at the end of a page</w:t>
      </w:r>
      <w:r>
        <w:t>.</w:t>
      </w:r>
    </w:p>
    <w:p w14:paraId="1115F67C" w14:textId="77777777" w:rsidR="00A14AFD" w:rsidRDefault="00A14AFD" w:rsidP="00A14AFD">
      <w:r>
        <w:t>What is a block button and where’s a situation where you might want that?</w:t>
      </w:r>
    </w:p>
    <w:p w14:paraId="18432032" w14:textId="49C1F3BE" w:rsidR="00745EF3" w:rsidRDefault="00A14AFD" w:rsidP="00A14AFD">
      <w:pPr>
        <w:pStyle w:val="ListParagraph"/>
        <w:numPr>
          <w:ilvl w:val="0"/>
          <w:numId w:val="35"/>
        </w:numPr>
      </w:pPr>
      <w:r>
        <w:t>R</w:t>
      </w:r>
      <w:r w:rsidRPr="00C91BF2">
        <w:t xml:space="preserve">esponsive stacks of </w:t>
      </w:r>
      <w:proofErr w:type="gramStart"/>
      <w:r w:rsidRPr="00C91BF2">
        <w:t>full-width</w:t>
      </w:r>
      <w:proofErr w:type="gramEnd"/>
      <w:r w:rsidRPr="00C91BF2">
        <w:t>, “block buttons</w:t>
      </w:r>
      <w:r>
        <w:t xml:space="preserve">.” Give you </w:t>
      </w:r>
      <w:r w:rsidRPr="00C91BF2">
        <w:t>much greater control over spacing, alignment, and responsive behaviors.</w:t>
      </w:r>
      <w:r>
        <w:t xml:space="preserve"> An example of where it may be preferred is at the end of some sort of input page, like a survey or email sign up.</w:t>
      </w:r>
      <w:r w:rsidR="00EB4085">
        <w:br/>
      </w:r>
    </w:p>
    <w:p w14:paraId="1BE9A3B0" w14:textId="683BD0BD" w:rsidR="005F0698" w:rsidRDefault="00705F2E" w:rsidP="005F0698">
      <w:pPr>
        <w:pStyle w:val="Heading2"/>
      </w:pPr>
      <w:r>
        <w:lastRenderedPageBreak/>
        <w:t>SASS Page</w:t>
      </w:r>
    </w:p>
    <w:p w14:paraId="2AA3104D" w14:textId="32282D61" w:rsidR="00B05B0E" w:rsidRDefault="00A14AFD" w:rsidP="00466DCF">
      <w:pPr>
        <w:pStyle w:val="ListParagraph"/>
        <w:numPr>
          <w:ilvl w:val="0"/>
          <w:numId w:val="33"/>
        </w:numPr>
      </w:pPr>
      <w:r w:rsidRPr="00A14AFD">
        <w:t>https://elliemalcolm.github.io/ist363/lab05/lab05site</w:t>
      </w:r>
    </w:p>
    <w:sectPr w:rsidR="00B05B0E" w:rsidSect="005425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C8198" w14:textId="77777777" w:rsidR="004E1CB5" w:rsidRDefault="004E1CB5">
      <w:pPr>
        <w:spacing w:before="0" w:after="0" w:line="240" w:lineRule="auto"/>
      </w:pPr>
      <w:r>
        <w:separator/>
      </w:r>
    </w:p>
  </w:endnote>
  <w:endnote w:type="continuationSeparator" w:id="0">
    <w:p w14:paraId="0A83DA1E" w14:textId="77777777" w:rsidR="004E1CB5" w:rsidRDefault="004E1C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817EE" w14:textId="77777777" w:rsidR="004E1CB5" w:rsidRDefault="004E1CB5">
      <w:pPr>
        <w:spacing w:before="0" w:after="0" w:line="240" w:lineRule="auto"/>
      </w:pPr>
      <w:r>
        <w:separator/>
      </w:r>
    </w:p>
  </w:footnote>
  <w:footnote w:type="continuationSeparator" w:id="0">
    <w:p w14:paraId="0C8F26DB" w14:textId="77777777" w:rsidR="004E1CB5" w:rsidRDefault="004E1C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8317D"/>
    <w:multiLevelType w:val="hybridMultilevel"/>
    <w:tmpl w:val="3FEEFF7C"/>
    <w:lvl w:ilvl="0" w:tplc="D64002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4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9"/>
  </w:num>
  <w:num w:numId="12" w16cid:durableId="1692804923">
    <w:abstractNumId w:val="15"/>
  </w:num>
  <w:num w:numId="13" w16cid:durableId="123349096">
    <w:abstractNumId w:val="30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3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1"/>
  </w:num>
  <w:num w:numId="29" w16cid:durableId="746345009">
    <w:abstractNumId w:val="4"/>
  </w:num>
  <w:num w:numId="30" w16cid:durableId="1477407499">
    <w:abstractNumId w:val="32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  <w:num w:numId="35" w16cid:durableId="20432406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1CB5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00C7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14AFD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54D69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229E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components/navba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5.0/components/buttons/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3</cp:revision>
  <dcterms:created xsi:type="dcterms:W3CDTF">2025-02-17T01:46:00Z</dcterms:created>
  <dcterms:modified xsi:type="dcterms:W3CDTF">2025-02-17T01:50:00Z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