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CONSTITUTION FOR THE UNC-CH CLUB RACQUETBALL TEAM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Adopted the 16</w:t>
      </w:r>
      <w:r>
        <w:rPr>
          <w:rFonts w:ascii="Times New Roman" w:hAnsi="Times New Roman"/>
          <w:sz w:val="19"/>
          <w:szCs w:val="19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 day of September, Two-thousand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</w:t>
      </w:r>
      <w:r>
        <w:rPr>
          <w:rFonts w:ascii="Times New Roman" w:hAnsi="Times New Roman"/>
          <w:sz w:val="19"/>
          <w:szCs w:val="19"/>
          <w:rtl w:val="0"/>
          <w:lang w:val="en-US"/>
        </w:rPr>
        <w:t>seven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 xml:space="preserve">Updated the </w:t>
      </w:r>
      <w:r>
        <w:rPr>
          <w:rFonts w:ascii="Times New Roman" w:hAnsi="Times New Roman"/>
          <w:sz w:val="19"/>
          <w:szCs w:val="19"/>
          <w:rtl w:val="0"/>
          <w:lang w:val="en-US"/>
        </w:rPr>
        <w:t>7</w:t>
      </w:r>
      <w:r>
        <w:rPr>
          <w:rFonts w:ascii="Times New Roman" w:hAnsi="Times New Roman"/>
          <w:sz w:val="19"/>
          <w:szCs w:val="19"/>
          <w:vertAlign w:val="superscript"/>
          <w:rtl w:val="0"/>
          <w:lang w:val="en-US"/>
        </w:rPr>
        <w:t>th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 day of September, Two-thousand and </w:t>
      </w:r>
      <w:r>
        <w:rPr>
          <w:rFonts w:ascii="Times New Roman" w:hAnsi="Times New Roman"/>
          <w:sz w:val="19"/>
          <w:szCs w:val="19"/>
          <w:rtl w:val="0"/>
          <w:lang w:val="en-US"/>
        </w:rPr>
        <w:t>Eighteen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Article 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nl-NL"/>
        </w:rPr>
        <w:t>UNC Club Racquetball</w:t>
      </w: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 xml:space="preserve">Article </w:t>
      </w:r>
      <w:r>
        <w:rPr>
          <w:rFonts w:ascii="Arial" w:hAnsi="Arial"/>
          <w:sz w:val="20"/>
          <w:szCs w:val="20"/>
          <w:rtl w:val="0"/>
        </w:rPr>
        <w:t>II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Our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organization seeks to provide students, faculty, </w:t>
      </w:r>
      <w:r>
        <w:rPr>
          <w:rFonts w:ascii="Arial" w:hAnsi="Arial"/>
          <w:sz w:val="20"/>
          <w:szCs w:val="20"/>
          <w:rtl w:val="0"/>
          <w:lang w:val="en-US"/>
        </w:rPr>
        <w:t xml:space="preserve">and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the community an opportunity </w:t>
      </w:r>
      <w:r>
        <w:rPr>
          <w:rFonts w:ascii="Times New Roman" w:hAnsi="Times New Roman"/>
          <w:sz w:val="20"/>
          <w:szCs w:val="20"/>
          <w:rtl w:val="0"/>
        </w:rPr>
        <w:t>to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Play a sport not often publicized, but which is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extremely fun. </w:t>
      </w:r>
      <w:r>
        <w:rPr>
          <w:rFonts w:ascii="Arial" w:hAnsi="Arial"/>
          <w:sz w:val="19"/>
          <w:szCs w:val="19"/>
          <w:rtl w:val="0"/>
          <w:lang w:val="en-US"/>
        </w:rPr>
        <w:t xml:space="preserve">It </w:t>
      </w:r>
      <w:r>
        <w:rPr>
          <w:rFonts w:ascii="Times New Roman" w:hAnsi="Times New Roman"/>
          <w:sz w:val="19"/>
          <w:szCs w:val="19"/>
          <w:rtl w:val="0"/>
          <w:lang w:val="en-US"/>
        </w:rPr>
        <w:t>is also</w:t>
      </w:r>
      <w:r>
        <w:rPr>
          <w:rFonts w:ascii="Arial" w:hAnsi="Arial"/>
          <w:sz w:val="21"/>
          <w:szCs w:val="21"/>
          <w:rtl w:val="0"/>
        </w:rPr>
        <w:t xml:space="preserve">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our purpose </w:t>
      </w:r>
      <w:r>
        <w:rPr>
          <w:rFonts w:ascii="Times New Roman" w:hAnsi="Times New Roman"/>
          <w:sz w:val="20"/>
          <w:szCs w:val="20"/>
          <w:rtl w:val="0"/>
        </w:rPr>
        <w:t>to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provide play for anyone that wants to play, beginners to advanced players, and to provide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both recreational and tournament play.</w:t>
      </w:r>
    </w:p>
    <w:p>
      <w:pPr>
        <w:pStyle w:val="Body"/>
        <w:spacing w:after="0" w:line="240" w:lineRule="auto"/>
        <w:jc w:val="center"/>
        <w:rPr>
          <w:rFonts w:ascii="HiddenHorzOCR" w:cs="HiddenHorzOCR" w:hAnsi="HiddenHorzOCR" w:eastAsia="HiddenHorzOCR"/>
          <w:sz w:val="28"/>
          <w:szCs w:val="28"/>
        </w:rPr>
      </w:pPr>
      <w:r>
        <w:rPr>
          <w:rFonts w:ascii="Arial" w:hAnsi="Arial"/>
          <w:sz w:val="12"/>
          <w:szCs w:val="12"/>
          <w:rtl w:val="0"/>
        </w:rPr>
        <w:t>,</w:t>
      </w:r>
    </w:p>
    <w:p>
      <w:pPr>
        <w:pStyle w:val="Body"/>
        <w:spacing w:after="0" w:line="240" w:lineRule="auto"/>
        <w:jc w:val="center"/>
        <w:rPr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Article I</w:t>
      </w:r>
      <w:r>
        <w:rPr>
          <w:rFonts w:ascii="Arial" w:hAnsi="Arial"/>
          <w:sz w:val="19"/>
          <w:szCs w:val="19"/>
          <w:rtl w:val="0"/>
        </w:rPr>
        <w:t>ll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Arial" w:hAnsi="Arial"/>
          <w:sz w:val="18"/>
          <w:szCs w:val="18"/>
          <w:rtl w:val="0"/>
        </w:rPr>
        <w:t xml:space="preserve">A.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Students, faculty, and community persons may join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</w:t>
      </w:r>
      <w:r>
        <w:rPr>
          <w:rFonts w:ascii="Times New Roman" w:hAnsi="Times New Roman"/>
          <w:sz w:val="19"/>
          <w:szCs w:val="19"/>
          <w:rtl w:val="0"/>
        </w:rPr>
        <w:t>play.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B. To become a full member, persons must pay yearly dues of an amount to be determined by the officers that year. Attendance on a semi-regular basis and fundraising assistance is also necessary. Only members will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 allowed to use the courts during practices.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C. The 'rights, privileges, and benefits of full membership are as follows: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1. A club T shirt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20"/>
          <w:szCs w:val="20"/>
          <w:rtl w:val="0"/>
        </w:rPr>
        <w:t xml:space="preserve">2. </w:t>
      </w:r>
      <w:r>
        <w:rPr>
          <w:rFonts w:ascii="Times New Roman" w:hAnsi="Times New Roman"/>
          <w:sz w:val="19"/>
          <w:szCs w:val="19"/>
          <w:rtl w:val="0"/>
          <w:lang w:val="en-US"/>
        </w:rPr>
        <w:t>Discounted Equipment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3. Access to Courts and our coach during Practice time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4. Entry in to MACRC tournaments, for as long as the Club remains a member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 xml:space="preserve">The rights, privileges, and benefits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will </w:t>
      </w:r>
      <w:r>
        <w:rPr>
          <w:rFonts w:ascii="Times New Roman" w:hAnsi="Times New Roman"/>
          <w:sz w:val="19"/>
          <w:szCs w:val="19"/>
          <w:rtl w:val="0"/>
          <w:lang w:val="en-US"/>
        </w:rPr>
        <w:t>depend on the officers, members, and the club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as a whole.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Article IV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rFonts w:ascii="Times New Roman" w:cs="Times New Roman" w:hAnsi="Times New Roman" w:eastAsia="Times New Roman"/>
          <w:sz w:val="19"/>
          <w:szCs w:val="19"/>
          <w:rtl w:val="0"/>
          <w:lang w:val="en-US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The club will reserve courts at least twice a week in the evenings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center"/>
        <w:rPr>
          <w:rFonts w:ascii="Times New Roman" w:cs="Times New Roman" w:hAnsi="Times New Roman" w:eastAsia="Times New Roman"/>
          <w:sz w:val="19"/>
          <w:szCs w:val="19"/>
          <w:rtl w:val="0"/>
          <w:lang w:val="en-US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Practices need not be limited to the reserved hours, so long as court space is available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Arial" w:hAnsi="Arial"/>
          <w:sz w:val="19"/>
          <w:szCs w:val="19"/>
          <w:rtl w:val="0"/>
          <w:lang w:val="it-IT"/>
        </w:rPr>
        <w:t xml:space="preserve">C.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Notification of practices, including any special meetings,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will </w:t>
      </w:r>
      <w:r>
        <w:rPr>
          <w:rFonts w:ascii="Times New Roman" w:hAnsi="Times New Roman"/>
          <w:sz w:val="19"/>
          <w:szCs w:val="19"/>
          <w:rtl w:val="0"/>
          <w:lang w:val="en-US"/>
        </w:rPr>
        <w:t>be discussed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through email. Special meetings may only be organized by officers.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Article V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Arial" w:hAnsi="Arial"/>
          <w:sz w:val="18"/>
          <w:szCs w:val="18"/>
          <w:rtl w:val="0"/>
        </w:rPr>
        <w:t xml:space="preserve">A. </w:t>
      </w:r>
      <w:r>
        <w:rPr>
          <w:rFonts w:ascii="Times New Roman" w:hAnsi="Times New Roman"/>
          <w:sz w:val="19"/>
          <w:szCs w:val="19"/>
          <w:rtl w:val="0"/>
          <w:lang w:val="en-US"/>
        </w:rPr>
        <w:t>The officers of the club are as follows: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1 President (and possible Co-President)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2. Treasurer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it-IT"/>
        </w:rPr>
        <w:t>3. Social Coordinator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The Club always needs to have a President and Treasurer to satisfy UNC Sports Clubs requirements.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B. If a vacancy comes up in the Executive Board, either a past officer or a new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 xml:space="preserve">elected official </w:t>
      </w:r>
      <w:r>
        <w:rPr>
          <w:rFonts w:ascii="Times New Roman" w:hAnsi="Times New Roman"/>
          <w:rtl w:val="0"/>
          <w:lang w:val="en-US"/>
        </w:rPr>
        <w:t xml:space="preserve">will </w:t>
      </w:r>
      <w:r>
        <w:rPr>
          <w:rFonts w:ascii="Arial" w:hAnsi="Arial"/>
          <w:sz w:val="20"/>
          <w:szCs w:val="20"/>
          <w:rtl w:val="0"/>
          <w:lang w:val="en-US"/>
        </w:rPr>
        <w:t xml:space="preserve">fill </w:t>
      </w:r>
      <w:r>
        <w:rPr>
          <w:rFonts w:ascii="Times New Roman" w:hAnsi="Times New Roman"/>
          <w:sz w:val="19"/>
          <w:szCs w:val="19"/>
          <w:rtl w:val="0"/>
          <w:lang w:val="en-US"/>
        </w:rPr>
        <w:t>the vacancy.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Article VI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Arial" w:hAnsi="Arial"/>
          <w:sz w:val="19"/>
          <w:szCs w:val="19"/>
          <w:rtl w:val="0"/>
        </w:rPr>
        <w:t xml:space="preserve">A.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Officers </w:t>
      </w:r>
      <w:r>
        <w:rPr>
          <w:rFonts w:ascii="Arial" w:hAnsi="Arial"/>
          <w:sz w:val="19"/>
          <w:szCs w:val="19"/>
          <w:rtl w:val="0"/>
          <w:lang w:val="en-US"/>
        </w:rPr>
        <w:t xml:space="preserve">will </w:t>
      </w:r>
      <w:r>
        <w:rPr>
          <w:rFonts w:ascii="Times New Roman" w:hAnsi="Times New Roman"/>
          <w:sz w:val="19"/>
          <w:szCs w:val="19"/>
          <w:rtl w:val="0"/>
          <w:lang w:val="en-US"/>
        </w:rPr>
        <w:t>be elected by membership, holding that the elected can be</w:t>
      </w:r>
    </w:p>
    <w:p>
      <w:pPr>
        <w:pStyle w:val="Body"/>
        <w:spacing w:after="0" w:line="240" w:lineRule="auto"/>
        <w:jc w:val="center"/>
        <w:rPr>
          <w:rFonts w:ascii="Arial" w:cs="Arial" w:hAnsi="Arial" w:eastAsia="Arial"/>
          <w:sz w:val="21"/>
          <w:szCs w:val="21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 xml:space="preserve">dedicated to the club. Terms last one year, </w:t>
      </w:r>
      <w:r>
        <w:rPr>
          <w:rFonts w:ascii="Arial" w:hAnsi="Arial"/>
          <w:sz w:val="21"/>
          <w:szCs w:val="21"/>
          <w:rtl w:val="0"/>
        </w:rPr>
        <w:t>and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there is no maximum term allowance.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Winning constitutes a simple majority (&gt;50%) of votes.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If the office has more than 2 contenders and no one reaches 50%, the person receiving the fewest votes will be eliminated from the race and the vote will occur again. This process continues until someone achieves a simple majority.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Arial" w:hAnsi="Arial"/>
          <w:sz w:val="19"/>
          <w:szCs w:val="19"/>
          <w:rtl w:val="0"/>
        </w:rPr>
        <w:t xml:space="preserve">B. </w:t>
      </w:r>
      <w:r>
        <w:rPr>
          <w:rFonts w:ascii="Times New Roman" w:hAnsi="Times New Roman"/>
          <w:sz w:val="19"/>
          <w:szCs w:val="19"/>
          <w:rtl w:val="0"/>
          <w:lang w:val="en-US"/>
        </w:rPr>
        <w:t>Nominations will be open and will take place at the end of the Spring semester.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C. No real qualifications must be presented as club members will have seen nominee's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leadership abilities through previous club activities. Elections will be by show of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</w:rPr>
        <w:t>hands.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Article VII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Arial" w:hAnsi="Arial"/>
          <w:sz w:val="18"/>
          <w:szCs w:val="18"/>
          <w:rtl w:val="0"/>
          <w:lang w:val="pt-PT"/>
        </w:rPr>
        <w:t xml:space="preserve">As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mentioned </w:t>
      </w:r>
      <w:r>
        <w:rPr>
          <w:rFonts w:ascii="Arial" w:hAnsi="Arial"/>
          <w:sz w:val="19"/>
          <w:szCs w:val="19"/>
          <w:rtl w:val="0"/>
        </w:rPr>
        <w:t xml:space="preserve">in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Article </w:t>
      </w:r>
      <w:r>
        <w:rPr>
          <w:rFonts w:ascii="Arial" w:hAnsi="Arial"/>
          <w:sz w:val="26"/>
          <w:szCs w:val="26"/>
          <w:rtl w:val="0"/>
        </w:rPr>
        <w:t xml:space="preserve">III, </w:t>
      </w:r>
      <w:r>
        <w:rPr>
          <w:rFonts w:ascii="Times New Roman" w:hAnsi="Times New Roman"/>
          <w:sz w:val="19"/>
          <w:szCs w:val="19"/>
          <w:rtl w:val="0"/>
          <w:lang w:val="en-US"/>
        </w:rPr>
        <w:t>only a full member may have use of club funds. Fund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allocation will depend upon: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1. Paying of dues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2. Attendance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3. Contribution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4. Availability of funds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5. Number of members receiving funds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 xml:space="preserve">No member </w:t>
      </w:r>
      <w:r>
        <w:rPr>
          <w:rFonts w:ascii="Arial" w:hAnsi="Arial"/>
          <w:sz w:val="20"/>
          <w:szCs w:val="20"/>
          <w:rtl w:val="0"/>
          <w:lang w:val="en-US"/>
        </w:rPr>
        <w:t xml:space="preserve">will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receive funds for services such as fundraisers or cash </w:t>
      </w:r>
      <w:r>
        <w:rPr>
          <w:rFonts w:ascii="Arial" w:hAnsi="Arial"/>
          <w:sz w:val="16"/>
          <w:szCs w:val="16"/>
          <w:rtl w:val="0"/>
          <w:lang w:val="en-US"/>
        </w:rPr>
        <w:t xml:space="preserve">to </w:t>
      </w:r>
      <w:r>
        <w:rPr>
          <w:rFonts w:ascii="Times New Roman" w:hAnsi="Times New Roman"/>
          <w:sz w:val="19"/>
          <w:szCs w:val="19"/>
          <w:rtl w:val="0"/>
          <w:lang w:val="en-US"/>
        </w:rPr>
        <w:t>play in events.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Arial" w:hAnsi="Arial"/>
          <w:sz w:val="19"/>
          <w:szCs w:val="19"/>
          <w:rtl w:val="0"/>
          <w:lang w:val="en-US"/>
        </w:rPr>
        <w:t xml:space="preserve">In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order to use club funds, a member must use them through club events. </w:t>
      </w:r>
      <w:r>
        <w:rPr>
          <w:rFonts w:ascii="Arial" w:hAnsi="Arial"/>
          <w:sz w:val="19"/>
          <w:szCs w:val="19"/>
          <w:rtl w:val="0"/>
          <w:lang w:val="en-US"/>
        </w:rPr>
        <w:t xml:space="preserve">It </w:t>
      </w:r>
      <w:r>
        <w:rPr>
          <w:rFonts w:ascii="Times New Roman" w:hAnsi="Times New Roman"/>
          <w:sz w:val="19"/>
          <w:szCs w:val="19"/>
          <w:rtl w:val="0"/>
          <w:lang w:val="en-US"/>
        </w:rPr>
        <w:t>will be up to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the Executive Board to decide the legitimacy of any use of club funds.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Article VIII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There are no committees/divisions of the club, only the Executive Board.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Article IX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A. If a local, state, regional, or national organization wants to help the club, it will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be up to the club officers and members in what capacity the organization will participate.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Article X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Selection of a club advisor should be made by the Executive Board and must be a Faculty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member. The advisor should want to be an advisor and want to be somewhat involved in the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nl-NL"/>
        </w:rPr>
        <w:t>club.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The Executive Board should make selection of an instructor/coach, but this person does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not have to be a faculty member or student. This coach should be able to attend and help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coach the practices and attend matches. It is up to the officers if they would like to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have a coach, and to determine his/her level of participation.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Article XII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Any amendment should be presented to the Executive Board by verbal or electronic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 xml:space="preserve">communication. The Executive Board </w:t>
      </w:r>
      <w:r>
        <w:rPr>
          <w:rFonts w:ascii="Arial" w:hAnsi="Arial"/>
          <w:sz w:val="20"/>
          <w:szCs w:val="20"/>
          <w:rtl w:val="0"/>
          <w:lang w:val="en-US"/>
        </w:rPr>
        <w:t xml:space="preserve">will </w:t>
      </w:r>
      <w:r>
        <w:rPr>
          <w:rFonts w:ascii="Times New Roman" w:hAnsi="Times New Roman"/>
          <w:sz w:val="19"/>
          <w:szCs w:val="19"/>
          <w:rtl w:val="0"/>
          <w:lang w:val="en-US"/>
        </w:rPr>
        <w:t xml:space="preserve">discuss it and decide whether or not to adopt </w:t>
      </w:r>
      <w:r>
        <w:rPr>
          <w:rFonts w:ascii="Times New Roman" w:hAnsi="Times New Roman" w:hint="default"/>
          <w:sz w:val="19"/>
          <w:szCs w:val="19"/>
          <w:rtl w:val="0"/>
          <w:lang w:val="en-US"/>
        </w:rPr>
        <w:t>·</w:t>
      </w:r>
      <w:r>
        <w:rPr>
          <w:rFonts w:ascii="Times New Roman" w:hAnsi="Times New Roman"/>
          <w:sz w:val="19"/>
          <w:szCs w:val="19"/>
          <w:rtl w:val="0"/>
        </w:rPr>
        <w:t>or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decline the amendment. Each board member will receive one vote on any amendment issues.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fr-FR"/>
        </w:rPr>
        <w:t>Article XIII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19"/>
          <w:szCs w:val="19"/>
        </w:rPr>
      </w:pPr>
      <w:r>
        <w:rPr>
          <w:rFonts w:ascii="Times New Roman" w:hAnsi="Times New Roman"/>
          <w:sz w:val="19"/>
          <w:szCs w:val="19"/>
          <w:rtl w:val="0"/>
          <w:lang w:val="en-US"/>
        </w:rPr>
        <w:t>The same procedure as mentioned in Article XII will be used in making any rules or</w:t>
      </w:r>
    </w:p>
    <w:p>
      <w:pPr>
        <w:pStyle w:val="Body"/>
        <w:jc w:val="center"/>
      </w:pPr>
      <w:r>
        <w:rPr>
          <w:rFonts w:ascii="Times New Roman" w:hAnsi="Times New Roman"/>
          <w:sz w:val="19"/>
          <w:szCs w:val="19"/>
          <w:rtl w:val="0"/>
          <w:lang w:val="fr-FR"/>
        </w:rPr>
        <w:t xml:space="preserve">regulation changes </w:t>
      </w:r>
      <w:r>
        <w:rPr>
          <w:rFonts w:ascii="Arial" w:hAnsi="Arial"/>
          <w:sz w:val="16"/>
          <w:szCs w:val="16"/>
          <w:rtl w:val="0"/>
          <w:lang w:val="en-US"/>
        </w:rPr>
        <w:t xml:space="preserve">to </w:t>
      </w:r>
      <w:r>
        <w:rPr>
          <w:rFonts w:ascii="Times New Roman" w:hAnsi="Times New Roman"/>
          <w:sz w:val="19"/>
          <w:szCs w:val="19"/>
          <w:rtl w:val="0"/>
          <w:lang w:val="en-US"/>
        </w:rPr>
        <w:t>the club.</w:t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HiddenHorzOC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upperLetter"/>
      <w:suff w:val="tab"/>
      <w:lvlText w:val="%1.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