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5C3A9" w14:textId="77777777" w:rsidR="00B3471C" w:rsidRPr="00B3471C" w:rsidRDefault="00B3471C" w:rsidP="00B3471C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B3471C">
        <w:rPr>
          <w:rFonts w:ascii="Arial" w:hAnsi="Arial" w:cs="Arial"/>
          <w:b/>
          <w:bCs/>
          <w:sz w:val="24"/>
          <w:szCs w:val="24"/>
          <w:lang w:val="es-ES"/>
        </w:rPr>
        <w:t xml:space="preserve">Portafolio de IA (Tercera Clase) : </w:t>
      </w:r>
    </w:p>
    <w:p w14:paraId="64CFDF97" w14:textId="77777777" w:rsidR="00B3471C" w:rsidRPr="00B3471C" w:rsidRDefault="00B3471C" w:rsidP="00B3471C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B3471C">
        <w:rPr>
          <w:rFonts w:ascii="Arial" w:hAnsi="Arial" w:cs="Arial"/>
          <w:b/>
          <w:bCs/>
          <w:sz w:val="24"/>
          <w:szCs w:val="24"/>
          <w:lang w:val="es-ES"/>
        </w:rPr>
        <w:t>Actividad #1 :</w:t>
      </w:r>
    </w:p>
    <w:p w14:paraId="39047B5B" w14:textId="0C5EC00C" w:rsidR="00B3471C" w:rsidRPr="00B3471C" w:rsidRDefault="00B3471C" w:rsidP="00B3471C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Arial" w:hAnsi="Arial" w:cs="Arial"/>
        </w:rPr>
      </w:pPr>
      <w:r w:rsidRPr="00B3471C">
        <w:rPr>
          <w:rFonts w:ascii="Arial" w:hAnsi="Arial" w:cs="Arial"/>
        </w:rPr>
        <w:t>Exchange de criptomonedas</w:t>
      </w:r>
    </w:p>
    <w:p w14:paraId="7BFD19FD" w14:textId="2B1F17AA" w:rsidR="00B3471C" w:rsidRPr="00B3471C" w:rsidRDefault="00B3471C" w:rsidP="00B3471C">
      <w:pPr>
        <w:spacing w:line="480" w:lineRule="auto"/>
        <w:jc w:val="both"/>
        <w:rPr>
          <w:rFonts w:ascii="Arial" w:hAnsi="Arial" w:cs="Arial"/>
        </w:rPr>
      </w:pPr>
      <w:r w:rsidRPr="00B3471C">
        <w:rPr>
          <w:rFonts w:ascii="Arial" w:hAnsi="Arial" w:cs="Arial"/>
        </w:rPr>
        <w:t xml:space="preserve">Modelo recomendado: Bare Metal, </w:t>
      </w:r>
      <w:r w:rsidRPr="00B3471C">
        <w:rPr>
          <w:rFonts w:ascii="Arial" w:hAnsi="Arial" w:cs="Arial"/>
        </w:rPr>
        <w:t>por su</w:t>
      </w:r>
      <w:r w:rsidRPr="00B3471C">
        <w:rPr>
          <w:rFonts w:ascii="Arial" w:hAnsi="Arial" w:cs="Arial"/>
        </w:rPr>
        <w:t xml:space="preserve"> máximo rendimiento, estabilidad y seguridad</w:t>
      </w:r>
      <w:r w:rsidRPr="00B3471C">
        <w:rPr>
          <w:rFonts w:ascii="Arial" w:hAnsi="Arial" w:cs="Arial"/>
        </w:rPr>
        <w:t>.</w:t>
      </w:r>
    </w:p>
    <w:p w14:paraId="4C257CDA" w14:textId="77777777" w:rsidR="00B3471C" w:rsidRPr="00B3471C" w:rsidRDefault="00B3471C" w:rsidP="00B3471C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Arial" w:hAnsi="Arial" w:cs="Arial"/>
        </w:rPr>
      </w:pPr>
      <w:r w:rsidRPr="00B3471C">
        <w:rPr>
          <w:rFonts w:ascii="Arial" w:hAnsi="Arial" w:cs="Arial"/>
        </w:rPr>
        <w:t>API REST para app móvil</w:t>
      </w:r>
    </w:p>
    <w:p w14:paraId="5533A63D" w14:textId="1062A6FB" w:rsidR="00B3471C" w:rsidRPr="00B3471C" w:rsidRDefault="00B3471C" w:rsidP="00B3471C">
      <w:pPr>
        <w:spacing w:line="480" w:lineRule="auto"/>
        <w:ind w:left="96"/>
        <w:jc w:val="both"/>
        <w:rPr>
          <w:rFonts w:ascii="Arial" w:hAnsi="Arial" w:cs="Arial"/>
        </w:rPr>
      </w:pPr>
      <w:r w:rsidRPr="00B3471C">
        <w:rPr>
          <w:rFonts w:ascii="Arial" w:hAnsi="Arial" w:cs="Arial"/>
        </w:rPr>
        <w:t xml:space="preserve">Modelo recomendado: Contenedores, </w:t>
      </w:r>
      <w:r w:rsidRPr="00B3471C">
        <w:rPr>
          <w:rFonts w:ascii="Arial" w:hAnsi="Arial" w:cs="Arial"/>
        </w:rPr>
        <w:t xml:space="preserve">por su </w:t>
      </w:r>
      <w:r w:rsidRPr="00B3471C">
        <w:rPr>
          <w:rFonts w:ascii="Arial" w:hAnsi="Arial" w:cs="Arial"/>
        </w:rPr>
        <w:t>esca</w:t>
      </w:r>
      <w:r w:rsidRPr="00B3471C">
        <w:rPr>
          <w:rFonts w:ascii="Arial" w:hAnsi="Arial" w:cs="Arial"/>
        </w:rPr>
        <w:t xml:space="preserve">labilidad </w:t>
      </w:r>
      <w:r w:rsidRPr="00B3471C">
        <w:rPr>
          <w:rFonts w:ascii="Arial" w:hAnsi="Arial" w:cs="Arial"/>
        </w:rPr>
        <w:t xml:space="preserve">rápida, despliegues </w:t>
      </w:r>
      <w:r w:rsidRPr="00B3471C">
        <w:rPr>
          <w:rFonts w:ascii="Arial" w:hAnsi="Arial" w:cs="Arial"/>
        </w:rPr>
        <w:t xml:space="preserve">con eficiencia </w:t>
      </w:r>
      <w:r w:rsidRPr="00B3471C">
        <w:rPr>
          <w:rFonts w:ascii="Arial" w:hAnsi="Arial" w:cs="Arial"/>
        </w:rPr>
        <w:t xml:space="preserve"> y uso </w:t>
      </w:r>
      <w:r w:rsidRPr="00B3471C">
        <w:rPr>
          <w:rFonts w:ascii="Arial" w:hAnsi="Arial" w:cs="Arial"/>
        </w:rPr>
        <w:t xml:space="preserve">inteligente </w:t>
      </w:r>
      <w:r w:rsidRPr="00B3471C">
        <w:rPr>
          <w:rFonts w:ascii="Arial" w:hAnsi="Arial" w:cs="Arial"/>
        </w:rPr>
        <w:t>de recursos.</w:t>
      </w:r>
    </w:p>
    <w:p w14:paraId="6785B6F3" w14:textId="77777777" w:rsidR="00B3471C" w:rsidRPr="00B3471C" w:rsidRDefault="00B3471C" w:rsidP="00B3471C">
      <w:pPr>
        <w:pStyle w:val="Prrafodelista"/>
        <w:numPr>
          <w:ilvl w:val="0"/>
          <w:numId w:val="4"/>
        </w:numPr>
        <w:spacing w:line="480" w:lineRule="auto"/>
        <w:jc w:val="both"/>
        <w:rPr>
          <w:rFonts w:ascii="Arial" w:hAnsi="Arial" w:cs="Arial"/>
        </w:rPr>
      </w:pPr>
      <w:r w:rsidRPr="00B3471C">
        <w:rPr>
          <w:rFonts w:ascii="Arial" w:hAnsi="Arial" w:cs="Arial"/>
        </w:rPr>
        <w:t>Plataforma SaaS multi-tenant</w:t>
      </w:r>
    </w:p>
    <w:p w14:paraId="0FC88915" w14:textId="78402BB3" w:rsidR="00B3471C" w:rsidRPr="00B3471C" w:rsidRDefault="00B3471C" w:rsidP="00B3471C">
      <w:pPr>
        <w:spacing w:line="480" w:lineRule="auto"/>
        <w:jc w:val="both"/>
        <w:rPr>
          <w:rFonts w:ascii="Arial" w:hAnsi="Arial" w:cs="Arial"/>
        </w:rPr>
      </w:pPr>
      <w:r w:rsidRPr="00B3471C">
        <w:rPr>
          <w:rFonts w:ascii="Arial" w:hAnsi="Arial" w:cs="Arial"/>
        </w:rPr>
        <w:t xml:space="preserve">  </w:t>
      </w:r>
      <w:r w:rsidRPr="00B3471C">
        <w:rPr>
          <w:rFonts w:ascii="Arial" w:hAnsi="Arial" w:cs="Arial"/>
        </w:rPr>
        <w:t xml:space="preserve">Modelo recomendado: Contenedores, </w:t>
      </w:r>
      <w:r w:rsidRPr="00B3471C">
        <w:rPr>
          <w:rFonts w:ascii="Arial" w:hAnsi="Arial" w:cs="Arial"/>
        </w:rPr>
        <w:t xml:space="preserve">por la </w:t>
      </w:r>
      <w:r w:rsidRPr="00B3471C">
        <w:rPr>
          <w:rFonts w:ascii="Arial" w:hAnsi="Arial" w:cs="Arial"/>
        </w:rPr>
        <w:t>arquitectura de microservicios</w:t>
      </w:r>
      <w:r w:rsidRPr="00B3471C">
        <w:rPr>
          <w:rFonts w:ascii="Arial" w:hAnsi="Arial" w:cs="Arial"/>
        </w:rPr>
        <w:t>, despliegue de esquipo, despliegues con servicios escalables.</w:t>
      </w:r>
    </w:p>
    <w:p w14:paraId="3FB861ED" w14:textId="2C964187" w:rsidR="00B3471C" w:rsidRPr="00B3471C" w:rsidRDefault="00B3471C" w:rsidP="00B3471C">
      <w:pPr>
        <w:spacing w:line="480" w:lineRule="auto"/>
        <w:jc w:val="both"/>
        <w:rPr>
          <w:rFonts w:ascii="Arial" w:hAnsi="Arial" w:cs="Arial"/>
        </w:rPr>
      </w:pPr>
    </w:p>
    <w:p w14:paraId="7BCE704C" w14:textId="2719A282" w:rsidR="00B3471C" w:rsidRPr="00B3471C" w:rsidRDefault="00B3471C" w:rsidP="00B3471C">
      <w:pPr>
        <w:spacing w:line="480" w:lineRule="auto"/>
        <w:ind w:left="96"/>
        <w:jc w:val="both"/>
        <w:rPr>
          <w:rFonts w:ascii="Arial" w:hAnsi="Arial" w:cs="Arial"/>
        </w:rPr>
      </w:pPr>
    </w:p>
    <w:p w14:paraId="1C50C899" w14:textId="77777777" w:rsidR="00B3471C" w:rsidRPr="00B3471C" w:rsidRDefault="00B3471C" w:rsidP="00B3471C">
      <w:pPr>
        <w:spacing w:line="480" w:lineRule="auto"/>
        <w:jc w:val="both"/>
        <w:rPr>
          <w:rFonts w:ascii="Arial" w:hAnsi="Arial" w:cs="Arial"/>
        </w:rPr>
      </w:pPr>
    </w:p>
    <w:p w14:paraId="15C1A2B6" w14:textId="37DAE723" w:rsidR="00B3471C" w:rsidRPr="00B3471C" w:rsidRDefault="00B3471C" w:rsidP="00B3471C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E7E46A7" w14:textId="2BA674F2" w:rsidR="001F54F6" w:rsidRPr="00B3471C" w:rsidRDefault="001F54F6">
      <w:pPr>
        <w:rPr>
          <w:rFonts w:ascii="Arial" w:hAnsi="Arial" w:cs="Arial"/>
        </w:rPr>
      </w:pPr>
    </w:p>
    <w:sectPr w:rsidR="001F54F6" w:rsidRPr="00B347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84B26"/>
    <w:multiLevelType w:val="hybridMultilevel"/>
    <w:tmpl w:val="0A304E34"/>
    <w:lvl w:ilvl="0" w:tplc="DA6295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33150"/>
    <w:multiLevelType w:val="hybridMultilevel"/>
    <w:tmpl w:val="AB40223A"/>
    <w:lvl w:ilvl="0" w:tplc="1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D90E86"/>
    <w:multiLevelType w:val="hybridMultilevel"/>
    <w:tmpl w:val="BCC2F2BE"/>
    <w:lvl w:ilvl="0" w:tplc="AD2CE2FE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128" w:hanging="360"/>
      </w:pPr>
    </w:lvl>
    <w:lvl w:ilvl="2" w:tplc="140A001B" w:tentative="1">
      <w:start w:val="1"/>
      <w:numFmt w:val="lowerRoman"/>
      <w:lvlText w:val="%3."/>
      <w:lvlJc w:val="right"/>
      <w:pPr>
        <w:ind w:left="1848" w:hanging="180"/>
      </w:pPr>
    </w:lvl>
    <w:lvl w:ilvl="3" w:tplc="140A000F" w:tentative="1">
      <w:start w:val="1"/>
      <w:numFmt w:val="decimal"/>
      <w:lvlText w:val="%4."/>
      <w:lvlJc w:val="left"/>
      <w:pPr>
        <w:ind w:left="2568" w:hanging="360"/>
      </w:pPr>
    </w:lvl>
    <w:lvl w:ilvl="4" w:tplc="140A0019" w:tentative="1">
      <w:start w:val="1"/>
      <w:numFmt w:val="lowerLetter"/>
      <w:lvlText w:val="%5."/>
      <w:lvlJc w:val="left"/>
      <w:pPr>
        <w:ind w:left="3288" w:hanging="360"/>
      </w:pPr>
    </w:lvl>
    <w:lvl w:ilvl="5" w:tplc="140A001B" w:tentative="1">
      <w:start w:val="1"/>
      <w:numFmt w:val="lowerRoman"/>
      <w:lvlText w:val="%6."/>
      <w:lvlJc w:val="right"/>
      <w:pPr>
        <w:ind w:left="4008" w:hanging="180"/>
      </w:pPr>
    </w:lvl>
    <w:lvl w:ilvl="6" w:tplc="140A000F" w:tentative="1">
      <w:start w:val="1"/>
      <w:numFmt w:val="decimal"/>
      <w:lvlText w:val="%7."/>
      <w:lvlJc w:val="left"/>
      <w:pPr>
        <w:ind w:left="4728" w:hanging="360"/>
      </w:pPr>
    </w:lvl>
    <w:lvl w:ilvl="7" w:tplc="140A0019" w:tentative="1">
      <w:start w:val="1"/>
      <w:numFmt w:val="lowerLetter"/>
      <w:lvlText w:val="%8."/>
      <w:lvlJc w:val="left"/>
      <w:pPr>
        <w:ind w:left="5448" w:hanging="360"/>
      </w:pPr>
    </w:lvl>
    <w:lvl w:ilvl="8" w:tplc="1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 w15:restartNumberingAfterBreak="0">
    <w:nsid w:val="58EF0E16"/>
    <w:multiLevelType w:val="hybridMultilevel"/>
    <w:tmpl w:val="09A6A102"/>
    <w:lvl w:ilvl="0" w:tplc="AD2CE2FE">
      <w:start w:val="1"/>
      <w:numFmt w:val="decimal"/>
      <w:lvlText w:val="%1)"/>
      <w:lvlJc w:val="left"/>
      <w:pPr>
        <w:ind w:left="456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88" w:hanging="360"/>
      </w:pPr>
    </w:lvl>
    <w:lvl w:ilvl="2" w:tplc="140A001B" w:tentative="1">
      <w:start w:val="1"/>
      <w:numFmt w:val="lowerRoman"/>
      <w:lvlText w:val="%3."/>
      <w:lvlJc w:val="right"/>
      <w:pPr>
        <w:ind w:left="2208" w:hanging="180"/>
      </w:pPr>
    </w:lvl>
    <w:lvl w:ilvl="3" w:tplc="140A000F" w:tentative="1">
      <w:start w:val="1"/>
      <w:numFmt w:val="decimal"/>
      <w:lvlText w:val="%4."/>
      <w:lvlJc w:val="left"/>
      <w:pPr>
        <w:ind w:left="2928" w:hanging="360"/>
      </w:pPr>
    </w:lvl>
    <w:lvl w:ilvl="4" w:tplc="140A0019" w:tentative="1">
      <w:start w:val="1"/>
      <w:numFmt w:val="lowerLetter"/>
      <w:lvlText w:val="%5."/>
      <w:lvlJc w:val="left"/>
      <w:pPr>
        <w:ind w:left="3648" w:hanging="360"/>
      </w:pPr>
    </w:lvl>
    <w:lvl w:ilvl="5" w:tplc="140A001B" w:tentative="1">
      <w:start w:val="1"/>
      <w:numFmt w:val="lowerRoman"/>
      <w:lvlText w:val="%6."/>
      <w:lvlJc w:val="right"/>
      <w:pPr>
        <w:ind w:left="4368" w:hanging="180"/>
      </w:pPr>
    </w:lvl>
    <w:lvl w:ilvl="6" w:tplc="140A000F" w:tentative="1">
      <w:start w:val="1"/>
      <w:numFmt w:val="decimal"/>
      <w:lvlText w:val="%7."/>
      <w:lvlJc w:val="left"/>
      <w:pPr>
        <w:ind w:left="5088" w:hanging="360"/>
      </w:pPr>
    </w:lvl>
    <w:lvl w:ilvl="7" w:tplc="140A0019" w:tentative="1">
      <w:start w:val="1"/>
      <w:numFmt w:val="lowerLetter"/>
      <w:lvlText w:val="%8."/>
      <w:lvlJc w:val="left"/>
      <w:pPr>
        <w:ind w:left="5808" w:hanging="360"/>
      </w:pPr>
    </w:lvl>
    <w:lvl w:ilvl="8" w:tplc="140A001B" w:tentative="1">
      <w:start w:val="1"/>
      <w:numFmt w:val="lowerRoman"/>
      <w:lvlText w:val="%9."/>
      <w:lvlJc w:val="right"/>
      <w:pPr>
        <w:ind w:left="6528" w:hanging="180"/>
      </w:pPr>
    </w:lvl>
  </w:abstractNum>
  <w:num w:numId="1" w16cid:durableId="1356615660">
    <w:abstractNumId w:val="1"/>
  </w:num>
  <w:num w:numId="2" w16cid:durableId="788016346">
    <w:abstractNumId w:val="0"/>
  </w:num>
  <w:num w:numId="3" w16cid:durableId="1935281060">
    <w:abstractNumId w:val="2"/>
  </w:num>
  <w:num w:numId="4" w16cid:durableId="67382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99"/>
    <w:rsid w:val="001F54F6"/>
    <w:rsid w:val="0028134F"/>
    <w:rsid w:val="00505474"/>
    <w:rsid w:val="006415A9"/>
    <w:rsid w:val="00696999"/>
    <w:rsid w:val="00B3471C"/>
    <w:rsid w:val="00E8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052A3"/>
  <w15:chartTrackingRefBased/>
  <w15:docId w15:val="{F56CCB6C-1A42-413F-B7AC-BFACC16E9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71C"/>
  </w:style>
  <w:style w:type="paragraph" w:styleId="Ttulo1">
    <w:name w:val="heading 1"/>
    <w:basedOn w:val="Normal"/>
    <w:next w:val="Normal"/>
    <w:link w:val="Ttulo1Car"/>
    <w:uiPriority w:val="9"/>
    <w:qFormat/>
    <w:rsid w:val="00696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9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99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9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9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9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9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9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9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99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99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73</Words>
  <Characters>404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Solis</dc:creator>
  <cp:keywords/>
  <dc:description/>
  <cp:lastModifiedBy>Milena Solis</cp:lastModifiedBy>
  <cp:revision>2</cp:revision>
  <dcterms:created xsi:type="dcterms:W3CDTF">2026-05-26T04:04:00Z</dcterms:created>
  <dcterms:modified xsi:type="dcterms:W3CDTF">2026-05-26T04:13:00Z</dcterms:modified>
</cp:coreProperties>
</file>