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4763" w14:textId="77777777" w:rsidR="00521F37" w:rsidRPr="005C2BD3" w:rsidRDefault="00521F37" w:rsidP="005C2BD3">
      <w:pPr>
        <w:spacing w:line="480" w:lineRule="auto"/>
        <w:jc w:val="both"/>
        <w:rPr>
          <w:rFonts w:ascii="Arial" w:hAnsi="Arial" w:cs="Arial"/>
          <w:b/>
          <w:bCs/>
          <w:sz w:val="24"/>
          <w:szCs w:val="24"/>
          <w:lang w:val="es-ES"/>
        </w:rPr>
      </w:pPr>
      <w:r w:rsidRPr="005C2BD3">
        <w:rPr>
          <w:rFonts w:ascii="Arial" w:hAnsi="Arial" w:cs="Arial"/>
          <w:b/>
          <w:bCs/>
          <w:sz w:val="24"/>
          <w:szCs w:val="24"/>
          <w:lang w:val="es-ES"/>
        </w:rPr>
        <w:t xml:space="preserve">Portafolio de IA (Tercera Clase) : </w:t>
      </w:r>
    </w:p>
    <w:p w14:paraId="06F250D9" w14:textId="77777777" w:rsidR="00521F37" w:rsidRPr="005C2BD3" w:rsidRDefault="00521F37" w:rsidP="005C2BD3">
      <w:pPr>
        <w:spacing w:line="480" w:lineRule="auto"/>
        <w:jc w:val="both"/>
        <w:rPr>
          <w:rFonts w:ascii="Arial" w:hAnsi="Arial" w:cs="Arial"/>
          <w:b/>
          <w:bCs/>
          <w:sz w:val="24"/>
          <w:szCs w:val="24"/>
          <w:lang w:val="es-ES"/>
        </w:rPr>
      </w:pPr>
      <w:r w:rsidRPr="005C2BD3">
        <w:rPr>
          <w:rFonts w:ascii="Arial" w:hAnsi="Arial" w:cs="Arial"/>
          <w:b/>
          <w:bCs/>
          <w:sz w:val="24"/>
          <w:szCs w:val="24"/>
          <w:lang w:val="es-ES"/>
        </w:rPr>
        <w:t>Actividad #1 :</w:t>
      </w:r>
    </w:p>
    <w:p w14:paraId="1C68DB14" w14:textId="31224EBB" w:rsidR="00521F37" w:rsidRPr="005C2BD3" w:rsidRDefault="00521F37" w:rsidP="005C2BD3">
      <w:pPr>
        <w:pStyle w:val="Prrafodelista"/>
        <w:numPr>
          <w:ilvl w:val="0"/>
          <w:numId w:val="1"/>
        </w:numPr>
        <w:spacing w:line="480" w:lineRule="auto"/>
        <w:rPr>
          <w:rFonts w:ascii="Arial" w:hAnsi="Arial" w:cs="Arial"/>
          <w:sz w:val="24"/>
          <w:szCs w:val="24"/>
        </w:rPr>
      </w:pPr>
      <w:r w:rsidRPr="005C2BD3">
        <w:rPr>
          <w:rFonts w:ascii="Arial" w:hAnsi="Arial" w:cs="Arial"/>
          <w:sz w:val="24"/>
          <w:szCs w:val="24"/>
        </w:rPr>
        <w:t>Se debe usar SFTP o SCP</w:t>
      </w:r>
      <w:r w:rsidRPr="005C2BD3">
        <w:rPr>
          <w:rFonts w:ascii="Arial" w:hAnsi="Arial" w:cs="Arial"/>
          <w:sz w:val="24"/>
          <w:szCs w:val="24"/>
        </w:rPr>
        <w:t xml:space="preserve">, </w:t>
      </w:r>
      <w:r w:rsidRPr="005C2BD3">
        <w:rPr>
          <w:rFonts w:ascii="Arial" w:hAnsi="Arial" w:cs="Arial"/>
          <w:sz w:val="24"/>
          <w:szCs w:val="24"/>
        </w:rPr>
        <w:t xml:space="preserve"> </w:t>
      </w:r>
      <w:r w:rsidRPr="005C2BD3">
        <w:rPr>
          <w:rFonts w:ascii="Arial" w:hAnsi="Arial" w:cs="Arial"/>
          <w:sz w:val="24"/>
          <w:szCs w:val="24"/>
        </w:rPr>
        <w:t xml:space="preserve">los dos </w:t>
      </w:r>
      <w:r w:rsidRPr="005C2BD3">
        <w:rPr>
          <w:rFonts w:ascii="Arial" w:hAnsi="Arial" w:cs="Arial"/>
          <w:sz w:val="24"/>
          <w:szCs w:val="24"/>
        </w:rPr>
        <w:t>protocolos viajan de forma segura y cifrada.</w:t>
      </w:r>
    </w:p>
    <w:p w14:paraId="5E91722F" w14:textId="78DB6F04" w:rsidR="001F54F6" w:rsidRPr="005C2BD3" w:rsidRDefault="00521F37" w:rsidP="005C2BD3">
      <w:pPr>
        <w:spacing w:line="480" w:lineRule="auto"/>
        <w:ind w:left="708"/>
        <w:rPr>
          <w:rFonts w:ascii="Arial" w:hAnsi="Arial" w:cs="Arial"/>
          <w:sz w:val="24"/>
          <w:szCs w:val="24"/>
        </w:rPr>
      </w:pPr>
      <w:r w:rsidRPr="005C2BD3">
        <w:rPr>
          <w:rFonts w:ascii="Arial" w:hAnsi="Arial" w:cs="Arial"/>
          <w:sz w:val="24"/>
          <w:szCs w:val="24"/>
        </w:rPr>
        <w:t>Comando</w:t>
      </w:r>
      <w:r w:rsidR="005C2BD3">
        <w:rPr>
          <w:rFonts w:ascii="Arial" w:hAnsi="Arial" w:cs="Arial"/>
          <w:sz w:val="24"/>
          <w:szCs w:val="24"/>
        </w:rPr>
        <w:t xml:space="preserve"> </w:t>
      </w:r>
      <w:r w:rsidRPr="005C2BD3">
        <w:rPr>
          <w:rFonts w:ascii="Arial" w:hAnsi="Arial" w:cs="Arial"/>
          <w:sz w:val="24"/>
          <w:szCs w:val="24"/>
        </w:rPr>
        <w:t xml:space="preserve">exacto: </w:t>
      </w:r>
      <w:proofErr w:type="spellStart"/>
      <w:r w:rsidRPr="005C2BD3">
        <w:rPr>
          <w:rFonts w:ascii="Arial" w:hAnsi="Arial" w:cs="Arial"/>
          <w:sz w:val="24"/>
          <w:szCs w:val="24"/>
        </w:rPr>
        <w:t>scp</w:t>
      </w:r>
      <w:proofErr w:type="spellEnd"/>
      <w:r w:rsidRPr="005C2BD3">
        <w:rPr>
          <w:rFonts w:ascii="Arial" w:hAnsi="Arial" w:cs="Arial"/>
          <w:sz w:val="24"/>
          <w:szCs w:val="24"/>
        </w:rPr>
        <w:t xml:space="preserve"> -r /ruta/local/a/</w:t>
      </w:r>
      <w:proofErr w:type="spellStart"/>
      <w:r w:rsidRPr="005C2BD3">
        <w:rPr>
          <w:rFonts w:ascii="Arial" w:hAnsi="Arial" w:cs="Arial"/>
          <w:sz w:val="24"/>
          <w:szCs w:val="24"/>
        </w:rPr>
        <w:t>dist</w:t>
      </w:r>
      <w:proofErr w:type="spellEnd"/>
      <w:r w:rsidRPr="005C2BD3">
        <w:rPr>
          <w:rFonts w:ascii="Arial" w:hAnsi="Arial" w:cs="Arial"/>
          <w:sz w:val="24"/>
          <w:szCs w:val="24"/>
        </w:rPr>
        <w:t xml:space="preserve"> </w:t>
      </w:r>
      <w:proofErr w:type="spellStart"/>
      <w:r w:rsidRPr="005C2BD3">
        <w:rPr>
          <w:rFonts w:ascii="Arial" w:hAnsi="Arial" w:cs="Arial"/>
          <w:sz w:val="24"/>
          <w:szCs w:val="24"/>
        </w:rPr>
        <w:t>usuario@ip_del_servidor</w:t>
      </w:r>
      <w:proofErr w:type="spellEnd"/>
      <w:r w:rsidRPr="005C2BD3">
        <w:rPr>
          <w:rFonts w:ascii="Arial" w:hAnsi="Arial" w:cs="Arial"/>
          <w:sz w:val="24"/>
          <w:szCs w:val="24"/>
        </w:rPr>
        <w:t>:/ruta/remota/destino</w:t>
      </w:r>
    </w:p>
    <w:p w14:paraId="5A8599E5" w14:textId="77777777" w:rsidR="00521F37" w:rsidRPr="005C2BD3" w:rsidRDefault="00521F37" w:rsidP="005C2BD3">
      <w:pPr>
        <w:pStyle w:val="Prrafodelista"/>
        <w:numPr>
          <w:ilvl w:val="0"/>
          <w:numId w:val="1"/>
        </w:numPr>
        <w:spacing w:line="480" w:lineRule="auto"/>
        <w:jc w:val="both"/>
        <w:rPr>
          <w:rFonts w:ascii="Arial" w:hAnsi="Arial" w:cs="Arial"/>
          <w:sz w:val="24"/>
          <w:szCs w:val="24"/>
        </w:rPr>
      </w:pPr>
      <w:r w:rsidRPr="005C2BD3">
        <w:rPr>
          <w:rFonts w:ascii="Arial" w:hAnsi="Arial" w:cs="Arial"/>
          <w:sz w:val="24"/>
          <w:szCs w:val="24"/>
        </w:rPr>
        <w:t xml:space="preserve">Puedes hacer un archivo de configuración directamente en el servidor y colocar las variables dentro del objeto </w:t>
      </w:r>
      <w:proofErr w:type="spellStart"/>
      <w:r w:rsidRPr="005C2BD3">
        <w:rPr>
          <w:rFonts w:ascii="Arial" w:hAnsi="Arial" w:cs="Arial"/>
          <w:sz w:val="24"/>
          <w:szCs w:val="24"/>
        </w:rPr>
        <w:t>env_production</w:t>
      </w:r>
      <w:proofErr w:type="spellEnd"/>
      <w:r w:rsidRPr="005C2BD3">
        <w:rPr>
          <w:rFonts w:ascii="Arial" w:hAnsi="Arial" w:cs="Arial"/>
          <w:sz w:val="24"/>
          <w:szCs w:val="24"/>
        </w:rPr>
        <w:t>. Así las credenciales o datos importantes se quedan solo en el Exposición de información importante: ese archivo guarda datos muy sensibles y, si el repositorio es público, cualquier persona podría tener acceso completo a esa información.</w:t>
      </w:r>
    </w:p>
    <w:p w14:paraId="20BF2AED" w14:textId="19826F28" w:rsidR="005C2BD3" w:rsidRPr="005C2BD3" w:rsidRDefault="00521F37" w:rsidP="005C2BD3">
      <w:pPr>
        <w:pStyle w:val="Prrafodelista"/>
        <w:numPr>
          <w:ilvl w:val="0"/>
          <w:numId w:val="1"/>
        </w:numPr>
        <w:spacing w:line="480" w:lineRule="auto"/>
        <w:jc w:val="both"/>
        <w:rPr>
          <w:rFonts w:ascii="Arial" w:hAnsi="Arial" w:cs="Arial"/>
          <w:sz w:val="24"/>
          <w:szCs w:val="24"/>
        </w:rPr>
      </w:pPr>
      <w:r w:rsidRPr="00521F37">
        <w:rPr>
          <w:rFonts w:ascii="Arial" w:hAnsi="Arial" w:cs="Arial"/>
          <w:sz w:val="24"/>
          <w:szCs w:val="24"/>
        </w:rPr>
        <w:t>Exposición de información importante: ese archivo guarda datos</w:t>
      </w:r>
      <w:r w:rsidRPr="005C2BD3">
        <w:rPr>
          <w:rFonts w:ascii="Arial" w:hAnsi="Arial" w:cs="Arial"/>
          <w:sz w:val="24"/>
          <w:szCs w:val="24"/>
        </w:rPr>
        <w:t xml:space="preserve"> privados </w:t>
      </w:r>
      <w:r w:rsidRPr="00521F37">
        <w:rPr>
          <w:rFonts w:ascii="Arial" w:hAnsi="Arial" w:cs="Arial"/>
          <w:sz w:val="24"/>
          <w:szCs w:val="24"/>
        </w:rPr>
        <w:t xml:space="preserve"> y</w:t>
      </w:r>
      <w:r w:rsidRPr="005C2BD3">
        <w:rPr>
          <w:rFonts w:ascii="Arial" w:hAnsi="Arial" w:cs="Arial"/>
          <w:sz w:val="24"/>
          <w:szCs w:val="24"/>
        </w:rPr>
        <w:t xml:space="preserve"> </w:t>
      </w:r>
      <w:r w:rsidRPr="00521F37">
        <w:rPr>
          <w:rFonts w:ascii="Arial" w:hAnsi="Arial" w:cs="Arial"/>
          <w:sz w:val="24"/>
          <w:szCs w:val="24"/>
        </w:rPr>
        <w:t xml:space="preserve"> si el repositorio es público</w:t>
      </w:r>
      <w:r w:rsidRPr="005C2BD3">
        <w:rPr>
          <w:rFonts w:ascii="Arial" w:hAnsi="Arial" w:cs="Arial"/>
          <w:sz w:val="24"/>
          <w:szCs w:val="24"/>
        </w:rPr>
        <w:t xml:space="preserve"> </w:t>
      </w:r>
      <w:r w:rsidRPr="00521F37">
        <w:rPr>
          <w:rFonts w:ascii="Arial" w:hAnsi="Arial" w:cs="Arial"/>
          <w:sz w:val="24"/>
          <w:szCs w:val="24"/>
        </w:rPr>
        <w:t>cualquier persona podría tener acceso</w:t>
      </w:r>
      <w:r w:rsidRPr="005C2BD3">
        <w:rPr>
          <w:rFonts w:ascii="Arial" w:hAnsi="Arial" w:cs="Arial"/>
          <w:sz w:val="24"/>
          <w:szCs w:val="24"/>
        </w:rPr>
        <w:t xml:space="preserve"> </w:t>
      </w:r>
      <w:r w:rsidRPr="00521F37">
        <w:rPr>
          <w:rFonts w:ascii="Arial" w:hAnsi="Arial" w:cs="Arial"/>
          <w:sz w:val="24"/>
          <w:szCs w:val="24"/>
        </w:rPr>
        <w:t xml:space="preserve"> a esa información</w:t>
      </w:r>
      <w:r w:rsidR="005C2BD3">
        <w:rPr>
          <w:rFonts w:ascii="Arial" w:hAnsi="Arial" w:cs="Arial"/>
          <w:sz w:val="24"/>
          <w:szCs w:val="24"/>
        </w:rPr>
        <w:t>.</w:t>
      </w:r>
    </w:p>
    <w:p w14:paraId="4D24286C" w14:textId="7708EC16" w:rsidR="005C2BD3" w:rsidRPr="005C2BD3" w:rsidRDefault="00521F37" w:rsidP="005C2BD3">
      <w:pPr>
        <w:pStyle w:val="Prrafodelista"/>
        <w:spacing w:line="480" w:lineRule="auto"/>
        <w:jc w:val="both"/>
        <w:rPr>
          <w:rFonts w:ascii="Arial" w:hAnsi="Arial" w:cs="Arial"/>
          <w:sz w:val="24"/>
          <w:szCs w:val="24"/>
        </w:rPr>
      </w:pPr>
      <w:r w:rsidRPr="005C2BD3">
        <w:rPr>
          <w:rFonts w:ascii="Arial" w:hAnsi="Arial" w:cs="Arial"/>
          <w:sz w:val="24"/>
          <w:szCs w:val="24"/>
        </w:rPr>
        <w:t xml:space="preserve">Pérdida de control del historial: cuando el archivo se sube y se hace un </w:t>
      </w:r>
      <w:proofErr w:type="spellStart"/>
      <w:r w:rsidRPr="005C2BD3">
        <w:rPr>
          <w:rFonts w:ascii="Arial" w:hAnsi="Arial" w:cs="Arial"/>
          <w:sz w:val="24"/>
          <w:szCs w:val="24"/>
        </w:rPr>
        <w:t>commit</w:t>
      </w:r>
      <w:proofErr w:type="spellEnd"/>
      <w:r w:rsidRPr="005C2BD3">
        <w:rPr>
          <w:rFonts w:ascii="Arial" w:hAnsi="Arial" w:cs="Arial"/>
          <w:sz w:val="24"/>
          <w:szCs w:val="24"/>
        </w:rPr>
        <w:t>, queda guardado en el historial de Git permanentemente</w:t>
      </w:r>
      <w:r w:rsidRPr="005C2BD3">
        <w:rPr>
          <w:rFonts w:ascii="Arial" w:hAnsi="Arial" w:cs="Arial"/>
          <w:sz w:val="24"/>
          <w:szCs w:val="24"/>
        </w:rPr>
        <w:t xml:space="preserve"> </w:t>
      </w:r>
      <w:r w:rsidRPr="005C2BD3">
        <w:rPr>
          <w:rFonts w:ascii="Arial" w:hAnsi="Arial" w:cs="Arial"/>
          <w:sz w:val="24"/>
          <w:szCs w:val="24"/>
        </w:rPr>
        <w:t xml:space="preserve"> </w:t>
      </w:r>
      <w:r w:rsidRPr="005C2BD3">
        <w:rPr>
          <w:rFonts w:ascii="Arial" w:hAnsi="Arial" w:cs="Arial"/>
          <w:sz w:val="24"/>
          <w:szCs w:val="24"/>
        </w:rPr>
        <w:t xml:space="preserve">aun </w:t>
      </w:r>
      <w:r w:rsidRPr="005C2BD3">
        <w:rPr>
          <w:rFonts w:ascii="Arial" w:hAnsi="Arial" w:cs="Arial"/>
          <w:sz w:val="24"/>
          <w:szCs w:val="24"/>
        </w:rPr>
        <w:t>después</w:t>
      </w:r>
      <w:r w:rsidRPr="005C2BD3">
        <w:rPr>
          <w:rFonts w:ascii="Arial" w:hAnsi="Arial" w:cs="Arial"/>
          <w:sz w:val="24"/>
          <w:szCs w:val="24"/>
        </w:rPr>
        <w:t xml:space="preserve"> de que </w:t>
      </w:r>
      <w:r w:rsidRPr="005C2BD3">
        <w:rPr>
          <w:rFonts w:ascii="Arial" w:hAnsi="Arial" w:cs="Arial"/>
          <w:sz w:val="24"/>
          <w:szCs w:val="24"/>
        </w:rPr>
        <w:t xml:space="preserve"> se elimine puede verse en </w:t>
      </w:r>
      <w:proofErr w:type="spellStart"/>
      <w:r w:rsidRPr="005C2BD3">
        <w:rPr>
          <w:rFonts w:ascii="Arial" w:hAnsi="Arial" w:cs="Arial"/>
          <w:sz w:val="24"/>
          <w:szCs w:val="24"/>
        </w:rPr>
        <w:t>commits</w:t>
      </w:r>
      <w:proofErr w:type="spellEnd"/>
      <w:r w:rsidRPr="005C2BD3">
        <w:rPr>
          <w:rFonts w:ascii="Arial" w:hAnsi="Arial" w:cs="Arial"/>
          <w:sz w:val="24"/>
          <w:szCs w:val="24"/>
        </w:rPr>
        <w:t xml:space="preserve"> anteriores</w:t>
      </w:r>
      <w:r w:rsidRPr="005C2BD3">
        <w:rPr>
          <w:rFonts w:ascii="Arial" w:hAnsi="Arial" w:cs="Arial"/>
          <w:sz w:val="24"/>
          <w:szCs w:val="24"/>
        </w:rPr>
        <w:t>.</w:t>
      </w:r>
    </w:p>
    <w:p w14:paraId="0589B6C5" w14:textId="556CE1ED" w:rsidR="005C2BD3" w:rsidRPr="005C2BD3" w:rsidRDefault="005C2BD3" w:rsidP="005C2BD3">
      <w:pPr>
        <w:pStyle w:val="Prrafodelista"/>
        <w:spacing w:line="480" w:lineRule="auto"/>
        <w:jc w:val="both"/>
        <w:rPr>
          <w:rFonts w:ascii="Arial" w:hAnsi="Arial" w:cs="Arial"/>
          <w:sz w:val="24"/>
          <w:szCs w:val="24"/>
        </w:rPr>
      </w:pPr>
      <w:r w:rsidRPr="005C2BD3">
        <w:rPr>
          <w:rFonts w:ascii="Arial" w:hAnsi="Arial" w:cs="Arial"/>
          <w:sz w:val="24"/>
          <w:szCs w:val="24"/>
        </w:rPr>
        <w:t>Problemas entre entornos: si el archivo se comparte en el repositorio, todos  los desarrolladores usarán la misma configuración, eso  puede provocar errores, como modificar la base de datos real mientras alguien hace pruebas desde su computadora.</w:t>
      </w:r>
    </w:p>
    <w:p w14:paraId="1BC0665A" w14:textId="0F355459" w:rsidR="00521F37" w:rsidRDefault="00521F37" w:rsidP="005C2BD3">
      <w:pPr>
        <w:pStyle w:val="Prrafodelista"/>
        <w:spacing w:line="480" w:lineRule="auto"/>
        <w:jc w:val="both"/>
        <w:rPr>
          <w:rFonts w:ascii="Arial" w:hAnsi="Arial" w:cs="Arial"/>
          <w:sz w:val="24"/>
          <w:szCs w:val="24"/>
        </w:rPr>
      </w:pPr>
    </w:p>
    <w:p w14:paraId="742C912A" w14:textId="77777777" w:rsidR="005C2BD3" w:rsidRPr="005C2BD3" w:rsidRDefault="005C2BD3" w:rsidP="005C2BD3">
      <w:pPr>
        <w:pStyle w:val="Prrafodelista"/>
        <w:spacing w:line="480" w:lineRule="auto"/>
        <w:jc w:val="both"/>
        <w:rPr>
          <w:rFonts w:ascii="Arial" w:hAnsi="Arial" w:cs="Arial"/>
          <w:sz w:val="24"/>
          <w:szCs w:val="24"/>
        </w:rPr>
      </w:pPr>
    </w:p>
    <w:p w14:paraId="4EE42C5B" w14:textId="556C9122" w:rsidR="00521F37" w:rsidRPr="005C2BD3" w:rsidRDefault="00521F37" w:rsidP="005C2BD3">
      <w:pPr>
        <w:pStyle w:val="Prrafodelista"/>
        <w:jc w:val="both"/>
        <w:rPr>
          <w:rFonts w:ascii="Arial" w:hAnsi="Arial" w:cs="Arial"/>
          <w:sz w:val="24"/>
          <w:szCs w:val="24"/>
        </w:rPr>
      </w:pPr>
    </w:p>
    <w:sectPr w:rsidR="00521F37" w:rsidRPr="005C2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03E"/>
    <w:multiLevelType w:val="hybridMultilevel"/>
    <w:tmpl w:val="FBCC687A"/>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8082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92"/>
    <w:rsid w:val="001F54F6"/>
    <w:rsid w:val="00307354"/>
    <w:rsid w:val="00505474"/>
    <w:rsid w:val="00521F37"/>
    <w:rsid w:val="005C2BD3"/>
    <w:rsid w:val="006415A9"/>
    <w:rsid w:val="00D61592"/>
    <w:rsid w:val="00E8356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95D9"/>
  <w15:chartTrackingRefBased/>
  <w15:docId w15:val="{A07D5338-77F9-4B8E-A509-340D07DB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F37"/>
  </w:style>
  <w:style w:type="paragraph" w:styleId="Ttulo1">
    <w:name w:val="heading 1"/>
    <w:basedOn w:val="Normal"/>
    <w:next w:val="Normal"/>
    <w:link w:val="Ttulo1Car"/>
    <w:uiPriority w:val="9"/>
    <w:qFormat/>
    <w:rsid w:val="00D61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1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15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15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15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15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15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15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15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15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15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15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15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15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15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15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15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1592"/>
    <w:rPr>
      <w:rFonts w:eastAsiaTheme="majorEastAsia" w:cstheme="majorBidi"/>
      <w:color w:val="272727" w:themeColor="text1" w:themeTint="D8"/>
    </w:rPr>
  </w:style>
  <w:style w:type="paragraph" w:styleId="Ttulo">
    <w:name w:val="Title"/>
    <w:basedOn w:val="Normal"/>
    <w:next w:val="Normal"/>
    <w:link w:val="TtuloCar"/>
    <w:uiPriority w:val="10"/>
    <w:qFormat/>
    <w:rsid w:val="00D61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15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15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15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1592"/>
    <w:pPr>
      <w:spacing w:before="160"/>
      <w:jc w:val="center"/>
    </w:pPr>
    <w:rPr>
      <w:i/>
      <w:iCs/>
      <w:color w:val="404040" w:themeColor="text1" w:themeTint="BF"/>
    </w:rPr>
  </w:style>
  <w:style w:type="character" w:customStyle="1" w:styleId="CitaCar">
    <w:name w:val="Cita Car"/>
    <w:basedOn w:val="Fuentedeprrafopredeter"/>
    <w:link w:val="Cita"/>
    <w:uiPriority w:val="29"/>
    <w:rsid w:val="00D61592"/>
    <w:rPr>
      <w:i/>
      <w:iCs/>
      <w:color w:val="404040" w:themeColor="text1" w:themeTint="BF"/>
    </w:rPr>
  </w:style>
  <w:style w:type="paragraph" w:styleId="Prrafodelista">
    <w:name w:val="List Paragraph"/>
    <w:basedOn w:val="Normal"/>
    <w:uiPriority w:val="34"/>
    <w:qFormat/>
    <w:rsid w:val="00D61592"/>
    <w:pPr>
      <w:ind w:left="720"/>
      <w:contextualSpacing/>
    </w:pPr>
  </w:style>
  <w:style w:type="character" w:styleId="nfasisintenso">
    <w:name w:val="Intense Emphasis"/>
    <w:basedOn w:val="Fuentedeprrafopredeter"/>
    <w:uiPriority w:val="21"/>
    <w:qFormat/>
    <w:rsid w:val="00D61592"/>
    <w:rPr>
      <w:i/>
      <w:iCs/>
      <w:color w:val="2F5496" w:themeColor="accent1" w:themeShade="BF"/>
    </w:rPr>
  </w:style>
  <w:style w:type="paragraph" w:styleId="Citadestacada">
    <w:name w:val="Intense Quote"/>
    <w:basedOn w:val="Normal"/>
    <w:next w:val="Normal"/>
    <w:link w:val="CitadestacadaCar"/>
    <w:uiPriority w:val="30"/>
    <w:qFormat/>
    <w:rsid w:val="00D61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1592"/>
    <w:rPr>
      <w:i/>
      <w:iCs/>
      <w:color w:val="2F5496" w:themeColor="accent1" w:themeShade="BF"/>
    </w:rPr>
  </w:style>
  <w:style w:type="character" w:styleId="Referenciaintensa">
    <w:name w:val="Intense Reference"/>
    <w:basedOn w:val="Fuentedeprrafopredeter"/>
    <w:uiPriority w:val="32"/>
    <w:qFormat/>
    <w:rsid w:val="00D615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184</Words>
  <Characters>1013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2</cp:revision>
  <dcterms:created xsi:type="dcterms:W3CDTF">2026-05-26T04:55:00Z</dcterms:created>
  <dcterms:modified xsi:type="dcterms:W3CDTF">2026-05-26T05:09:00Z</dcterms:modified>
</cp:coreProperties>
</file>