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9295F1" w14:textId="77777777" w:rsidR="006055C9" w:rsidRPr="00D02B28" w:rsidRDefault="006055C9">
      <w:pPr>
        <w:rPr>
          <w:b/>
        </w:rPr>
      </w:pPr>
      <w:r w:rsidRPr="00D02B28">
        <w:rPr>
          <w:b/>
        </w:rPr>
        <w:t>Sexual Education, Social/Relationships Classes</w:t>
      </w:r>
    </w:p>
    <w:p w14:paraId="338F044F" w14:textId="77777777" w:rsidR="006055C9" w:rsidRDefault="006055C9">
      <w:pPr>
        <w:rPr>
          <w:b/>
        </w:rPr>
      </w:pPr>
      <w:r w:rsidRPr="00D02B28">
        <w:rPr>
          <w:b/>
        </w:rPr>
        <w:t>Teen Pregnancy Statistics</w:t>
      </w:r>
    </w:p>
    <w:p w14:paraId="03DF33B4" w14:textId="77777777" w:rsidR="00FC078E" w:rsidRDefault="00FC078E">
      <w:pPr>
        <w:rPr>
          <w:b/>
        </w:rPr>
      </w:pPr>
    </w:p>
    <w:p w14:paraId="24CF23FC" w14:textId="7E76D7E9" w:rsidR="00FC078E" w:rsidRDefault="009A5D7C">
      <w:hyperlink r:id="rId5" w:history="1">
        <w:r w:rsidR="00FC078E" w:rsidRPr="00B95484">
          <w:rPr>
            <w:rStyle w:val="Hyperlink"/>
          </w:rPr>
          <w:t>http://www.huffingtonpost.com/2014/04/08/sex-education-requirement-maps_n_5111835.html</w:t>
        </w:r>
      </w:hyperlink>
    </w:p>
    <w:p w14:paraId="5B8643F3" w14:textId="77777777" w:rsidR="00FC078E" w:rsidRPr="00FC078E" w:rsidRDefault="00FC078E"/>
    <w:p w14:paraId="10A528AA" w14:textId="77777777" w:rsidR="006055C9" w:rsidRDefault="009A5D7C">
      <w:hyperlink r:id="rId6" w:history="1">
        <w:r w:rsidR="006055C9" w:rsidRPr="00B95484">
          <w:rPr>
            <w:rStyle w:val="Hyperlink"/>
          </w:rPr>
          <w:t>https://thenationalcampaign.org/data/compare/1701</w:t>
        </w:r>
      </w:hyperlink>
    </w:p>
    <w:p w14:paraId="2B15ACB1" w14:textId="77777777" w:rsidR="006055C9" w:rsidRDefault="009A5D7C">
      <w:hyperlink r:id="rId7" w:history="1">
        <w:r w:rsidR="006055C9" w:rsidRPr="00B95484">
          <w:rPr>
            <w:rStyle w:val="Hyperlink"/>
          </w:rPr>
          <w:t>https://www.childtrends.org/indicators/teen-pregnancy/</w:t>
        </w:r>
      </w:hyperlink>
    </w:p>
    <w:p w14:paraId="798EDF35" w14:textId="77777777" w:rsidR="006055C9" w:rsidRDefault="006055C9"/>
    <w:p w14:paraId="7915FD72" w14:textId="77777777" w:rsidR="006055C9" w:rsidRDefault="009A5D7C">
      <w:hyperlink r:id="rId8" w:history="1">
        <w:r w:rsidR="006055C9" w:rsidRPr="00B95484">
          <w:rPr>
            <w:rStyle w:val="Hyperlink"/>
          </w:rPr>
          <w:t>https://www.guttmacher.org/news-release/2016/us-teen-pregnancy-birth-and-abortion-rates-reach-lowest-levels-almost-four-decades</w:t>
        </w:r>
      </w:hyperlink>
      <w:r w:rsidR="006055C9">
        <w:t xml:space="preserve"> (look it up! Rates declining!)</w:t>
      </w:r>
    </w:p>
    <w:p w14:paraId="5BA8EEBB" w14:textId="77777777" w:rsidR="006055C9" w:rsidRDefault="006055C9"/>
    <w:p w14:paraId="7ADB608F" w14:textId="77777777" w:rsidR="006055C9" w:rsidRDefault="009A5D7C">
      <w:hyperlink r:id="rId9" w:history="1">
        <w:r w:rsidR="006055C9" w:rsidRPr="00B95484">
          <w:rPr>
            <w:rStyle w:val="Hyperlink"/>
          </w:rPr>
          <w:t>https://www.advocatesforyouth.org/understanding-sex-education-policy-and-funding</w:t>
        </w:r>
      </w:hyperlink>
    </w:p>
    <w:p w14:paraId="4D144BFA" w14:textId="77777777" w:rsidR="006055C9" w:rsidRDefault="006055C9"/>
    <w:p w14:paraId="1EB3A3BE" w14:textId="77777777" w:rsidR="00E238A6" w:rsidRDefault="00E238A6">
      <w:r w:rsidRPr="00E238A6">
        <w:t>https://www.guttmacher.org/fact-sheet/facts-american-teens-sources-information-about-sex</w:t>
      </w:r>
    </w:p>
    <w:p w14:paraId="6C9D7568" w14:textId="77777777" w:rsidR="006055C9" w:rsidRDefault="006055C9"/>
    <w:p w14:paraId="6FADF843" w14:textId="77777777" w:rsidR="006055C9" w:rsidRDefault="009A5D7C">
      <w:hyperlink r:id="rId10" w:history="1">
        <w:r w:rsidR="006055C9" w:rsidRPr="00B95484">
          <w:rPr>
            <w:rStyle w:val="Hyperlink"/>
          </w:rPr>
          <w:t>http://www.ncsl.org/research/health/state-policies-on-sex-education-in-schools.aspx</w:t>
        </w:r>
      </w:hyperlink>
      <w:r w:rsidR="006055C9">
        <w:t xml:space="preserve"> policies and legislations!</w:t>
      </w:r>
    </w:p>
    <w:p w14:paraId="001A0852" w14:textId="77777777" w:rsidR="006055C9" w:rsidRDefault="006055C9"/>
    <w:p w14:paraId="01BDED83" w14:textId="77777777" w:rsidR="006055C9" w:rsidRDefault="00C8239E">
      <w:r w:rsidRPr="00C8239E">
        <w:t>https://www.guttmacher.org/state-policy/explore/sex-and-hiv-education</w:t>
      </w:r>
    </w:p>
    <w:p w14:paraId="6E4D6526" w14:textId="77777777" w:rsidR="006055C9" w:rsidRDefault="006055C9"/>
    <w:p w14:paraId="2A2E519D" w14:textId="77777777" w:rsidR="006055C9" w:rsidRDefault="009A5D7C">
      <w:hyperlink r:id="rId11" w:history="1">
        <w:r w:rsidR="006055C9" w:rsidRPr="00B95484">
          <w:rPr>
            <w:rStyle w:val="Hyperlink"/>
          </w:rPr>
          <w:t>https://www.cdc.gov/teenpregnancy/about/</w:t>
        </w:r>
      </w:hyperlink>
      <w:r w:rsidR="006055C9">
        <w:t xml:space="preserve"> (best source, review and structure info)</w:t>
      </w:r>
    </w:p>
    <w:p w14:paraId="4DFDC089" w14:textId="77777777" w:rsidR="006055C9" w:rsidRDefault="006055C9"/>
    <w:p w14:paraId="1AD03312" w14:textId="77777777" w:rsidR="006055C9" w:rsidRDefault="009A5D7C">
      <w:hyperlink r:id="rId12" w:history="1">
        <w:r w:rsidR="006055C9" w:rsidRPr="00B95484">
          <w:rPr>
            <w:rStyle w:val="Hyperlink"/>
          </w:rPr>
          <w:t>https://www.teenhelp.com/teen-pregnancy/teen-pregnancy-statistics/</w:t>
        </w:r>
      </w:hyperlink>
    </w:p>
    <w:p w14:paraId="4043F136" w14:textId="77777777" w:rsidR="006055C9" w:rsidRDefault="006055C9"/>
    <w:p w14:paraId="09897CE3" w14:textId="51E3D1AB" w:rsidR="006055C9" w:rsidRDefault="009A5D7C">
      <w:hyperlink r:id="rId13" w:history="1">
        <w:r w:rsidR="00FC078E" w:rsidRPr="00B95484">
          <w:rPr>
            <w:rStyle w:val="Hyperlink"/>
          </w:rPr>
          <w:t>https://www.dosomething.org/us/facts/11-facts-about-teen-pregnancy</w:t>
        </w:r>
      </w:hyperlink>
    </w:p>
    <w:p w14:paraId="0B778F45" w14:textId="77777777" w:rsidR="00FC078E" w:rsidRDefault="00FC078E"/>
    <w:p w14:paraId="2BEF6996" w14:textId="19F49BDA" w:rsidR="00FC078E" w:rsidRDefault="009A5D7C" w:rsidP="00FC078E">
      <w:hyperlink r:id="rId14" w:history="1">
        <w:r w:rsidR="00FC078E" w:rsidRPr="00B95484">
          <w:rPr>
            <w:rStyle w:val="Hyperlink"/>
          </w:rPr>
          <w:t>http://www.inquisitr.com/3510388/sexist-sex-education-studies-reveal-students-to-be-unhappy-with-how-theyre-learning-about-sex/</w:t>
        </w:r>
      </w:hyperlink>
      <w:r w:rsidR="00FC078E">
        <w:t xml:space="preserve">   !!!!!!!!!!!!</w:t>
      </w:r>
    </w:p>
    <w:p w14:paraId="127B6581" w14:textId="77777777" w:rsidR="00FC078E" w:rsidRDefault="00FC078E"/>
    <w:p w14:paraId="7A88C2E3" w14:textId="77777777" w:rsidR="006055C9" w:rsidRDefault="006055C9"/>
    <w:p w14:paraId="6BA98808" w14:textId="77777777" w:rsidR="006055C9" w:rsidRPr="00BE5EBE" w:rsidRDefault="006055C9">
      <w:pPr>
        <w:rPr>
          <w:b/>
        </w:rPr>
      </w:pPr>
      <w:r w:rsidRPr="00BE5EBE">
        <w:rPr>
          <w:b/>
        </w:rPr>
        <w:t>Social Relationship And Sex Ed Classes and Education</w:t>
      </w:r>
    </w:p>
    <w:p w14:paraId="61D487A0" w14:textId="77777777" w:rsidR="006055C9" w:rsidRDefault="006055C9"/>
    <w:p w14:paraId="3163F48B" w14:textId="77777777" w:rsidR="006055C9" w:rsidRDefault="006055C9">
      <w:r>
        <w:t>Care providers</w:t>
      </w:r>
    </w:p>
    <w:p w14:paraId="62A95628" w14:textId="77777777" w:rsidR="006055C9" w:rsidRDefault="009A5D7C">
      <w:hyperlink r:id="rId15" w:history="1">
        <w:r w:rsidR="006055C9" w:rsidRPr="00B95484">
          <w:rPr>
            <w:rStyle w:val="Hyperlink"/>
          </w:rPr>
          <w:t>https://www.cdc.gov/teenpregnancy/health-care-providers/teen-friendly-health-visit.htm</w:t>
        </w:r>
      </w:hyperlink>
    </w:p>
    <w:p w14:paraId="155B1852" w14:textId="77777777" w:rsidR="006055C9" w:rsidRDefault="006055C9"/>
    <w:p w14:paraId="62C0C8D2" w14:textId="77777777" w:rsidR="006055C9" w:rsidRDefault="006055C9"/>
    <w:p w14:paraId="18E501A0" w14:textId="77777777" w:rsidR="006055C9" w:rsidRDefault="006055C9">
      <w:r>
        <w:t>Online classes or Info</w:t>
      </w:r>
    </w:p>
    <w:p w14:paraId="5BE6AE9A" w14:textId="77777777" w:rsidR="009A5D7C" w:rsidRDefault="009A5D7C"/>
    <w:p w14:paraId="3BC53099" w14:textId="5ED3C265" w:rsidR="009A5D7C" w:rsidRDefault="009A5D7C">
      <w:hyperlink r:id="rId16" w:history="1">
        <w:r w:rsidRPr="00B95484">
          <w:rPr>
            <w:rStyle w:val="Hyperlink"/>
          </w:rPr>
          <w:t>http://itspronouncedmetrosexual.com/edugraphics-printables/#sthash.PMe0KaG7.dpbs</w:t>
        </w:r>
      </w:hyperlink>
    </w:p>
    <w:p w14:paraId="247C08BB" w14:textId="77777777" w:rsidR="00C9022A" w:rsidRDefault="00C9022A">
      <w:bookmarkStart w:id="0" w:name="_GoBack"/>
      <w:bookmarkEnd w:id="0"/>
    </w:p>
    <w:p w14:paraId="4567AADA" w14:textId="77777777" w:rsidR="00C9022A" w:rsidRDefault="00C9022A">
      <w:r w:rsidRPr="00C9022A">
        <w:t>https://sexetc.org/</w:t>
      </w:r>
    </w:p>
    <w:p w14:paraId="35123A86" w14:textId="77777777" w:rsidR="006055C9" w:rsidRDefault="006055C9"/>
    <w:p w14:paraId="175BEB8B" w14:textId="77777777" w:rsidR="00C9022A" w:rsidRDefault="009A5D7C">
      <w:hyperlink r:id="rId17" w:history="1">
        <w:r w:rsidR="00C9022A" w:rsidRPr="00B95484">
          <w:rPr>
            <w:rStyle w:val="Hyperlink"/>
          </w:rPr>
          <w:t>https://www.plannedparenthood.org/teens</w:t>
        </w:r>
      </w:hyperlink>
    </w:p>
    <w:p w14:paraId="3C67E433" w14:textId="77777777" w:rsidR="00C9022A" w:rsidRDefault="00C9022A"/>
    <w:p w14:paraId="78AA54E9" w14:textId="77777777" w:rsidR="00C9022A" w:rsidRDefault="009A5D7C">
      <w:hyperlink r:id="rId18" w:history="1">
        <w:r w:rsidR="00C9022A" w:rsidRPr="00B95484">
          <w:rPr>
            <w:rStyle w:val="Hyperlink"/>
          </w:rPr>
          <w:t>http://www.scarleteen.com/</w:t>
        </w:r>
      </w:hyperlink>
    </w:p>
    <w:p w14:paraId="39886D6D" w14:textId="77777777" w:rsidR="00C9022A" w:rsidRDefault="00C9022A"/>
    <w:p w14:paraId="41DAAEF6" w14:textId="77777777" w:rsidR="00C9022A" w:rsidRDefault="00C9022A">
      <w:r>
        <w:t>quiz</w:t>
      </w:r>
    </w:p>
    <w:p w14:paraId="7D76EE54" w14:textId="77777777" w:rsidR="00C9022A" w:rsidRDefault="00C9022A"/>
    <w:p w14:paraId="56A1F9FC" w14:textId="77777777" w:rsidR="00C9022A" w:rsidRDefault="009A5D7C">
      <w:hyperlink r:id="rId19" w:history="1">
        <w:r w:rsidR="00C9022A" w:rsidRPr="00B95484">
          <w:rPr>
            <w:rStyle w:val="Hyperlink"/>
          </w:rPr>
          <w:t>http://www.kidzworld.com/quiz/3009-quiz-sex-education-101</w:t>
        </w:r>
      </w:hyperlink>
    </w:p>
    <w:p w14:paraId="1F0020ED" w14:textId="77777777" w:rsidR="00C9022A" w:rsidRDefault="00C9022A"/>
    <w:p w14:paraId="62FBD88C" w14:textId="77777777" w:rsidR="006055C9" w:rsidRDefault="006055C9">
      <w:r>
        <w:t>Hands-on classes in NYC area</w:t>
      </w:r>
    </w:p>
    <w:p w14:paraId="72AF5264" w14:textId="77777777" w:rsidR="006055C9" w:rsidRDefault="006055C9"/>
    <w:p w14:paraId="4AF8B6DF" w14:textId="77777777" w:rsidR="006055C9" w:rsidRDefault="006055C9"/>
    <w:p w14:paraId="428C5C42" w14:textId="77777777" w:rsidR="006055C9" w:rsidRDefault="006055C9">
      <w:r>
        <w:t>For Parents</w:t>
      </w:r>
      <w:r w:rsidR="00C9022A">
        <w:t xml:space="preserve"> and Educators</w:t>
      </w:r>
    </w:p>
    <w:p w14:paraId="1DBC2240" w14:textId="77777777" w:rsidR="006055C9" w:rsidRDefault="006055C9"/>
    <w:p w14:paraId="557AB5A9" w14:textId="77777777" w:rsidR="006055C9" w:rsidRDefault="009A5D7C">
      <w:hyperlink r:id="rId20" w:history="1">
        <w:r w:rsidR="00C8239E" w:rsidRPr="00B95484">
          <w:rPr>
            <w:rStyle w:val="Hyperlink"/>
          </w:rPr>
          <w:t>https://www.cdc.gov/teenpregnancy/parent-guardian-resources/index.htm</w:t>
        </w:r>
      </w:hyperlink>
    </w:p>
    <w:p w14:paraId="5F97E803" w14:textId="77777777" w:rsidR="00C8239E" w:rsidRDefault="00C8239E"/>
    <w:p w14:paraId="61ACB033" w14:textId="77777777" w:rsidR="00C9022A" w:rsidRDefault="00C9022A">
      <w:r w:rsidRPr="00C9022A">
        <w:t>http://www.siecus.org/</w:t>
      </w:r>
    </w:p>
    <w:p w14:paraId="38F0910F" w14:textId="77777777" w:rsidR="00C8239E" w:rsidRDefault="00C8239E"/>
    <w:p w14:paraId="7FF9C1F0" w14:textId="77777777" w:rsidR="00C8239E" w:rsidRDefault="009A5D7C">
      <w:hyperlink r:id="rId21" w:history="1">
        <w:r w:rsidR="00C9022A" w:rsidRPr="00B95484">
          <w:rPr>
            <w:rStyle w:val="Hyperlink"/>
          </w:rPr>
          <w:t>https://www.plannedparenthood.org/planned-parenthood-new-york-city/local-education-training/sex-education-schools</w:t>
        </w:r>
      </w:hyperlink>
    </w:p>
    <w:p w14:paraId="2B921E0F" w14:textId="77777777" w:rsidR="00C9022A" w:rsidRDefault="00C9022A"/>
    <w:p w14:paraId="1F97E152" w14:textId="77777777" w:rsidR="00C9022A" w:rsidRDefault="00C9022A">
      <w:r w:rsidRPr="00C9022A">
        <w:t>https://www.plannedparenthood.org/planned-parenthood-new-york-city/local-education-training/workshops-community/teen-advocate-workshops</w:t>
      </w:r>
    </w:p>
    <w:p w14:paraId="20ABBF4A" w14:textId="77777777" w:rsidR="00C8239E" w:rsidRDefault="00C8239E"/>
    <w:p w14:paraId="77D62BB5" w14:textId="77777777" w:rsidR="00C8239E" w:rsidRDefault="00C8239E"/>
    <w:p w14:paraId="6E57B6F0" w14:textId="77777777" w:rsidR="00C8239E" w:rsidRDefault="00C8239E"/>
    <w:p w14:paraId="3611FC84" w14:textId="77777777" w:rsidR="00C8239E" w:rsidRDefault="00C8239E"/>
    <w:p w14:paraId="6B111A02" w14:textId="77777777" w:rsidR="00C8239E" w:rsidRDefault="00C8239E">
      <w:pPr>
        <w:rPr>
          <w:b/>
        </w:rPr>
      </w:pPr>
      <w:r w:rsidRPr="00C8239E">
        <w:rPr>
          <w:b/>
        </w:rPr>
        <w:t>Main problems:</w:t>
      </w:r>
    </w:p>
    <w:p w14:paraId="0A1FB890" w14:textId="77777777" w:rsidR="00C8239E" w:rsidRPr="00C8239E" w:rsidRDefault="00C8239E">
      <w:pPr>
        <w:rPr>
          <w:b/>
        </w:rPr>
      </w:pPr>
    </w:p>
    <w:p w14:paraId="7DF82D46" w14:textId="77777777" w:rsidR="00C8239E" w:rsidRDefault="00C8239E">
      <w:r>
        <w:t>Lack of mandatory education on the topic (parents can opt-out for children)</w:t>
      </w:r>
    </w:p>
    <w:p w14:paraId="34EDC2C7" w14:textId="77777777" w:rsidR="00C8239E" w:rsidRDefault="00C8239E"/>
    <w:p w14:paraId="205618F2" w14:textId="77777777" w:rsidR="00C9022A" w:rsidRDefault="00C8239E">
      <w:r>
        <w:t xml:space="preserve">Abstinence-only education </w:t>
      </w:r>
    </w:p>
    <w:p w14:paraId="2207CEC9" w14:textId="77777777" w:rsidR="00C9022A" w:rsidRPr="00C9022A" w:rsidRDefault="00C9022A" w:rsidP="00C9022A">
      <w:pPr>
        <w:rPr>
          <w:rFonts w:ascii="Times" w:eastAsia="Times New Roman" w:hAnsi="Times" w:cs="Times New Roman"/>
          <w:sz w:val="20"/>
          <w:szCs w:val="20"/>
        </w:rPr>
      </w:pPr>
      <w:r w:rsidRPr="00C9022A">
        <w:rPr>
          <w:rFonts w:ascii="Georgia" w:eastAsia="Times New Roman" w:hAnsi="Georgia" w:cs="Times New Roman"/>
          <w:color w:val="02141F"/>
          <w:sz w:val="26"/>
          <w:szCs w:val="26"/>
          <w:shd w:val="clear" w:color="auto" w:fill="FFFFFF"/>
        </w:rPr>
        <w:t> federal funding for abstinence-only sex education programs should be terminated in favor of more thorough sex education programs.</w:t>
      </w:r>
    </w:p>
    <w:p w14:paraId="2094CAD1" w14:textId="77777777" w:rsidR="00C9022A" w:rsidRDefault="00C9022A"/>
    <w:p w14:paraId="07356695" w14:textId="77777777" w:rsidR="00C8239E" w:rsidRDefault="00C8239E">
      <w:r>
        <w:t>(just not real, should focus on std’s, contraception, content, communication</w:t>
      </w:r>
    </w:p>
    <w:p w14:paraId="26AD0D84" w14:textId="77777777" w:rsidR="00C8239E" w:rsidRPr="00C8239E" w:rsidRDefault="00C8239E" w:rsidP="00C8239E">
      <w:pPr>
        <w:rPr>
          <w:rFonts w:ascii="Times" w:eastAsia="Times New Roman" w:hAnsi="Times" w:cs="Times New Roman"/>
          <w:sz w:val="20"/>
          <w:szCs w:val="20"/>
        </w:rPr>
      </w:pPr>
      <w:r w:rsidRPr="00C8239E">
        <w:rPr>
          <w:rFonts w:ascii="Georgia" w:eastAsia="Times New Roman" w:hAnsi="Georgia" w:cs="Times New Roman"/>
          <w:color w:val="02141F"/>
          <w:sz w:val="26"/>
          <w:szCs w:val="26"/>
          <w:shd w:val="clear" w:color="auto" w:fill="FFFFFF"/>
        </w:rPr>
        <w:t>prevent sexual violence, reduce unwanted pregnancies, and protect children from sexually transmitted infections (STIs).</w:t>
      </w:r>
    </w:p>
    <w:p w14:paraId="57EC3AF2" w14:textId="77777777" w:rsidR="00C8239E" w:rsidRDefault="00C8239E">
      <w:r>
        <w:t>)</w:t>
      </w:r>
    </w:p>
    <w:p w14:paraId="1C9E4662" w14:textId="77777777" w:rsidR="00C8239E" w:rsidRDefault="00C8239E"/>
    <w:p w14:paraId="7EFEE9BA" w14:textId="77777777" w:rsidR="00C8239E" w:rsidRDefault="00C8239E">
      <w:r>
        <w:t>Teen pregnancy rates</w:t>
      </w:r>
    </w:p>
    <w:p w14:paraId="14597364" w14:textId="77777777" w:rsidR="00C8239E" w:rsidRDefault="00C8239E"/>
    <w:p w14:paraId="46AC8FAE" w14:textId="77777777" w:rsidR="00C8239E" w:rsidRPr="00BE5EBE" w:rsidRDefault="00C8239E">
      <w:pPr>
        <w:rPr>
          <w:b/>
        </w:rPr>
      </w:pPr>
      <w:r w:rsidRPr="00BE5EBE">
        <w:rPr>
          <w:b/>
        </w:rPr>
        <w:t>Solutions</w:t>
      </w:r>
    </w:p>
    <w:p w14:paraId="6510E392" w14:textId="77777777" w:rsidR="00C8239E" w:rsidRDefault="00C8239E">
      <w:r>
        <w:t>Advocacy for mandatory ed</w:t>
      </w:r>
    </w:p>
    <w:p w14:paraId="53F73E51" w14:textId="77777777" w:rsidR="00C8239E" w:rsidRDefault="00C8239E"/>
    <w:p w14:paraId="4F1E80F1" w14:textId="77777777" w:rsidR="00C8239E" w:rsidRDefault="00C8239E">
      <w:r>
        <w:t>Online information available on the topic</w:t>
      </w:r>
    </w:p>
    <w:p w14:paraId="60457D62" w14:textId="77777777" w:rsidR="00C8239E" w:rsidRDefault="00C8239E"/>
    <w:p w14:paraId="64E7FEA7" w14:textId="77777777" w:rsidR="00C8239E" w:rsidRDefault="00C8239E">
      <w:r>
        <w:t>Possibility for open and safe check-ups for teens (no parent need to be present)</w:t>
      </w:r>
    </w:p>
    <w:p w14:paraId="332135A5" w14:textId="77777777" w:rsidR="00C8239E" w:rsidRDefault="00C8239E"/>
    <w:p w14:paraId="1C13C0C7" w14:textId="77777777" w:rsidR="00C8239E" w:rsidRDefault="00C8239E">
      <w:r>
        <w:t>Sex ed workshops (same sex?)</w:t>
      </w:r>
    </w:p>
    <w:p w14:paraId="3CD750DC" w14:textId="77777777" w:rsidR="00E238A6" w:rsidRDefault="00E238A6"/>
    <w:p w14:paraId="2B45D519" w14:textId="77777777" w:rsidR="00E238A6" w:rsidRDefault="00E238A6"/>
    <w:p w14:paraId="310CFD5E" w14:textId="77777777" w:rsidR="00E238A6" w:rsidRDefault="00E238A6"/>
    <w:p w14:paraId="5A60DE75" w14:textId="77777777" w:rsidR="00E238A6" w:rsidRDefault="00E238A6"/>
    <w:p w14:paraId="51430A24" w14:textId="77777777" w:rsidR="00E238A6" w:rsidRPr="00BE5EBE" w:rsidRDefault="004C01AA">
      <w:pPr>
        <w:rPr>
          <w:b/>
        </w:rPr>
      </w:pPr>
      <w:r w:rsidRPr="00BE5EBE">
        <w:rPr>
          <w:b/>
        </w:rPr>
        <w:t>Quotes</w:t>
      </w:r>
    </w:p>
    <w:p w14:paraId="13E8E68A" w14:textId="77777777" w:rsidR="004C01AA" w:rsidRDefault="004C01AA"/>
    <w:p w14:paraId="68E0FF57" w14:textId="77777777" w:rsidR="004C01AA" w:rsidRDefault="004C01AA" w:rsidP="004C01AA">
      <w:pPr>
        <w:pStyle w:val="quotation"/>
        <w:spacing w:before="0" w:beforeAutospacing="0" w:after="150" w:afterAutospacing="0"/>
        <w:rPr>
          <w:rFonts w:ascii="Georgia" w:hAnsi="Georgia" w:cs="Times New Roman"/>
          <w:color w:val="383838"/>
          <w:sz w:val="32"/>
          <w:szCs w:val="32"/>
        </w:rPr>
      </w:pPr>
      <w:r>
        <w:rPr>
          <w:rFonts w:ascii="Georgia" w:hAnsi="Georgia" w:cs="Times New Roman"/>
          <w:color w:val="383838"/>
          <w:sz w:val="32"/>
          <w:szCs w:val="32"/>
        </w:rPr>
        <w:t>Our schools teach only the most basic principles of human reproduction: naming and identifying the sexual organs and a simple explanation of how the sperm fertilizes the ovum. If mathematics was taught in the same cursory manner as human sexuality, when children learned to count they would be considered masters of the subject.</w:t>
      </w:r>
    </w:p>
    <w:p w14:paraId="1AB0AA30" w14:textId="77777777" w:rsidR="004C01AA" w:rsidRDefault="004C01AA" w:rsidP="004C01AA">
      <w:pPr>
        <w:pStyle w:val="attribution"/>
        <w:spacing w:before="0" w:beforeAutospacing="0" w:after="150" w:afterAutospacing="0"/>
        <w:jc w:val="right"/>
        <w:rPr>
          <w:rFonts w:ascii="Georgia" w:hAnsi="Georgia" w:cs="Times New Roman"/>
          <w:color w:val="567843"/>
          <w:sz w:val="26"/>
          <w:szCs w:val="26"/>
        </w:rPr>
      </w:pPr>
      <w:r>
        <w:rPr>
          <w:rFonts w:ascii="Georgia" w:hAnsi="Georgia" w:cs="Times New Roman"/>
          <w:color w:val="567843"/>
          <w:sz w:val="26"/>
          <w:szCs w:val="26"/>
        </w:rPr>
        <w:t>BOB SMITH,</w:t>
      </w:r>
      <w:r>
        <w:rPr>
          <w:rStyle w:val="apple-converted-space"/>
          <w:rFonts w:ascii="Georgia" w:hAnsi="Georgia" w:cs="Times New Roman"/>
          <w:color w:val="567843"/>
          <w:sz w:val="26"/>
          <w:szCs w:val="26"/>
        </w:rPr>
        <w:t> </w:t>
      </w:r>
      <w:r>
        <w:rPr>
          <w:rStyle w:val="Emphasis"/>
          <w:rFonts w:ascii="Georgia" w:hAnsi="Georgia" w:cs="Times New Roman"/>
          <w:color w:val="567843"/>
          <w:sz w:val="26"/>
          <w:szCs w:val="26"/>
        </w:rPr>
        <w:t>Openly Bob</w:t>
      </w:r>
    </w:p>
    <w:p w14:paraId="067DB767" w14:textId="77777777" w:rsidR="004C01AA" w:rsidRDefault="004C01AA" w:rsidP="004C01AA">
      <w:pPr>
        <w:pStyle w:val="lkcounter"/>
        <w:spacing w:before="0" w:beforeAutospacing="0" w:after="150" w:afterAutospacing="0" w:line="300" w:lineRule="atLeast"/>
        <w:rPr>
          <w:rFonts w:ascii="Georgia" w:hAnsi="Georgia" w:cs="Times New Roman"/>
          <w:color w:val="567843"/>
          <w:sz w:val="21"/>
          <w:szCs w:val="21"/>
        </w:rPr>
      </w:pPr>
    </w:p>
    <w:p w14:paraId="1FF1943B" w14:textId="77777777" w:rsidR="004C01AA" w:rsidRDefault="004C01AA" w:rsidP="004C01AA">
      <w:pPr>
        <w:pStyle w:val="quotation"/>
        <w:spacing w:before="0" w:beforeAutospacing="0" w:after="150" w:afterAutospacing="0"/>
        <w:rPr>
          <w:rFonts w:ascii="Georgia" w:hAnsi="Georgia" w:cs="Times New Roman"/>
          <w:color w:val="383838"/>
          <w:sz w:val="32"/>
          <w:szCs w:val="32"/>
        </w:rPr>
      </w:pPr>
      <w:r>
        <w:rPr>
          <w:rFonts w:ascii="Georgia" w:hAnsi="Georgia" w:cs="Times New Roman"/>
          <w:color w:val="383838"/>
          <w:sz w:val="32"/>
          <w:szCs w:val="32"/>
        </w:rPr>
        <w:t>Young people are going to learn about sex and our question has to be where do we want them to learn? From the media? From their friends? Or do we want them to learn from an educated, responsible adult?</w:t>
      </w:r>
    </w:p>
    <w:p w14:paraId="11D05C8D" w14:textId="77777777" w:rsidR="004C01AA" w:rsidRDefault="004C01AA" w:rsidP="004C01AA">
      <w:pPr>
        <w:pStyle w:val="attribution"/>
        <w:spacing w:before="0" w:beforeAutospacing="0" w:after="150" w:afterAutospacing="0"/>
        <w:jc w:val="right"/>
        <w:rPr>
          <w:rFonts w:ascii="Georgia" w:hAnsi="Georgia" w:cs="Times New Roman"/>
          <w:color w:val="567843"/>
          <w:sz w:val="26"/>
          <w:szCs w:val="26"/>
        </w:rPr>
      </w:pPr>
      <w:r>
        <w:rPr>
          <w:rFonts w:ascii="Georgia" w:hAnsi="Georgia" w:cs="Times New Roman"/>
          <w:color w:val="567843"/>
          <w:sz w:val="26"/>
          <w:szCs w:val="26"/>
        </w:rPr>
        <w:t>TAMARA KREININ, attributed,</w:t>
      </w:r>
      <w:r>
        <w:rPr>
          <w:rStyle w:val="apple-converted-space"/>
          <w:rFonts w:ascii="Georgia" w:hAnsi="Georgia" w:cs="Times New Roman"/>
          <w:color w:val="567843"/>
          <w:sz w:val="26"/>
          <w:szCs w:val="26"/>
        </w:rPr>
        <w:t> </w:t>
      </w:r>
      <w:r>
        <w:rPr>
          <w:rStyle w:val="Emphasis"/>
          <w:rFonts w:ascii="Georgia" w:hAnsi="Georgia" w:cs="Times New Roman"/>
          <w:color w:val="567843"/>
          <w:sz w:val="26"/>
          <w:szCs w:val="26"/>
        </w:rPr>
        <w:t>"Carnal Knowledge: The Sex Ed Debate"</w:t>
      </w:r>
    </w:p>
    <w:p w14:paraId="017B3AC9" w14:textId="77777777" w:rsidR="004C01AA" w:rsidRDefault="004C01AA" w:rsidP="004C01AA">
      <w:pPr>
        <w:pStyle w:val="quotation"/>
        <w:spacing w:before="0" w:beforeAutospacing="0" w:after="150" w:afterAutospacing="0"/>
        <w:rPr>
          <w:rFonts w:ascii="Georgia" w:hAnsi="Georgia" w:cs="Times New Roman"/>
          <w:color w:val="383838"/>
          <w:sz w:val="32"/>
          <w:szCs w:val="32"/>
        </w:rPr>
      </w:pPr>
      <w:r>
        <w:rPr>
          <w:rFonts w:ascii="Georgia" w:hAnsi="Georgia" w:cs="Times New Roman"/>
          <w:color w:val="383838"/>
          <w:sz w:val="32"/>
          <w:szCs w:val="32"/>
        </w:rPr>
        <w:t>Sex education, including its spiritual aspects, should be part of a broad health and moral education from kindergarten through grade twelve, ideally carried out harmoniously by parents and teachers.</w:t>
      </w:r>
    </w:p>
    <w:p w14:paraId="6F8ACEEA" w14:textId="77777777" w:rsidR="004C01AA" w:rsidRDefault="004C01AA" w:rsidP="004C01AA">
      <w:pPr>
        <w:pStyle w:val="attribution"/>
        <w:spacing w:before="0" w:beforeAutospacing="0" w:after="150" w:afterAutospacing="0"/>
        <w:jc w:val="right"/>
        <w:rPr>
          <w:rFonts w:ascii="Georgia" w:hAnsi="Georgia" w:cs="Times New Roman"/>
          <w:color w:val="567843"/>
          <w:sz w:val="26"/>
          <w:szCs w:val="26"/>
        </w:rPr>
      </w:pPr>
      <w:r>
        <w:rPr>
          <w:rFonts w:ascii="Georgia" w:hAnsi="Georgia" w:cs="Times New Roman"/>
          <w:color w:val="567843"/>
          <w:sz w:val="26"/>
          <w:szCs w:val="26"/>
        </w:rPr>
        <w:t>BENJAMIN SPOCK,</w:t>
      </w:r>
      <w:r>
        <w:rPr>
          <w:rStyle w:val="apple-converted-space"/>
          <w:rFonts w:ascii="Georgia" w:hAnsi="Georgia" w:cs="Times New Roman"/>
          <w:color w:val="567843"/>
          <w:sz w:val="26"/>
          <w:szCs w:val="26"/>
        </w:rPr>
        <w:t> </w:t>
      </w:r>
      <w:r>
        <w:rPr>
          <w:rStyle w:val="Emphasis"/>
          <w:rFonts w:ascii="Georgia" w:hAnsi="Georgia" w:cs="Times New Roman"/>
          <w:color w:val="567843"/>
          <w:sz w:val="26"/>
          <w:szCs w:val="26"/>
        </w:rPr>
        <w:t>Dr. Spock's Baby and Child Care</w:t>
      </w:r>
    </w:p>
    <w:p w14:paraId="3B30D30E" w14:textId="77777777" w:rsidR="004C01AA" w:rsidRDefault="004C01AA" w:rsidP="004C01AA">
      <w:pPr>
        <w:pStyle w:val="lkcounter"/>
        <w:spacing w:before="0" w:beforeAutospacing="0" w:after="150" w:afterAutospacing="0" w:line="300" w:lineRule="atLeast"/>
        <w:rPr>
          <w:rFonts w:ascii="Georgia" w:hAnsi="Georgia" w:cs="Times New Roman"/>
          <w:color w:val="567843"/>
          <w:sz w:val="21"/>
          <w:szCs w:val="21"/>
        </w:rPr>
      </w:pPr>
    </w:p>
    <w:p w14:paraId="5B1DA29E" w14:textId="77777777" w:rsidR="00F92397" w:rsidRDefault="00F92397" w:rsidP="00F92397">
      <w:pPr>
        <w:pStyle w:val="quotation"/>
        <w:spacing w:before="0" w:beforeAutospacing="0" w:after="150" w:afterAutospacing="0"/>
        <w:rPr>
          <w:rFonts w:ascii="Georgia" w:hAnsi="Georgia" w:cs="Times New Roman"/>
          <w:color w:val="383838"/>
          <w:sz w:val="32"/>
          <w:szCs w:val="32"/>
        </w:rPr>
      </w:pPr>
      <w:r>
        <w:rPr>
          <w:rFonts w:ascii="Georgia" w:hAnsi="Georgia" w:cs="Times New Roman"/>
          <w:color w:val="383838"/>
          <w:sz w:val="32"/>
          <w:szCs w:val="32"/>
        </w:rPr>
        <w:t>Does sex education encourage sex? Many parents are afraid that talking about sex with their teenagers will be taken as permission for the teen to have sex. Nothing could be further from the truth. If anything, the more children learn about sexuality from talking with their parents and teachers and reading accurate books, the less they feel compelled to find out for themselves.</w:t>
      </w:r>
    </w:p>
    <w:p w14:paraId="1AF45BC5" w14:textId="77777777" w:rsidR="00F92397" w:rsidRDefault="00F92397" w:rsidP="00F92397">
      <w:pPr>
        <w:pStyle w:val="attribution"/>
        <w:spacing w:before="0" w:beforeAutospacing="0" w:after="150" w:afterAutospacing="0"/>
        <w:jc w:val="right"/>
        <w:rPr>
          <w:rFonts w:ascii="Georgia" w:hAnsi="Georgia" w:cs="Times New Roman"/>
          <w:color w:val="567843"/>
          <w:sz w:val="26"/>
          <w:szCs w:val="26"/>
        </w:rPr>
      </w:pPr>
      <w:r>
        <w:rPr>
          <w:rFonts w:ascii="Georgia" w:hAnsi="Georgia" w:cs="Times New Roman"/>
          <w:color w:val="567843"/>
          <w:sz w:val="26"/>
          <w:szCs w:val="26"/>
        </w:rPr>
        <w:t>BENJAMIN SPOCK,</w:t>
      </w:r>
      <w:r>
        <w:rPr>
          <w:rStyle w:val="apple-converted-space"/>
          <w:rFonts w:ascii="Georgia" w:hAnsi="Georgia" w:cs="Times New Roman"/>
          <w:color w:val="567843"/>
          <w:sz w:val="26"/>
          <w:szCs w:val="26"/>
        </w:rPr>
        <w:t> </w:t>
      </w:r>
      <w:r>
        <w:rPr>
          <w:rStyle w:val="Emphasis"/>
          <w:rFonts w:ascii="Georgia" w:hAnsi="Georgia" w:cs="Times New Roman"/>
          <w:color w:val="567843"/>
          <w:sz w:val="26"/>
          <w:szCs w:val="26"/>
        </w:rPr>
        <w:t>Dr. Spock's Baby and Child Care</w:t>
      </w:r>
    </w:p>
    <w:p w14:paraId="2B715C46" w14:textId="77777777" w:rsidR="00F92397" w:rsidRDefault="00F92397" w:rsidP="00F92397">
      <w:pPr>
        <w:pStyle w:val="lkcounter"/>
        <w:spacing w:before="0" w:beforeAutospacing="0" w:after="150" w:afterAutospacing="0" w:line="300" w:lineRule="atLeast"/>
        <w:rPr>
          <w:rFonts w:ascii="Georgia" w:hAnsi="Georgia" w:cs="Times New Roman"/>
          <w:color w:val="567843"/>
          <w:sz w:val="21"/>
          <w:szCs w:val="21"/>
        </w:rPr>
      </w:pPr>
    </w:p>
    <w:p w14:paraId="36EDBCC0" w14:textId="77777777" w:rsidR="00F92397" w:rsidRDefault="00F92397" w:rsidP="00F92397">
      <w:pPr>
        <w:pStyle w:val="quotation"/>
        <w:spacing w:before="0" w:beforeAutospacing="0" w:after="150" w:afterAutospacing="0"/>
        <w:rPr>
          <w:rFonts w:ascii="Georgia" w:hAnsi="Georgia" w:cs="Times New Roman"/>
          <w:color w:val="383838"/>
          <w:sz w:val="32"/>
          <w:szCs w:val="32"/>
        </w:rPr>
      </w:pPr>
      <w:r>
        <w:rPr>
          <w:rFonts w:ascii="Georgia" w:hAnsi="Georgia" w:cs="Times New Roman"/>
          <w:color w:val="383838"/>
          <w:sz w:val="32"/>
          <w:szCs w:val="32"/>
        </w:rPr>
        <w:t>Will sex education reduce or end AIDS, adolescent pregnancy, prostitution, sexual exploitation? Frankly, we do not know. But silence on sexual matters does not appear to be an option either ideologically or practically. Ideologically, ignorance is no advantage when others have knowledge, especially knowledge misused, and people who know nothing of sex can take risks unknowingly and be taken advantage of.</w:t>
      </w:r>
    </w:p>
    <w:p w14:paraId="596EEAFD" w14:textId="77777777" w:rsidR="00F92397" w:rsidRDefault="00F92397" w:rsidP="00F92397">
      <w:pPr>
        <w:pStyle w:val="attribution"/>
        <w:spacing w:before="0" w:beforeAutospacing="0" w:after="150" w:afterAutospacing="0"/>
        <w:jc w:val="right"/>
        <w:rPr>
          <w:rStyle w:val="Emphasis"/>
          <w:rFonts w:ascii="Georgia" w:hAnsi="Georgia" w:cs="Times New Roman"/>
          <w:color w:val="567843"/>
          <w:sz w:val="26"/>
          <w:szCs w:val="26"/>
        </w:rPr>
      </w:pPr>
      <w:r>
        <w:rPr>
          <w:rFonts w:ascii="Georgia" w:hAnsi="Georgia" w:cs="Times New Roman"/>
          <w:color w:val="567843"/>
          <w:sz w:val="26"/>
          <w:szCs w:val="26"/>
        </w:rPr>
        <w:t>MARTHA CORNOG,</w:t>
      </w:r>
      <w:r>
        <w:rPr>
          <w:rStyle w:val="apple-converted-space"/>
          <w:rFonts w:ascii="Georgia" w:hAnsi="Georgia" w:cs="Times New Roman"/>
          <w:color w:val="567843"/>
          <w:sz w:val="26"/>
          <w:szCs w:val="26"/>
        </w:rPr>
        <w:t> </w:t>
      </w:r>
      <w:r>
        <w:rPr>
          <w:rStyle w:val="Emphasis"/>
          <w:rFonts w:ascii="Georgia" w:hAnsi="Georgia" w:cs="Times New Roman"/>
          <w:color w:val="567843"/>
          <w:sz w:val="26"/>
          <w:szCs w:val="26"/>
        </w:rPr>
        <w:t>For Sex Education, See Librarian</w:t>
      </w:r>
    </w:p>
    <w:p w14:paraId="0F39D291" w14:textId="77777777" w:rsidR="00F92397" w:rsidRDefault="00F92397" w:rsidP="00F92397">
      <w:pPr>
        <w:pStyle w:val="quotation"/>
        <w:spacing w:before="0" w:beforeAutospacing="0" w:after="150" w:afterAutospacing="0"/>
        <w:rPr>
          <w:rFonts w:ascii="Georgia" w:hAnsi="Georgia" w:cs="Times New Roman"/>
          <w:color w:val="383838"/>
          <w:sz w:val="32"/>
          <w:szCs w:val="32"/>
        </w:rPr>
      </w:pPr>
      <w:r>
        <w:rPr>
          <w:rFonts w:ascii="Georgia" w:hAnsi="Georgia" w:cs="Times New Roman"/>
          <w:color w:val="383838"/>
          <w:sz w:val="32"/>
          <w:szCs w:val="32"/>
        </w:rPr>
        <w:t>lthough parents and schools should be the basic providers of sound sex education, they seldom are. This leaves the library as the only source of sex education for young people, unless we want to abandon the job to sexploitation movies, rock lyrics, graffiti, and the dubious counsel of peers.</w:t>
      </w:r>
    </w:p>
    <w:p w14:paraId="384FB24F" w14:textId="77777777" w:rsidR="00F92397" w:rsidRDefault="00F92397" w:rsidP="00F92397">
      <w:pPr>
        <w:pStyle w:val="attribution"/>
        <w:spacing w:before="0" w:beforeAutospacing="0" w:after="150" w:afterAutospacing="0"/>
        <w:jc w:val="right"/>
        <w:rPr>
          <w:rFonts w:ascii="Georgia" w:hAnsi="Georgia" w:cs="Times New Roman"/>
          <w:color w:val="567843"/>
          <w:sz w:val="26"/>
          <w:szCs w:val="26"/>
        </w:rPr>
      </w:pPr>
      <w:r>
        <w:rPr>
          <w:rFonts w:ascii="Georgia" w:hAnsi="Georgia" w:cs="Times New Roman"/>
          <w:color w:val="567843"/>
          <w:sz w:val="26"/>
          <w:szCs w:val="26"/>
        </w:rPr>
        <w:t>PATRICIA J. CAMPBELL,</w:t>
      </w:r>
      <w:r>
        <w:rPr>
          <w:rStyle w:val="apple-converted-space"/>
          <w:rFonts w:ascii="Georgia" w:hAnsi="Georgia" w:cs="Times New Roman"/>
          <w:color w:val="567843"/>
          <w:sz w:val="26"/>
          <w:szCs w:val="26"/>
        </w:rPr>
        <w:t> </w:t>
      </w:r>
      <w:r>
        <w:rPr>
          <w:rStyle w:val="Emphasis"/>
          <w:rFonts w:ascii="Georgia" w:hAnsi="Georgia" w:cs="Times New Roman"/>
          <w:color w:val="567843"/>
          <w:sz w:val="26"/>
          <w:szCs w:val="26"/>
        </w:rPr>
        <w:t>Sex Guides</w:t>
      </w:r>
    </w:p>
    <w:p w14:paraId="64784BED" w14:textId="77777777" w:rsidR="00F92397" w:rsidRDefault="00F92397" w:rsidP="00F92397">
      <w:pPr>
        <w:rPr>
          <w:rFonts w:eastAsia="Times New Roman" w:cs="Times New Roman"/>
        </w:rPr>
      </w:pPr>
      <w:r>
        <w:rPr>
          <w:rFonts w:ascii="Georgia" w:eastAsia="Times New Roman" w:hAnsi="Georgia" w:cs="Times New Roman"/>
          <w:color w:val="181818"/>
          <w:sz w:val="21"/>
          <w:szCs w:val="21"/>
          <w:shd w:val="clear" w:color="auto" w:fill="FFFFFF"/>
        </w:rPr>
        <w:t>“What this means for parents is that you never know what your child’s “sex education” class may entail. Only fourteen states require that sex ed be medically accurate.”</w:t>
      </w:r>
      <w:r>
        <w:rPr>
          <w:rStyle w:val="apple-converted-space"/>
          <w:rFonts w:ascii="Georgia" w:eastAsia="Times New Roman" w:hAnsi="Georgia" w:cs="Times New Roman"/>
          <w:color w:val="181818"/>
          <w:sz w:val="21"/>
          <w:szCs w:val="21"/>
          <w:shd w:val="clear" w:color="auto" w:fill="FFFFFF"/>
        </w:rPr>
        <w:t> </w:t>
      </w:r>
      <w:r>
        <w:rPr>
          <w:rFonts w:ascii="Georgia" w:eastAsia="Times New Roman" w:hAnsi="Georgia" w:cs="Times New Roman"/>
          <w:color w:val="181818"/>
          <w:sz w:val="21"/>
          <w:szCs w:val="21"/>
        </w:rPr>
        <w:br/>
      </w:r>
      <w:r>
        <w:rPr>
          <w:rFonts w:ascii="Georgia" w:eastAsia="Times New Roman" w:hAnsi="Georgia" w:cs="Times New Roman"/>
          <w:color w:val="181818"/>
          <w:sz w:val="21"/>
          <w:szCs w:val="21"/>
          <w:shd w:val="clear" w:color="auto" w:fill="FFFFFF"/>
        </w:rPr>
        <w:t>―</w:t>
      </w:r>
      <w:r>
        <w:rPr>
          <w:rStyle w:val="apple-converted-space"/>
          <w:rFonts w:ascii="Georgia" w:eastAsia="Times New Roman" w:hAnsi="Georgia" w:cs="Times New Roman"/>
          <w:color w:val="181818"/>
          <w:sz w:val="21"/>
          <w:szCs w:val="21"/>
          <w:shd w:val="clear" w:color="auto" w:fill="FFFFFF"/>
        </w:rPr>
        <w:t> </w:t>
      </w:r>
      <w:hyperlink r:id="rId22" w:history="1">
        <w:r>
          <w:rPr>
            <w:rStyle w:val="Hyperlink"/>
            <w:rFonts w:ascii="Helvetica Neue" w:eastAsia="Times New Roman" w:hAnsi="Helvetica Neue" w:cs="Times New Roman"/>
            <w:b/>
            <w:bCs/>
            <w:color w:val="333333"/>
            <w:sz w:val="21"/>
            <w:szCs w:val="21"/>
            <w:shd w:val="clear" w:color="auto" w:fill="FFFFFF"/>
          </w:rPr>
          <w:t>Peggy Orenstein</w:t>
        </w:r>
      </w:hyperlink>
      <w:r>
        <w:rPr>
          <w:rFonts w:ascii="Georgia" w:eastAsia="Times New Roman" w:hAnsi="Georgia" w:cs="Times New Roman"/>
          <w:color w:val="181818"/>
          <w:sz w:val="21"/>
          <w:szCs w:val="21"/>
          <w:shd w:val="clear" w:color="auto" w:fill="FFFFFF"/>
        </w:rPr>
        <w:t>,</w:t>
      </w:r>
      <w:r>
        <w:rPr>
          <w:rStyle w:val="apple-converted-space"/>
          <w:rFonts w:ascii="Georgia" w:eastAsia="Times New Roman" w:hAnsi="Georgia" w:cs="Times New Roman"/>
          <w:color w:val="181818"/>
          <w:sz w:val="21"/>
          <w:szCs w:val="21"/>
          <w:shd w:val="clear" w:color="auto" w:fill="FFFFFF"/>
        </w:rPr>
        <w:t> </w:t>
      </w:r>
      <w:hyperlink r:id="rId23" w:history="1">
        <w:r>
          <w:rPr>
            <w:rStyle w:val="Hyperlink"/>
            <w:rFonts w:ascii="Helvetica Neue" w:eastAsia="Times New Roman" w:hAnsi="Helvetica Neue" w:cs="Times New Roman"/>
            <w:b/>
            <w:bCs/>
            <w:color w:val="333333"/>
            <w:sz w:val="21"/>
            <w:szCs w:val="21"/>
            <w:shd w:val="clear" w:color="auto" w:fill="FFFFFF"/>
          </w:rPr>
          <w:t>Girls &amp; Sex: Navigating the Complicated New Landscape</w:t>
        </w:r>
      </w:hyperlink>
    </w:p>
    <w:p w14:paraId="7605AB05" w14:textId="77777777" w:rsidR="00F92397" w:rsidRDefault="00F92397" w:rsidP="00F92397">
      <w:pPr>
        <w:pStyle w:val="attribution"/>
        <w:spacing w:before="0" w:beforeAutospacing="0" w:after="150" w:afterAutospacing="0"/>
        <w:jc w:val="right"/>
        <w:rPr>
          <w:rFonts w:ascii="Georgia" w:hAnsi="Georgia" w:cs="Times New Roman"/>
          <w:color w:val="567843"/>
          <w:sz w:val="26"/>
          <w:szCs w:val="26"/>
        </w:rPr>
      </w:pPr>
    </w:p>
    <w:p w14:paraId="527EDC8C" w14:textId="77777777" w:rsidR="0010058D" w:rsidRDefault="009A5D7C" w:rsidP="0010058D">
      <w:pPr>
        <w:pStyle w:val="NormalWeb"/>
        <w:spacing w:before="0" w:beforeAutospacing="0" w:after="0" w:afterAutospacing="0" w:line="360" w:lineRule="atLeast"/>
        <w:textAlignment w:val="baseline"/>
        <w:rPr>
          <w:rFonts w:ascii="Arial" w:hAnsi="Arial" w:cs="Arial"/>
          <w:color w:val="333333"/>
          <w:sz w:val="22"/>
          <w:szCs w:val="22"/>
        </w:rPr>
      </w:pPr>
      <w:hyperlink r:id="rId24" w:history="1">
        <w:r w:rsidR="0010058D">
          <w:rPr>
            <w:rStyle w:val="Hyperlink"/>
            <w:rFonts w:ascii="Arial" w:hAnsi="Arial" w:cs="Arial"/>
            <w:color w:val="333333"/>
            <w:sz w:val="24"/>
            <w:szCs w:val="24"/>
          </w:rPr>
          <w:t>Answering questions is a major part of sex education. Two rules cover the ground. First, always give a truthful answer to a question; secondly, regard sex knowledge as exactly like any other knowledge.</w:t>
        </w:r>
      </w:hyperlink>
    </w:p>
    <w:p w14:paraId="67DFB8E7" w14:textId="77777777" w:rsidR="0010058D" w:rsidRDefault="009A5D7C" w:rsidP="0010058D">
      <w:pPr>
        <w:textAlignment w:val="baseline"/>
        <w:rPr>
          <w:rFonts w:ascii="Arial" w:eastAsia="Times New Roman" w:hAnsi="Arial" w:cs="Arial"/>
          <w:color w:val="000000"/>
        </w:rPr>
      </w:pPr>
      <w:hyperlink r:id="rId25" w:history="1">
        <w:r w:rsidR="0010058D">
          <w:rPr>
            <w:rStyle w:val="Hyperlink"/>
            <w:rFonts w:ascii="Arial" w:eastAsia="Times New Roman" w:hAnsi="Arial" w:cs="Arial"/>
            <w:b/>
            <w:bCs/>
            <w:color w:val="A94C1C"/>
            <w:sz w:val="19"/>
            <w:szCs w:val="19"/>
          </w:rPr>
          <w:t>Bertrand Russell</w:t>
        </w:r>
      </w:hyperlink>
    </w:p>
    <w:p w14:paraId="0CC57227" w14:textId="77777777" w:rsidR="0010058D" w:rsidRDefault="009A5D7C" w:rsidP="0010058D">
      <w:pPr>
        <w:pStyle w:val="NormalWeb"/>
        <w:spacing w:before="0" w:beforeAutospacing="0" w:after="0" w:afterAutospacing="0" w:line="360" w:lineRule="atLeast"/>
        <w:textAlignment w:val="baseline"/>
        <w:rPr>
          <w:rFonts w:ascii="Arial" w:hAnsi="Arial" w:cs="Arial"/>
          <w:color w:val="333333"/>
          <w:sz w:val="22"/>
          <w:szCs w:val="22"/>
        </w:rPr>
      </w:pPr>
      <w:hyperlink r:id="rId26" w:history="1">
        <w:r w:rsidR="0010058D">
          <w:rPr>
            <w:rStyle w:val="Hyperlink"/>
            <w:rFonts w:ascii="Arial" w:hAnsi="Arial" w:cs="Arial"/>
            <w:color w:val="333333"/>
            <w:sz w:val="24"/>
            <w:szCs w:val="24"/>
          </w:rPr>
          <w:t>Regarding sex education: no secrets!</w:t>
        </w:r>
      </w:hyperlink>
    </w:p>
    <w:p w14:paraId="0DB8FBCB" w14:textId="77777777" w:rsidR="0010058D" w:rsidRDefault="009A5D7C" w:rsidP="0010058D">
      <w:pPr>
        <w:textAlignment w:val="baseline"/>
        <w:rPr>
          <w:rFonts w:ascii="Arial" w:eastAsia="Times New Roman" w:hAnsi="Arial" w:cs="Arial"/>
          <w:color w:val="000000"/>
        </w:rPr>
      </w:pPr>
      <w:hyperlink r:id="rId27" w:history="1">
        <w:r w:rsidR="0010058D">
          <w:rPr>
            <w:rStyle w:val="Hyperlink"/>
            <w:rFonts w:ascii="Arial" w:eastAsia="Times New Roman" w:hAnsi="Arial" w:cs="Arial"/>
            <w:b/>
            <w:bCs/>
            <w:color w:val="A94C1C"/>
            <w:sz w:val="19"/>
            <w:szCs w:val="19"/>
          </w:rPr>
          <w:t>Albert Einstein</w:t>
        </w:r>
      </w:hyperlink>
    </w:p>
    <w:p w14:paraId="0CA04203" w14:textId="77777777" w:rsidR="0010058D" w:rsidRDefault="009A5D7C" w:rsidP="0010058D">
      <w:pPr>
        <w:pStyle w:val="NormalWeb"/>
        <w:spacing w:before="0" w:beforeAutospacing="0" w:after="0" w:afterAutospacing="0" w:line="360" w:lineRule="atLeast"/>
        <w:textAlignment w:val="baseline"/>
        <w:rPr>
          <w:rFonts w:ascii="Arial" w:hAnsi="Arial" w:cs="Arial"/>
          <w:color w:val="333333"/>
          <w:sz w:val="22"/>
          <w:szCs w:val="22"/>
        </w:rPr>
      </w:pPr>
      <w:hyperlink r:id="rId28" w:history="1">
        <w:r w:rsidR="0010058D">
          <w:rPr>
            <w:rStyle w:val="Hyperlink"/>
            <w:rFonts w:ascii="Arial" w:hAnsi="Arial" w:cs="Arial"/>
            <w:color w:val="333333"/>
            <w:sz w:val="24"/>
            <w:szCs w:val="24"/>
          </w:rPr>
          <w:t>Sex education should be 'relationship education', focusing on how to achieve long-term commitment.</w:t>
        </w:r>
      </w:hyperlink>
    </w:p>
    <w:p w14:paraId="7B112775" w14:textId="77777777" w:rsidR="0010058D" w:rsidRDefault="009A5D7C" w:rsidP="0010058D">
      <w:pPr>
        <w:textAlignment w:val="baseline"/>
        <w:rPr>
          <w:rFonts w:ascii="Arial" w:eastAsia="Times New Roman" w:hAnsi="Arial" w:cs="Arial"/>
          <w:color w:val="000000"/>
        </w:rPr>
      </w:pPr>
      <w:hyperlink r:id="rId29" w:history="1">
        <w:r w:rsidR="0010058D">
          <w:rPr>
            <w:rStyle w:val="Hyperlink"/>
            <w:rFonts w:ascii="Arial" w:eastAsia="Times New Roman" w:hAnsi="Arial" w:cs="Arial"/>
            <w:b/>
            <w:bCs/>
            <w:color w:val="A94C1C"/>
            <w:sz w:val="19"/>
            <w:szCs w:val="19"/>
          </w:rPr>
          <w:t>Mal Fletcher</w:t>
        </w:r>
      </w:hyperlink>
    </w:p>
    <w:p w14:paraId="5C23A073" w14:textId="77777777" w:rsidR="00D02B28" w:rsidRDefault="009A5D7C" w:rsidP="00D02B28">
      <w:pPr>
        <w:pStyle w:val="NormalWeb"/>
        <w:spacing w:before="0" w:beforeAutospacing="0" w:after="0" w:afterAutospacing="0" w:line="360" w:lineRule="atLeast"/>
        <w:textAlignment w:val="baseline"/>
        <w:rPr>
          <w:rFonts w:ascii="Arial" w:hAnsi="Arial" w:cs="Arial"/>
          <w:color w:val="333333"/>
          <w:sz w:val="22"/>
          <w:szCs w:val="22"/>
        </w:rPr>
      </w:pPr>
      <w:hyperlink r:id="rId30" w:history="1">
        <w:r w:rsidR="00D02B28">
          <w:rPr>
            <w:rStyle w:val="Hyperlink"/>
            <w:rFonts w:ascii="Arial" w:hAnsi="Arial" w:cs="Arial"/>
            <w:color w:val="333333"/>
            <w:sz w:val="24"/>
            <w:szCs w:val="24"/>
          </w:rPr>
          <w:t>Americans are a decade behind Canada when it comes to sex education and understanding their bodies.</w:t>
        </w:r>
      </w:hyperlink>
    </w:p>
    <w:p w14:paraId="5DCF39D0" w14:textId="77777777" w:rsidR="00D02B28" w:rsidRDefault="009A5D7C" w:rsidP="00D02B28">
      <w:pPr>
        <w:textAlignment w:val="baseline"/>
        <w:rPr>
          <w:rFonts w:ascii="Arial" w:eastAsia="Times New Roman" w:hAnsi="Arial" w:cs="Arial"/>
          <w:color w:val="000000"/>
        </w:rPr>
      </w:pPr>
      <w:hyperlink r:id="rId31" w:history="1">
        <w:r w:rsidR="00D02B28">
          <w:rPr>
            <w:rStyle w:val="Hyperlink"/>
            <w:rFonts w:ascii="Arial" w:eastAsia="Times New Roman" w:hAnsi="Arial" w:cs="Arial"/>
            <w:b/>
            <w:bCs/>
            <w:color w:val="A94C1C"/>
            <w:sz w:val="19"/>
            <w:szCs w:val="19"/>
          </w:rPr>
          <w:t>Sue Johanson</w:t>
        </w:r>
      </w:hyperlink>
    </w:p>
    <w:p w14:paraId="71E9B8D3" w14:textId="77777777" w:rsidR="00D02B28" w:rsidRDefault="009A5D7C" w:rsidP="00D02B28">
      <w:pPr>
        <w:pStyle w:val="NormalWeb"/>
        <w:spacing w:before="0" w:beforeAutospacing="0" w:after="0" w:afterAutospacing="0" w:line="360" w:lineRule="atLeast"/>
        <w:textAlignment w:val="baseline"/>
        <w:rPr>
          <w:rFonts w:ascii="Arial" w:hAnsi="Arial" w:cs="Arial"/>
          <w:color w:val="333333"/>
          <w:sz w:val="22"/>
          <w:szCs w:val="22"/>
        </w:rPr>
      </w:pPr>
      <w:hyperlink r:id="rId32" w:history="1">
        <w:r w:rsidR="00D02B28">
          <w:rPr>
            <w:rStyle w:val="Hyperlink"/>
            <w:rFonts w:ascii="Arial" w:hAnsi="Arial" w:cs="Arial"/>
            <w:color w:val="333333"/>
            <w:sz w:val="24"/>
            <w:szCs w:val="24"/>
          </w:rPr>
          <w:t>There is only one remedy for ignorance and thoughtlessness, and that is literacy. Millions and millions of children would today stand in no need of sex education or consumer education or anti-racism education or any of those fake educations, if they had had in the first place 'an' education.</w:t>
        </w:r>
      </w:hyperlink>
    </w:p>
    <w:p w14:paraId="2E6475CF" w14:textId="77777777" w:rsidR="00D02B28" w:rsidRDefault="009A5D7C" w:rsidP="00D02B28">
      <w:pPr>
        <w:textAlignment w:val="baseline"/>
        <w:rPr>
          <w:rFonts w:ascii="Arial" w:eastAsia="Times New Roman" w:hAnsi="Arial" w:cs="Arial"/>
          <w:color w:val="000000"/>
        </w:rPr>
      </w:pPr>
      <w:hyperlink r:id="rId33" w:history="1">
        <w:r w:rsidR="00D02B28">
          <w:rPr>
            <w:rStyle w:val="Hyperlink"/>
            <w:rFonts w:ascii="Arial" w:eastAsia="Times New Roman" w:hAnsi="Arial" w:cs="Arial"/>
            <w:b/>
            <w:bCs/>
            <w:color w:val="A94C1C"/>
            <w:sz w:val="19"/>
            <w:szCs w:val="19"/>
          </w:rPr>
          <w:t>Richard Mitchell</w:t>
        </w:r>
      </w:hyperlink>
    </w:p>
    <w:p w14:paraId="5F08431D" w14:textId="77777777" w:rsidR="0010058D" w:rsidRDefault="0010058D" w:rsidP="00F92397">
      <w:pPr>
        <w:pStyle w:val="attribution"/>
        <w:spacing w:before="0" w:beforeAutospacing="0" w:after="150" w:afterAutospacing="0"/>
        <w:jc w:val="right"/>
        <w:rPr>
          <w:rFonts w:ascii="Georgia" w:hAnsi="Georgia" w:cs="Times New Roman"/>
          <w:color w:val="567843"/>
          <w:sz w:val="26"/>
          <w:szCs w:val="26"/>
        </w:rPr>
      </w:pPr>
    </w:p>
    <w:p w14:paraId="5B03A339" w14:textId="77777777" w:rsidR="004C01AA" w:rsidRDefault="004C01AA"/>
    <w:p w14:paraId="3599ACEE" w14:textId="77777777" w:rsidR="00E238A6" w:rsidRDefault="00E238A6">
      <w:r>
        <w:t>Off topic</w:t>
      </w:r>
    </w:p>
    <w:p w14:paraId="638BFD87" w14:textId="77777777" w:rsidR="00E238A6" w:rsidRDefault="00E238A6">
      <w:r w:rsidRPr="00E238A6">
        <w:t>https://accuplacer.collegeboard.org/</w:t>
      </w:r>
    </w:p>
    <w:sectPr w:rsidR="00E238A6" w:rsidSect="00AE46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5C9"/>
    <w:rsid w:val="0010058D"/>
    <w:rsid w:val="001F4A1B"/>
    <w:rsid w:val="004C01AA"/>
    <w:rsid w:val="006055C9"/>
    <w:rsid w:val="009A5D7C"/>
    <w:rsid w:val="00AE464D"/>
    <w:rsid w:val="00BE5EBE"/>
    <w:rsid w:val="00C8239E"/>
    <w:rsid w:val="00C9022A"/>
    <w:rsid w:val="00D02B28"/>
    <w:rsid w:val="00E238A6"/>
    <w:rsid w:val="00F92397"/>
    <w:rsid w:val="00FC07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3F54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55C9"/>
    <w:rPr>
      <w:color w:val="0000FF" w:themeColor="hyperlink"/>
      <w:u w:val="single"/>
    </w:rPr>
  </w:style>
  <w:style w:type="character" w:customStyle="1" w:styleId="apple-converted-space">
    <w:name w:val="apple-converted-space"/>
    <w:basedOn w:val="DefaultParagraphFont"/>
    <w:rsid w:val="00C9022A"/>
  </w:style>
  <w:style w:type="paragraph" w:customStyle="1" w:styleId="quotation">
    <w:name w:val="quotation"/>
    <w:basedOn w:val="Normal"/>
    <w:rsid w:val="004C01AA"/>
    <w:pPr>
      <w:spacing w:before="100" w:beforeAutospacing="1" w:after="100" w:afterAutospacing="1"/>
    </w:pPr>
    <w:rPr>
      <w:rFonts w:ascii="Times" w:hAnsi="Times"/>
      <w:sz w:val="20"/>
      <w:szCs w:val="20"/>
    </w:rPr>
  </w:style>
  <w:style w:type="paragraph" w:customStyle="1" w:styleId="attribution">
    <w:name w:val="attribution"/>
    <w:basedOn w:val="Normal"/>
    <w:rsid w:val="004C01AA"/>
    <w:pPr>
      <w:spacing w:before="100" w:beforeAutospacing="1" w:after="100" w:afterAutospacing="1"/>
    </w:pPr>
    <w:rPr>
      <w:rFonts w:ascii="Times" w:hAnsi="Times"/>
      <w:sz w:val="20"/>
      <w:szCs w:val="20"/>
    </w:rPr>
  </w:style>
  <w:style w:type="character" w:styleId="Emphasis">
    <w:name w:val="Emphasis"/>
    <w:basedOn w:val="DefaultParagraphFont"/>
    <w:uiPriority w:val="20"/>
    <w:qFormat/>
    <w:rsid w:val="004C01AA"/>
    <w:rPr>
      <w:i/>
      <w:iCs/>
    </w:rPr>
  </w:style>
  <w:style w:type="paragraph" w:customStyle="1" w:styleId="lkcounter">
    <w:name w:val="lkcounter"/>
    <w:basedOn w:val="Normal"/>
    <w:rsid w:val="004C01AA"/>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10058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55C9"/>
    <w:rPr>
      <w:color w:val="0000FF" w:themeColor="hyperlink"/>
      <w:u w:val="single"/>
    </w:rPr>
  </w:style>
  <w:style w:type="character" w:customStyle="1" w:styleId="apple-converted-space">
    <w:name w:val="apple-converted-space"/>
    <w:basedOn w:val="DefaultParagraphFont"/>
    <w:rsid w:val="00C9022A"/>
  </w:style>
  <w:style w:type="paragraph" w:customStyle="1" w:styleId="quotation">
    <w:name w:val="quotation"/>
    <w:basedOn w:val="Normal"/>
    <w:rsid w:val="004C01AA"/>
    <w:pPr>
      <w:spacing w:before="100" w:beforeAutospacing="1" w:after="100" w:afterAutospacing="1"/>
    </w:pPr>
    <w:rPr>
      <w:rFonts w:ascii="Times" w:hAnsi="Times"/>
      <w:sz w:val="20"/>
      <w:szCs w:val="20"/>
    </w:rPr>
  </w:style>
  <w:style w:type="paragraph" w:customStyle="1" w:styleId="attribution">
    <w:name w:val="attribution"/>
    <w:basedOn w:val="Normal"/>
    <w:rsid w:val="004C01AA"/>
    <w:pPr>
      <w:spacing w:before="100" w:beforeAutospacing="1" w:after="100" w:afterAutospacing="1"/>
    </w:pPr>
    <w:rPr>
      <w:rFonts w:ascii="Times" w:hAnsi="Times"/>
      <w:sz w:val="20"/>
      <w:szCs w:val="20"/>
    </w:rPr>
  </w:style>
  <w:style w:type="character" w:styleId="Emphasis">
    <w:name w:val="Emphasis"/>
    <w:basedOn w:val="DefaultParagraphFont"/>
    <w:uiPriority w:val="20"/>
    <w:qFormat/>
    <w:rsid w:val="004C01AA"/>
    <w:rPr>
      <w:i/>
      <w:iCs/>
    </w:rPr>
  </w:style>
  <w:style w:type="paragraph" w:customStyle="1" w:styleId="lkcounter">
    <w:name w:val="lkcounter"/>
    <w:basedOn w:val="Normal"/>
    <w:rsid w:val="004C01AA"/>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10058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08519">
      <w:bodyDiv w:val="1"/>
      <w:marLeft w:val="0"/>
      <w:marRight w:val="0"/>
      <w:marTop w:val="0"/>
      <w:marBottom w:val="0"/>
      <w:divBdr>
        <w:top w:val="none" w:sz="0" w:space="0" w:color="auto"/>
        <w:left w:val="none" w:sz="0" w:space="0" w:color="auto"/>
        <w:bottom w:val="none" w:sz="0" w:space="0" w:color="auto"/>
        <w:right w:val="none" w:sz="0" w:space="0" w:color="auto"/>
      </w:divBdr>
    </w:div>
    <w:div w:id="221985057">
      <w:bodyDiv w:val="1"/>
      <w:marLeft w:val="0"/>
      <w:marRight w:val="0"/>
      <w:marTop w:val="0"/>
      <w:marBottom w:val="0"/>
      <w:divBdr>
        <w:top w:val="none" w:sz="0" w:space="0" w:color="auto"/>
        <w:left w:val="none" w:sz="0" w:space="0" w:color="auto"/>
        <w:bottom w:val="none" w:sz="0" w:space="0" w:color="auto"/>
        <w:right w:val="none" w:sz="0" w:space="0" w:color="auto"/>
      </w:divBdr>
      <w:divsChild>
        <w:div w:id="1394043084">
          <w:marLeft w:val="1140"/>
          <w:marRight w:val="0"/>
          <w:marTop w:val="150"/>
          <w:marBottom w:val="0"/>
          <w:divBdr>
            <w:top w:val="none" w:sz="0" w:space="0" w:color="auto"/>
            <w:left w:val="none" w:sz="0" w:space="0" w:color="auto"/>
            <w:bottom w:val="none" w:sz="0" w:space="0" w:color="auto"/>
            <w:right w:val="none" w:sz="0" w:space="0" w:color="auto"/>
          </w:divBdr>
        </w:div>
      </w:divsChild>
    </w:div>
    <w:div w:id="410466295">
      <w:bodyDiv w:val="1"/>
      <w:marLeft w:val="0"/>
      <w:marRight w:val="0"/>
      <w:marTop w:val="0"/>
      <w:marBottom w:val="0"/>
      <w:divBdr>
        <w:top w:val="none" w:sz="0" w:space="0" w:color="auto"/>
        <w:left w:val="none" w:sz="0" w:space="0" w:color="auto"/>
        <w:bottom w:val="none" w:sz="0" w:space="0" w:color="auto"/>
        <w:right w:val="none" w:sz="0" w:space="0" w:color="auto"/>
      </w:divBdr>
    </w:div>
    <w:div w:id="490366968">
      <w:bodyDiv w:val="1"/>
      <w:marLeft w:val="0"/>
      <w:marRight w:val="0"/>
      <w:marTop w:val="0"/>
      <w:marBottom w:val="0"/>
      <w:divBdr>
        <w:top w:val="none" w:sz="0" w:space="0" w:color="auto"/>
        <w:left w:val="none" w:sz="0" w:space="0" w:color="auto"/>
        <w:bottom w:val="none" w:sz="0" w:space="0" w:color="auto"/>
        <w:right w:val="none" w:sz="0" w:space="0" w:color="auto"/>
      </w:divBdr>
    </w:div>
    <w:div w:id="773480501">
      <w:bodyDiv w:val="1"/>
      <w:marLeft w:val="0"/>
      <w:marRight w:val="0"/>
      <w:marTop w:val="0"/>
      <w:marBottom w:val="0"/>
      <w:divBdr>
        <w:top w:val="none" w:sz="0" w:space="0" w:color="auto"/>
        <w:left w:val="none" w:sz="0" w:space="0" w:color="auto"/>
        <w:bottom w:val="none" w:sz="0" w:space="0" w:color="auto"/>
        <w:right w:val="none" w:sz="0" w:space="0" w:color="auto"/>
      </w:divBdr>
      <w:divsChild>
        <w:div w:id="731077266">
          <w:marLeft w:val="1140"/>
          <w:marRight w:val="0"/>
          <w:marTop w:val="150"/>
          <w:marBottom w:val="0"/>
          <w:divBdr>
            <w:top w:val="none" w:sz="0" w:space="0" w:color="auto"/>
            <w:left w:val="none" w:sz="0" w:space="0" w:color="auto"/>
            <w:bottom w:val="none" w:sz="0" w:space="0" w:color="auto"/>
            <w:right w:val="none" w:sz="0" w:space="0" w:color="auto"/>
          </w:divBdr>
        </w:div>
      </w:divsChild>
    </w:div>
    <w:div w:id="820191974">
      <w:bodyDiv w:val="1"/>
      <w:marLeft w:val="0"/>
      <w:marRight w:val="0"/>
      <w:marTop w:val="0"/>
      <w:marBottom w:val="0"/>
      <w:divBdr>
        <w:top w:val="none" w:sz="0" w:space="0" w:color="auto"/>
        <w:left w:val="none" w:sz="0" w:space="0" w:color="auto"/>
        <w:bottom w:val="none" w:sz="0" w:space="0" w:color="auto"/>
        <w:right w:val="none" w:sz="0" w:space="0" w:color="auto"/>
      </w:divBdr>
    </w:div>
    <w:div w:id="900941842">
      <w:bodyDiv w:val="1"/>
      <w:marLeft w:val="0"/>
      <w:marRight w:val="0"/>
      <w:marTop w:val="0"/>
      <w:marBottom w:val="0"/>
      <w:divBdr>
        <w:top w:val="none" w:sz="0" w:space="0" w:color="auto"/>
        <w:left w:val="none" w:sz="0" w:space="0" w:color="auto"/>
        <w:bottom w:val="none" w:sz="0" w:space="0" w:color="auto"/>
        <w:right w:val="none" w:sz="0" w:space="0" w:color="auto"/>
      </w:divBdr>
    </w:div>
    <w:div w:id="1157722405">
      <w:bodyDiv w:val="1"/>
      <w:marLeft w:val="0"/>
      <w:marRight w:val="0"/>
      <w:marTop w:val="0"/>
      <w:marBottom w:val="0"/>
      <w:divBdr>
        <w:top w:val="none" w:sz="0" w:space="0" w:color="auto"/>
        <w:left w:val="none" w:sz="0" w:space="0" w:color="auto"/>
        <w:bottom w:val="none" w:sz="0" w:space="0" w:color="auto"/>
        <w:right w:val="none" w:sz="0" w:space="0" w:color="auto"/>
      </w:divBdr>
    </w:div>
    <w:div w:id="1470636923">
      <w:bodyDiv w:val="1"/>
      <w:marLeft w:val="0"/>
      <w:marRight w:val="0"/>
      <w:marTop w:val="0"/>
      <w:marBottom w:val="0"/>
      <w:divBdr>
        <w:top w:val="none" w:sz="0" w:space="0" w:color="auto"/>
        <w:left w:val="none" w:sz="0" w:space="0" w:color="auto"/>
        <w:bottom w:val="none" w:sz="0" w:space="0" w:color="auto"/>
        <w:right w:val="none" w:sz="0" w:space="0" w:color="auto"/>
      </w:divBdr>
      <w:divsChild>
        <w:div w:id="1283880046">
          <w:marLeft w:val="1140"/>
          <w:marRight w:val="0"/>
          <w:marTop w:val="150"/>
          <w:marBottom w:val="0"/>
          <w:divBdr>
            <w:top w:val="none" w:sz="0" w:space="0" w:color="auto"/>
            <w:left w:val="none" w:sz="0" w:space="0" w:color="auto"/>
            <w:bottom w:val="none" w:sz="0" w:space="0" w:color="auto"/>
            <w:right w:val="none" w:sz="0" w:space="0" w:color="auto"/>
          </w:divBdr>
        </w:div>
      </w:divsChild>
    </w:div>
    <w:div w:id="1579705225">
      <w:bodyDiv w:val="1"/>
      <w:marLeft w:val="0"/>
      <w:marRight w:val="0"/>
      <w:marTop w:val="0"/>
      <w:marBottom w:val="0"/>
      <w:divBdr>
        <w:top w:val="none" w:sz="0" w:space="0" w:color="auto"/>
        <w:left w:val="none" w:sz="0" w:space="0" w:color="auto"/>
        <w:bottom w:val="none" w:sz="0" w:space="0" w:color="auto"/>
        <w:right w:val="none" w:sz="0" w:space="0" w:color="auto"/>
      </w:divBdr>
      <w:divsChild>
        <w:div w:id="472868560">
          <w:marLeft w:val="1140"/>
          <w:marRight w:val="0"/>
          <w:marTop w:val="150"/>
          <w:marBottom w:val="0"/>
          <w:divBdr>
            <w:top w:val="none" w:sz="0" w:space="0" w:color="auto"/>
            <w:left w:val="none" w:sz="0" w:space="0" w:color="auto"/>
            <w:bottom w:val="none" w:sz="0" w:space="0" w:color="auto"/>
            <w:right w:val="none" w:sz="0" w:space="0" w:color="auto"/>
          </w:divBdr>
        </w:div>
      </w:divsChild>
    </w:div>
    <w:div w:id="1823689730">
      <w:bodyDiv w:val="1"/>
      <w:marLeft w:val="0"/>
      <w:marRight w:val="0"/>
      <w:marTop w:val="0"/>
      <w:marBottom w:val="0"/>
      <w:divBdr>
        <w:top w:val="none" w:sz="0" w:space="0" w:color="auto"/>
        <w:left w:val="none" w:sz="0" w:space="0" w:color="auto"/>
        <w:bottom w:val="none" w:sz="0" w:space="0" w:color="auto"/>
        <w:right w:val="none" w:sz="0" w:space="0" w:color="auto"/>
      </w:divBdr>
    </w:div>
    <w:div w:id="1858035001">
      <w:bodyDiv w:val="1"/>
      <w:marLeft w:val="0"/>
      <w:marRight w:val="0"/>
      <w:marTop w:val="0"/>
      <w:marBottom w:val="0"/>
      <w:divBdr>
        <w:top w:val="none" w:sz="0" w:space="0" w:color="auto"/>
        <w:left w:val="none" w:sz="0" w:space="0" w:color="auto"/>
        <w:bottom w:val="none" w:sz="0" w:space="0" w:color="auto"/>
        <w:right w:val="none" w:sz="0" w:space="0" w:color="auto"/>
      </w:divBdr>
    </w:div>
    <w:div w:id="1873567109">
      <w:bodyDiv w:val="1"/>
      <w:marLeft w:val="0"/>
      <w:marRight w:val="0"/>
      <w:marTop w:val="0"/>
      <w:marBottom w:val="0"/>
      <w:divBdr>
        <w:top w:val="none" w:sz="0" w:space="0" w:color="auto"/>
        <w:left w:val="none" w:sz="0" w:space="0" w:color="auto"/>
        <w:bottom w:val="none" w:sz="0" w:space="0" w:color="auto"/>
        <w:right w:val="none" w:sz="0" w:space="0" w:color="auto"/>
      </w:divBdr>
    </w:div>
    <w:div w:id="1910769615">
      <w:bodyDiv w:val="1"/>
      <w:marLeft w:val="0"/>
      <w:marRight w:val="0"/>
      <w:marTop w:val="0"/>
      <w:marBottom w:val="0"/>
      <w:divBdr>
        <w:top w:val="none" w:sz="0" w:space="0" w:color="auto"/>
        <w:left w:val="none" w:sz="0" w:space="0" w:color="auto"/>
        <w:bottom w:val="none" w:sz="0" w:space="0" w:color="auto"/>
        <w:right w:val="none" w:sz="0" w:space="0" w:color="auto"/>
      </w:divBdr>
      <w:divsChild>
        <w:div w:id="530648134">
          <w:marLeft w:val="1140"/>
          <w:marRight w:val="0"/>
          <w:marTop w:val="15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cdc.gov/teenpregnancy/parent-guardian-resources/index.htm" TargetMode="External"/><Relationship Id="rId21" Type="http://schemas.openxmlformats.org/officeDocument/2006/relationships/hyperlink" Target="https://www.plannedparenthood.org/planned-parenthood-new-york-city/local-education-training/sex-education-schools" TargetMode="External"/><Relationship Id="rId22" Type="http://schemas.openxmlformats.org/officeDocument/2006/relationships/hyperlink" Target="http://www.goodreads.com/author/show/15569.Peggy_Orenstein" TargetMode="External"/><Relationship Id="rId23" Type="http://schemas.openxmlformats.org/officeDocument/2006/relationships/hyperlink" Target="http://www.goodreads.com/work/quotes/45673789" TargetMode="External"/><Relationship Id="rId24" Type="http://schemas.openxmlformats.org/officeDocument/2006/relationships/hyperlink" Target="http://www.azquotes.com/quote/947908?ref=sex-education" TargetMode="External"/><Relationship Id="rId25" Type="http://schemas.openxmlformats.org/officeDocument/2006/relationships/hyperlink" Target="http://www.azquotes.com/author/12791-Bertrand_Russell" TargetMode="External"/><Relationship Id="rId26" Type="http://schemas.openxmlformats.org/officeDocument/2006/relationships/hyperlink" Target="http://www.azquotes.com/quote/689681?ref=sex-education" TargetMode="External"/><Relationship Id="rId27" Type="http://schemas.openxmlformats.org/officeDocument/2006/relationships/hyperlink" Target="http://www.azquotes.com/author/4399-Albert_Einstein" TargetMode="External"/><Relationship Id="rId28" Type="http://schemas.openxmlformats.org/officeDocument/2006/relationships/hyperlink" Target="http://www.azquotes.com/quote/1403363?ref=sex-education" TargetMode="External"/><Relationship Id="rId29" Type="http://schemas.openxmlformats.org/officeDocument/2006/relationships/hyperlink" Target="http://www.azquotes.com/author/86863-Mal_Fletcher"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huffingtonpost.com/2014/04/08/sex-education-requirement-maps_n_5111835.html" TargetMode="External"/><Relationship Id="rId30" Type="http://schemas.openxmlformats.org/officeDocument/2006/relationships/hyperlink" Target="http://www.azquotes.com/quote/996320?ref=sex-education" TargetMode="External"/><Relationship Id="rId31" Type="http://schemas.openxmlformats.org/officeDocument/2006/relationships/hyperlink" Target="http://www.azquotes.com/author/37828-Sue_Johanson" TargetMode="External"/><Relationship Id="rId32" Type="http://schemas.openxmlformats.org/officeDocument/2006/relationships/hyperlink" Target="http://www.azquotes.com/quote/1082248?ref=sex-education" TargetMode="External"/><Relationship Id="rId9" Type="http://schemas.openxmlformats.org/officeDocument/2006/relationships/hyperlink" Target="https://www.advocatesforyouth.org/understanding-sex-education-policy-and-funding" TargetMode="External"/><Relationship Id="rId6" Type="http://schemas.openxmlformats.org/officeDocument/2006/relationships/hyperlink" Target="https://thenationalcampaign.org/data/compare/1701" TargetMode="External"/><Relationship Id="rId7" Type="http://schemas.openxmlformats.org/officeDocument/2006/relationships/hyperlink" Target="https://www.childtrends.org/indicators/teen-pregnancy/" TargetMode="External"/><Relationship Id="rId8" Type="http://schemas.openxmlformats.org/officeDocument/2006/relationships/hyperlink" Target="https://www.guttmacher.org/news-release/2016/us-teen-pregnancy-birth-and-abortion-rates-reach-lowest-levels-almost-four-decades" TargetMode="External"/><Relationship Id="rId33" Type="http://schemas.openxmlformats.org/officeDocument/2006/relationships/hyperlink" Target="http://www.azquotes.com/author/20900-Richard_Mitchell"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www.ncsl.org/research/health/state-policies-on-sex-education-in-schools.aspx" TargetMode="External"/><Relationship Id="rId11" Type="http://schemas.openxmlformats.org/officeDocument/2006/relationships/hyperlink" Target="https://www.cdc.gov/teenpregnancy/about/" TargetMode="External"/><Relationship Id="rId12" Type="http://schemas.openxmlformats.org/officeDocument/2006/relationships/hyperlink" Target="https://www.teenhelp.com/teen-pregnancy/teen-pregnancy-statistics/" TargetMode="External"/><Relationship Id="rId13" Type="http://schemas.openxmlformats.org/officeDocument/2006/relationships/hyperlink" Target="https://www.dosomething.org/us/facts/11-facts-about-teen-pregnancy" TargetMode="External"/><Relationship Id="rId14" Type="http://schemas.openxmlformats.org/officeDocument/2006/relationships/hyperlink" Target="http://www.inquisitr.com/3510388/sexist-sex-education-studies-reveal-students-to-be-unhappy-with-how-theyre-learning-about-sex/" TargetMode="External"/><Relationship Id="rId15" Type="http://schemas.openxmlformats.org/officeDocument/2006/relationships/hyperlink" Target="https://www.cdc.gov/teenpregnancy/health-care-providers/teen-friendly-health-visit.htm" TargetMode="External"/><Relationship Id="rId16" Type="http://schemas.openxmlformats.org/officeDocument/2006/relationships/hyperlink" Target="http://itspronouncedmetrosexual.com/edugraphics-printables/#sthash.PMe0KaG7.dpbs" TargetMode="External"/><Relationship Id="rId17" Type="http://schemas.openxmlformats.org/officeDocument/2006/relationships/hyperlink" Target="https://www.plannedparenthood.org/teens" TargetMode="External"/><Relationship Id="rId18" Type="http://schemas.openxmlformats.org/officeDocument/2006/relationships/hyperlink" Target="http://www.scarleteen.com/" TargetMode="External"/><Relationship Id="rId19" Type="http://schemas.openxmlformats.org/officeDocument/2006/relationships/hyperlink" Target="http://www.kidzworld.com/quiz/3009-quiz-sex-education-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1224</Words>
  <Characters>6977</Characters>
  <Application>Microsoft Macintosh Word</Application>
  <DocSecurity>0</DocSecurity>
  <Lines>58</Lines>
  <Paragraphs>16</Paragraphs>
  <ScaleCrop>false</ScaleCrop>
  <Company/>
  <LinksUpToDate>false</LinksUpToDate>
  <CharactersWithSpaces>8185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iStudent</dc:creator>
  <cp:keywords/>
  <dc:description/>
  <cp:lastModifiedBy>iStudent</cp:lastModifiedBy>
  <cp:revision>6</cp:revision>
  <dcterms:created xsi:type="dcterms:W3CDTF">2017-03-20T14:59:00Z</dcterms:created>
  <dcterms:modified xsi:type="dcterms:W3CDTF">2017-03-20T18:11:00Z</dcterms:modified>
</cp:coreProperties>
</file>