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7A79B" w14:textId="77777777" w:rsidR="009B0F73" w:rsidRDefault="00000000">
      <w:pPr>
        <w:pStyle w:val="1"/>
        <w:spacing w:before="73" w:line="261" w:lineRule="auto"/>
        <w:ind w:left="2288" w:hanging="1331"/>
        <w:jc w:val="left"/>
      </w:pPr>
      <w:r>
        <w:t>ДОПОЛНИТЕЛЬНОЕ</w:t>
      </w:r>
      <w:r>
        <w:rPr>
          <w:spacing w:val="-11"/>
        </w:rPr>
        <w:t xml:space="preserve"> </w:t>
      </w:r>
      <w:r>
        <w:t>ЗАДАНИЕ</w:t>
      </w:r>
      <w:r>
        <w:rPr>
          <w:spacing w:val="-9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СЕМИНАРУ</w:t>
      </w:r>
      <w:r>
        <w:rPr>
          <w:spacing w:val="-10"/>
        </w:rPr>
        <w:t xml:space="preserve"> </w:t>
      </w:r>
      <w:r>
        <w:t>№</w:t>
      </w:r>
      <w:r>
        <w:rPr>
          <w:spacing w:val="-10"/>
        </w:rPr>
        <w:t xml:space="preserve"> </w:t>
      </w:r>
      <w:r>
        <w:t>11.</w:t>
      </w:r>
      <w:r>
        <w:rPr>
          <w:spacing w:val="-7"/>
        </w:rPr>
        <w:t xml:space="preserve"> </w:t>
      </w:r>
      <w:r>
        <w:t>СОВЕТСКОЕ</w:t>
      </w:r>
      <w:r>
        <w:rPr>
          <w:spacing w:val="-57"/>
        </w:rPr>
        <w:t xml:space="preserve"> </w:t>
      </w:r>
      <w:r>
        <w:t>ГОСУДАРСТВО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ОБЩЕСТВО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1920-Е</w:t>
      </w:r>
      <w:r>
        <w:rPr>
          <w:spacing w:val="-4"/>
        </w:rPr>
        <w:t xml:space="preserve"> </w:t>
      </w:r>
      <w:r>
        <w:t>ГГ.</w:t>
      </w:r>
    </w:p>
    <w:p w14:paraId="64A59C87" w14:textId="77777777" w:rsidR="009B0F73" w:rsidRPr="00346223" w:rsidRDefault="00000000">
      <w:pPr>
        <w:spacing w:before="155" w:line="259" w:lineRule="auto"/>
        <w:ind w:left="102" w:right="104"/>
        <w:jc w:val="both"/>
        <w:rPr>
          <w:b/>
          <w:i/>
          <w:sz w:val="24"/>
          <w:u w:val="single"/>
        </w:rPr>
      </w:pPr>
      <w:r>
        <w:rPr>
          <w:b/>
          <w:i/>
          <w:sz w:val="24"/>
        </w:rPr>
        <w:t xml:space="preserve">Прочитайте тексты и напишите небольшое заключение 150–250 слов с </w:t>
      </w:r>
      <w:r w:rsidRPr="00346223">
        <w:rPr>
          <w:b/>
          <w:i/>
          <w:sz w:val="24"/>
          <w:u w:val="single"/>
        </w:rPr>
        <w:t>изложением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собственного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понимания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о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том,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какие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проекты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по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образованию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СССР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были</w:t>
      </w:r>
      <w:r w:rsidRPr="00346223">
        <w:rPr>
          <w:b/>
          <w:i/>
          <w:spacing w:val="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представлены</w:t>
      </w:r>
      <w:r w:rsidRPr="00346223">
        <w:rPr>
          <w:b/>
          <w:i/>
          <w:spacing w:val="-3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в</w:t>
      </w:r>
      <w:r w:rsidRPr="00346223">
        <w:rPr>
          <w:b/>
          <w:i/>
          <w:spacing w:val="-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советском</w:t>
      </w:r>
      <w:r w:rsidRPr="00346223">
        <w:rPr>
          <w:b/>
          <w:i/>
          <w:spacing w:val="-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правительстве</w:t>
      </w:r>
      <w:r w:rsidRPr="00346223">
        <w:rPr>
          <w:b/>
          <w:i/>
          <w:spacing w:val="-1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и</w:t>
      </w:r>
      <w:r w:rsidRPr="00346223">
        <w:rPr>
          <w:b/>
          <w:i/>
          <w:spacing w:val="-2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чем</w:t>
      </w:r>
      <w:r w:rsidRPr="00346223">
        <w:rPr>
          <w:b/>
          <w:i/>
          <w:spacing w:val="-2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они</w:t>
      </w:r>
      <w:r w:rsidRPr="00346223">
        <w:rPr>
          <w:b/>
          <w:i/>
          <w:spacing w:val="-2"/>
          <w:sz w:val="24"/>
          <w:u w:val="single"/>
        </w:rPr>
        <w:t xml:space="preserve"> </w:t>
      </w:r>
      <w:r w:rsidRPr="00346223">
        <w:rPr>
          <w:b/>
          <w:i/>
          <w:sz w:val="24"/>
          <w:u w:val="single"/>
        </w:rPr>
        <w:t>различались.</w:t>
      </w:r>
    </w:p>
    <w:p w14:paraId="4072E23A" w14:textId="77777777" w:rsidR="009B0F73" w:rsidRDefault="00000000">
      <w:pPr>
        <w:pStyle w:val="1"/>
        <w:numPr>
          <w:ilvl w:val="0"/>
          <w:numId w:val="1"/>
        </w:numPr>
        <w:tabs>
          <w:tab w:val="left" w:pos="810"/>
        </w:tabs>
        <w:spacing w:before="159"/>
        <w:ind w:right="105" w:firstLine="0"/>
        <w:jc w:val="both"/>
      </w:pPr>
      <w:r>
        <w:t>Проект</w:t>
      </w:r>
      <w:r>
        <w:rPr>
          <w:spacing w:val="-13"/>
        </w:rPr>
        <w:t xml:space="preserve"> </w:t>
      </w:r>
      <w:r>
        <w:t>резолюции</w:t>
      </w:r>
      <w:r>
        <w:rPr>
          <w:spacing w:val="-12"/>
        </w:rPr>
        <w:t xml:space="preserve"> </w:t>
      </w:r>
      <w:r>
        <w:t>о</w:t>
      </w:r>
      <w:r>
        <w:rPr>
          <w:spacing w:val="-11"/>
        </w:rPr>
        <w:t xml:space="preserve"> </w:t>
      </w:r>
      <w:r>
        <w:t>взаимоотношении</w:t>
      </w:r>
      <w:r>
        <w:rPr>
          <w:spacing w:val="-12"/>
        </w:rPr>
        <w:t xml:space="preserve"> </w:t>
      </w:r>
      <w:r>
        <w:t>РСФСР</w:t>
      </w:r>
      <w:r>
        <w:rPr>
          <w:spacing w:val="-1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независимыми</w:t>
      </w:r>
      <w:r>
        <w:rPr>
          <w:spacing w:val="-12"/>
        </w:rPr>
        <w:t xml:space="preserve"> </w:t>
      </w:r>
      <w:r>
        <w:t>республиками.</w:t>
      </w:r>
      <w:r>
        <w:rPr>
          <w:spacing w:val="-58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августа</w:t>
      </w:r>
      <w:r>
        <w:rPr>
          <w:spacing w:val="-1"/>
        </w:rPr>
        <w:t xml:space="preserve"> </w:t>
      </w:r>
      <w:r>
        <w:t>1922 г.</w:t>
      </w:r>
      <w:r>
        <w:rPr>
          <w:spacing w:val="-1"/>
        </w:rPr>
        <w:t xml:space="preserve"> </w:t>
      </w:r>
      <w:r>
        <w:t>Автор:</w:t>
      </w:r>
      <w:r>
        <w:rPr>
          <w:spacing w:val="-1"/>
        </w:rPr>
        <w:t xml:space="preserve"> </w:t>
      </w:r>
      <w:r>
        <w:t>И. В.</w:t>
      </w:r>
      <w:r>
        <w:rPr>
          <w:spacing w:val="-1"/>
        </w:rPr>
        <w:t xml:space="preserve"> </w:t>
      </w:r>
      <w:r>
        <w:t>Сталин</w:t>
      </w:r>
    </w:p>
    <w:p w14:paraId="125D963A" w14:textId="77777777" w:rsidR="009B0F73" w:rsidRDefault="00000000">
      <w:pPr>
        <w:pStyle w:val="a4"/>
        <w:numPr>
          <w:ilvl w:val="1"/>
          <w:numId w:val="1"/>
        </w:numPr>
        <w:tabs>
          <w:tab w:val="left" w:pos="1036"/>
        </w:tabs>
        <w:ind w:right="110" w:firstLine="566"/>
        <w:jc w:val="both"/>
        <w:rPr>
          <w:sz w:val="24"/>
        </w:rPr>
      </w:pPr>
      <w:r w:rsidRPr="00FE6E01">
        <w:rPr>
          <w:sz w:val="24"/>
          <w:highlight w:val="yellow"/>
        </w:rPr>
        <w:t>Признать</w:t>
      </w:r>
      <w:r w:rsidRPr="00FE6E01">
        <w:rPr>
          <w:spacing w:val="1"/>
          <w:sz w:val="24"/>
          <w:highlight w:val="yellow"/>
        </w:rPr>
        <w:t xml:space="preserve"> </w:t>
      </w:r>
      <w:r w:rsidRPr="00FE6E01">
        <w:rPr>
          <w:sz w:val="24"/>
          <w:highlight w:val="yellow"/>
        </w:rPr>
        <w:t>целесообразным</w:t>
      </w:r>
      <w:r w:rsidRPr="00FE6E01">
        <w:rPr>
          <w:spacing w:val="1"/>
          <w:sz w:val="24"/>
          <w:highlight w:val="yellow"/>
        </w:rPr>
        <w:t xml:space="preserve"> </w:t>
      </w:r>
      <w:r w:rsidRPr="00FE6E01">
        <w:rPr>
          <w:sz w:val="24"/>
          <w:highlight w:val="yellow"/>
        </w:rPr>
        <w:t>формальное</w:t>
      </w:r>
      <w:r w:rsidRPr="00FE6E01">
        <w:rPr>
          <w:spacing w:val="1"/>
          <w:sz w:val="24"/>
          <w:highlight w:val="yellow"/>
        </w:rPr>
        <w:t xml:space="preserve"> </w:t>
      </w:r>
      <w:r w:rsidRPr="00FE6E01">
        <w:rPr>
          <w:sz w:val="24"/>
          <w:highlight w:val="yellow"/>
        </w:rPr>
        <w:t>вступление</w:t>
      </w:r>
      <w:r w:rsidRPr="00FE6E01">
        <w:rPr>
          <w:spacing w:val="1"/>
          <w:sz w:val="24"/>
          <w:highlight w:val="yellow"/>
        </w:rPr>
        <w:t xml:space="preserve"> </w:t>
      </w:r>
      <w:r w:rsidRPr="00FE6E01">
        <w:rPr>
          <w:sz w:val="24"/>
          <w:highlight w:val="yellow"/>
        </w:rPr>
        <w:t>независимых</w:t>
      </w:r>
      <w:r w:rsidRPr="00FE6E01">
        <w:rPr>
          <w:spacing w:val="1"/>
          <w:sz w:val="24"/>
          <w:highlight w:val="yellow"/>
        </w:rPr>
        <w:t xml:space="preserve"> </w:t>
      </w:r>
      <w:r w:rsidRPr="00FE6E01">
        <w:rPr>
          <w:sz w:val="24"/>
          <w:highlight w:val="yellow"/>
        </w:rPr>
        <w:t>Советских</w:t>
      </w:r>
      <w:r w:rsidRPr="00FE6E01">
        <w:rPr>
          <w:spacing w:val="-57"/>
          <w:sz w:val="24"/>
          <w:highlight w:val="yellow"/>
        </w:rPr>
        <w:t xml:space="preserve"> </w:t>
      </w:r>
      <w:r w:rsidRPr="00FE6E01">
        <w:rPr>
          <w:sz w:val="24"/>
          <w:highlight w:val="yellow"/>
        </w:rPr>
        <w:t>республик: Украины, Белоруссии, Азербайджана, Грузии и Армении в состав РСФСР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оставив</w:t>
      </w:r>
      <w:r>
        <w:rPr>
          <w:spacing w:val="-10"/>
          <w:sz w:val="24"/>
        </w:rPr>
        <w:t xml:space="preserve"> </w:t>
      </w:r>
      <w:r>
        <w:rPr>
          <w:sz w:val="24"/>
        </w:rPr>
        <w:t>вопрос</w:t>
      </w:r>
      <w:r>
        <w:rPr>
          <w:spacing w:val="-10"/>
          <w:sz w:val="24"/>
        </w:rPr>
        <w:t xml:space="preserve"> </w:t>
      </w:r>
      <w:r>
        <w:rPr>
          <w:sz w:val="24"/>
        </w:rPr>
        <w:t>о</w:t>
      </w:r>
      <w:r>
        <w:rPr>
          <w:spacing w:val="-9"/>
          <w:sz w:val="24"/>
        </w:rPr>
        <w:t xml:space="preserve"> </w:t>
      </w:r>
      <w:r>
        <w:rPr>
          <w:sz w:val="24"/>
        </w:rPr>
        <w:t>Бухаре,</w:t>
      </w:r>
      <w:r>
        <w:rPr>
          <w:spacing w:val="-8"/>
          <w:sz w:val="24"/>
        </w:rPr>
        <w:t xml:space="preserve"> </w:t>
      </w:r>
      <w:r>
        <w:rPr>
          <w:sz w:val="24"/>
        </w:rPr>
        <w:t>Хорезме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ДВР</w:t>
      </w:r>
      <w:r>
        <w:rPr>
          <w:spacing w:val="-8"/>
          <w:sz w:val="24"/>
        </w:rPr>
        <w:t xml:space="preserve"> </w:t>
      </w:r>
      <w:r>
        <w:rPr>
          <w:sz w:val="24"/>
        </w:rPr>
        <w:t>открытым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ограничившись</w:t>
      </w:r>
      <w:r>
        <w:rPr>
          <w:spacing w:val="-11"/>
          <w:sz w:val="24"/>
        </w:rPr>
        <w:t xml:space="preserve"> </w:t>
      </w:r>
      <w:r>
        <w:rPr>
          <w:sz w:val="24"/>
        </w:rPr>
        <w:t>принятием</w:t>
      </w:r>
      <w:r>
        <w:rPr>
          <w:spacing w:val="-9"/>
          <w:sz w:val="24"/>
        </w:rPr>
        <w:t xml:space="preserve"> </w:t>
      </w:r>
      <w:r>
        <w:rPr>
          <w:sz w:val="24"/>
        </w:rPr>
        <w:t>договоров</w:t>
      </w:r>
      <w:r>
        <w:rPr>
          <w:spacing w:val="-58"/>
          <w:sz w:val="24"/>
        </w:rPr>
        <w:t xml:space="preserve"> </w:t>
      </w:r>
      <w:r>
        <w:rPr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z w:val="24"/>
        </w:rPr>
        <w:t>ними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z w:val="24"/>
        </w:rPr>
        <w:t>таможенному</w:t>
      </w:r>
      <w:r>
        <w:rPr>
          <w:spacing w:val="-6"/>
          <w:sz w:val="24"/>
        </w:rPr>
        <w:t xml:space="preserve"> </w:t>
      </w:r>
      <w:r>
        <w:rPr>
          <w:sz w:val="24"/>
        </w:rPr>
        <w:t>делу,</w:t>
      </w:r>
      <w:r>
        <w:rPr>
          <w:spacing w:val="-5"/>
          <w:sz w:val="24"/>
        </w:rPr>
        <w:t xml:space="preserve"> </w:t>
      </w:r>
      <w:r>
        <w:rPr>
          <w:sz w:val="24"/>
        </w:rPr>
        <w:t>внешней</w:t>
      </w:r>
      <w:r>
        <w:rPr>
          <w:spacing w:val="-5"/>
          <w:sz w:val="24"/>
        </w:rPr>
        <w:t xml:space="preserve"> </w:t>
      </w:r>
      <w:r>
        <w:rPr>
          <w:sz w:val="24"/>
        </w:rPr>
        <w:t>торговле,</w:t>
      </w:r>
      <w:r>
        <w:rPr>
          <w:spacing w:val="-6"/>
          <w:sz w:val="24"/>
        </w:rPr>
        <w:t xml:space="preserve"> </w:t>
      </w:r>
      <w:r>
        <w:rPr>
          <w:sz w:val="24"/>
        </w:rPr>
        <w:t>иностранным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военным</w:t>
      </w:r>
      <w:r>
        <w:rPr>
          <w:spacing w:val="-7"/>
          <w:sz w:val="24"/>
        </w:rPr>
        <w:t xml:space="preserve"> </w:t>
      </w:r>
      <w:r>
        <w:rPr>
          <w:sz w:val="24"/>
        </w:rPr>
        <w:t>делам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прочее.</w:t>
      </w:r>
    </w:p>
    <w:p w14:paraId="2B58E9AA" w14:textId="77777777" w:rsidR="009B0F73" w:rsidRDefault="00000000">
      <w:pPr>
        <w:pStyle w:val="a3"/>
        <w:spacing w:before="1"/>
      </w:pPr>
      <w:r>
        <w:t>ПРИМЕЧАНИЕ: Соответствующие изменения в конституциях, упомянутых в 1-м</w:t>
      </w:r>
      <w:r>
        <w:rPr>
          <w:spacing w:val="1"/>
        </w:rPr>
        <w:t xml:space="preserve"> </w:t>
      </w:r>
      <w:r>
        <w:t>пункте</w:t>
      </w:r>
      <w:r>
        <w:rPr>
          <w:spacing w:val="-2"/>
        </w:rPr>
        <w:t xml:space="preserve"> </w:t>
      </w:r>
      <w:r>
        <w:t>республик,</w:t>
      </w:r>
      <w:r>
        <w:rPr>
          <w:spacing w:val="-1"/>
        </w:rPr>
        <w:t xml:space="preserve"> </w:t>
      </w:r>
      <w:r>
        <w:t>произвести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проведении</w:t>
      </w:r>
      <w:r>
        <w:rPr>
          <w:spacing w:val="-1"/>
        </w:rPr>
        <w:t xml:space="preserve"> </w:t>
      </w:r>
      <w:r>
        <w:t>вопроса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советском</w:t>
      </w:r>
      <w:r>
        <w:rPr>
          <w:spacing w:val="-2"/>
        </w:rPr>
        <w:t xml:space="preserve"> </w:t>
      </w:r>
      <w:r>
        <w:t>порядке.</w:t>
      </w:r>
    </w:p>
    <w:p w14:paraId="0D08FA40" w14:textId="77777777" w:rsidR="009B0F73" w:rsidRDefault="00000000">
      <w:pPr>
        <w:pStyle w:val="a4"/>
        <w:numPr>
          <w:ilvl w:val="1"/>
          <w:numId w:val="1"/>
        </w:numPr>
        <w:tabs>
          <w:tab w:val="left" w:pos="983"/>
        </w:tabs>
        <w:ind w:firstLine="566"/>
        <w:jc w:val="both"/>
        <w:rPr>
          <w:sz w:val="24"/>
        </w:rPr>
      </w:pPr>
      <w:r>
        <w:rPr>
          <w:sz w:val="24"/>
        </w:rPr>
        <w:t>Признать</w:t>
      </w:r>
      <w:r>
        <w:rPr>
          <w:spacing w:val="1"/>
          <w:sz w:val="24"/>
        </w:rPr>
        <w:t xml:space="preserve"> </w:t>
      </w:r>
      <w:r>
        <w:rPr>
          <w:sz w:val="24"/>
        </w:rPr>
        <w:t>целесообразным</w:t>
      </w:r>
      <w:r>
        <w:rPr>
          <w:spacing w:val="1"/>
          <w:sz w:val="24"/>
        </w:rPr>
        <w:t xml:space="preserve"> </w:t>
      </w:r>
      <w:r>
        <w:rPr>
          <w:sz w:val="24"/>
        </w:rPr>
        <w:t>формальное</w:t>
      </w:r>
      <w:r>
        <w:rPr>
          <w:spacing w:val="1"/>
          <w:sz w:val="24"/>
        </w:rPr>
        <w:t xml:space="preserve"> </w:t>
      </w:r>
      <w:r>
        <w:rPr>
          <w:sz w:val="24"/>
        </w:rPr>
        <w:t>распространение</w:t>
      </w:r>
      <w:r>
        <w:rPr>
          <w:spacing w:val="1"/>
          <w:sz w:val="24"/>
        </w:rPr>
        <w:t xml:space="preserve"> </w:t>
      </w:r>
      <w:r>
        <w:rPr>
          <w:sz w:val="24"/>
        </w:rPr>
        <w:t>компетенции</w:t>
      </w:r>
      <w:r>
        <w:rPr>
          <w:spacing w:val="1"/>
          <w:sz w:val="24"/>
        </w:rPr>
        <w:t xml:space="preserve"> </w:t>
      </w:r>
      <w:r>
        <w:rPr>
          <w:sz w:val="24"/>
        </w:rPr>
        <w:t>ВЦИКа,</w:t>
      </w:r>
      <w:r>
        <w:rPr>
          <w:spacing w:val="1"/>
          <w:sz w:val="24"/>
        </w:rPr>
        <w:t xml:space="preserve"> </w:t>
      </w:r>
      <w:r>
        <w:rPr>
          <w:sz w:val="24"/>
        </w:rPr>
        <w:t>СНК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СТО</w:t>
      </w:r>
      <w:r>
        <w:rPr>
          <w:spacing w:val="1"/>
          <w:sz w:val="24"/>
        </w:rPr>
        <w:t xml:space="preserve"> </w:t>
      </w:r>
      <w:r>
        <w:rPr>
          <w:sz w:val="24"/>
        </w:rPr>
        <w:t>РСФСР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соответствующие</w:t>
      </w:r>
      <w:r>
        <w:rPr>
          <w:spacing w:val="1"/>
          <w:sz w:val="24"/>
        </w:rPr>
        <w:t xml:space="preserve"> </w:t>
      </w:r>
      <w:r>
        <w:rPr>
          <w:sz w:val="24"/>
        </w:rPr>
        <w:t>центральные</w:t>
      </w:r>
      <w:r>
        <w:rPr>
          <w:spacing w:val="1"/>
          <w:sz w:val="24"/>
        </w:rPr>
        <w:t xml:space="preserve"> </w:t>
      </w:r>
      <w:r>
        <w:rPr>
          <w:sz w:val="24"/>
        </w:rPr>
        <w:t>советские</w:t>
      </w:r>
      <w:r>
        <w:rPr>
          <w:spacing w:val="1"/>
          <w:sz w:val="24"/>
        </w:rPr>
        <w:t xml:space="preserve"> </w:t>
      </w:r>
      <w:r>
        <w:rPr>
          <w:sz w:val="24"/>
        </w:rPr>
        <w:t>учреждения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перечисленных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п. 1-м</w:t>
      </w:r>
      <w:r>
        <w:rPr>
          <w:spacing w:val="-1"/>
          <w:sz w:val="24"/>
        </w:rPr>
        <w:t xml:space="preserve"> </w:t>
      </w:r>
      <w:r>
        <w:rPr>
          <w:sz w:val="24"/>
        </w:rPr>
        <w:t>республик.</w:t>
      </w:r>
    </w:p>
    <w:p w14:paraId="2C751469" w14:textId="77777777" w:rsidR="009B0F73" w:rsidRDefault="00000000">
      <w:pPr>
        <w:pStyle w:val="a4"/>
        <w:numPr>
          <w:ilvl w:val="1"/>
          <w:numId w:val="1"/>
        </w:numPr>
        <w:tabs>
          <w:tab w:val="left" w:pos="911"/>
        </w:tabs>
        <w:ind w:right="114" w:firstLine="566"/>
        <w:jc w:val="both"/>
        <w:rPr>
          <w:sz w:val="24"/>
        </w:rPr>
      </w:pPr>
      <w:r>
        <w:rPr>
          <w:sz w:val="24"/>
        </w:rPr>
        <w:t>Внешние дела (</w:t>
      </w:r>
      <w:proofErr w:type="spellStart"/>
      <w:r>
        <w:rPr>
          <w:sz w:val="24"/>
        </w:rPr>
        <w:t>Индел</w:t>
      </w:r>
      <w:proofErr w:type="spellEnd"/>
      <w:r>
        <w:rPr>
          <w:sz w:val="24"/>
        </w:rPr>
        <w:t>, Внешторг), военные дела, железнодорожные, финансовые и</w:t>
      </w:r>
      <w:r>
        <w:rPr>
          <w:spacing w:val="-57"/>
          <w:sz w:val="24"/>
        </w:rPr>
        <w:t xml:space="preserve"> </w:t>
      </w:r>
      <w:r>
        <w:rPr>
          <w:sz w:val="24"/>
        </w:rPr>
        <w:t>потель</w:t>
      </w:r>
      <w:r>
        <w:rPr>
          <w:sz w:val="24"/>
          <w:vertAlign w:val="superscript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упомянутых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пун.</w:t>
      </w:r>
      <w:r>
        <w:rPr>
          <w:spacing w:val="-5"/>
          <w:sz w:val="24"/>
        </w:rPr>
        <w:t xml:space="preserve"> </w:t>
      </w:r>
      <w:r>
        <w:rPr>
          <w:sz w:val="24"/>
        </w:rPr>
        <w:t>1-м</w:t>
      </w:r>
      <w:r>
        <w:rPr>
          <w:spacing w:val="-6"/>
          <w:sz w:val="24"/>
        </w:rPr>
        <w:t xml:space="preserve"> </w:t>
      </w:r>
      <w:r>
        <w:rPr>
          <w:sz w:val="24"/>
        </w:rPr>
        <w:t>независимых</w:t>
      </w:r>
      <w:r>
        <w:rPr>
          <w:spacing w:val="-5"/>
          <w:sz w:val="24"/>
        </w:rPr>
        <w:t xml:space="preserve"> </w:t>
      </w:r>
      <w:r>
        <w:rPr>
          <w:sz w:val="24"/>
        </w:rPr>
        <w:t>республик</w:t>
      </w:r>
      <w:r>
        <w:rPr>
          <w:spacing w:val="-5"/>
          <w:sz w:val="24"/>
        </w:rPr>
        <w:t xml:space="preserve"> </w:t>
      </w:r>
      <w:r>
        <w:rPr>
          <w:sz w:val="24"/>
        </w:rPr>
        <w:t>объединить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таковыми</w:t>
      </w:r>
      <w:r>
        <w:rPr>
          <w:spacing w:val="-5"/>
          <w:sz w:val="24"/>
        </w:rPr>
        <w:t xml:space="preserve"> </w:t>
      </w:r>
      <w:r>
        <w:rPr>
          <w:sz w:val="24"/>
        </w:rPr>
        <w:t>РСФСР.</w:t>
      </w:r>
    </w:p>
    <w:p w14:paraId="229CCB99" w14:textId="77777777" w:rsidR="009B0F73" w:rsidRDefault="00000000">
      <w:pPr>
        <w:pStyle w:val="a4"/>
        <w:numPr>
          <w:ilvl w:val="1"/>
          <w:numId w:val="1"/>
        </w:numPr>
        <w:tabs>
          <w:tab w:val="left" w:pos="945"/>
        </w:tabs>
        <w:ind w:firstLine="566"/>
        <w:jc w:val="both"/>
        <w:rPr>
          <w:sz w:val="24"/>
        </w:rPr>
      </w:pPr>
      <w:r>
        <w:rPr>
          <w:sz w:val="24"/>
        </w:rPr>
        <w:t>Наркоматы: продовольствия, труда и народного хозяйства формально подчинить</w:t>
      </w:r>
      <w:r>
        <w:rPr>
          <w:spacing w:val="1"/>
          <w:sz w:val="24"/>
        </w:rPr>
        <w:t xml:space="preserve"> </w:t>
      </w:r>
      <w:r>
        <w:rPr>
          <w:sz w:val="24"/>
        </w:rPr>
        <w:t>директивам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соответствующих</w:t>
      </w:r>
      <w:r>
        <w:rPr>
          <w:spacing w:val="-1"/>
          <w:sz w:val="24"/>
        </w:rPr>
        <w:t xml:space="preserve"> </w:t>
      </w:r>
      <w:r>
        <w:rPr>
          <w:sz w:val="24"/>
        </w:rPr>
        <w:t>наркоматов</w:t>
      </w:r>
      <w:r>
        <w:rPr>
          <w:spacing w:val="-1"/>
          <w:sz w:val="24"/>
        </w:rPr>
        <w:t xml:space="preserve"> </w:t>
      </w:r>
      <w:r>
        <w:rPr>
          <w:sz w:val="24"/>
        </w:rPr>
        <w:t>РСФСР.</w:t>
      </w:r>
    </w:p>
    <w:p w14:paraId="743B830C" w14:textId="77777777" w:rsidR="009B0F73" w:rsidRDefault="00000000">
      <w:pPr>
        <w:pStyle w:val="a4"/>
        <w:numPr>
          <w:ilvl w:val="1"/>
          <w:numId w:val="1"/>
        </w:numPr>
        <w:tabs>
          <w:tab w:val="left" w:pos="1043"/>
        </w:tabs>
        <w:ind w:right="106" w:firstLine="566"/>
        <w:jc w:val="both"/>
        <w:rPr>
          <w:sz w:val="24"/>
        </w:rPr>
      </w:pPr>
      <w:r>
        <w:rPr>
          <w:sz w:val="24"/>
        </w:rPr>
        <w:t>Остальные</w:t>
      </w:r>
      <w:r>
        <w:rPr>
          <w:spacing w:val="1"/>
          <w:sz w:val="24"/>
        </w:rPr>
        <w:t xml:space="preserve"> </w:t>
      </w:r>
      <w:r>
        <w:rPr>
          <w:sz w:val="24"/>
        </w:rPr>
        <w:t>наркоматы</w:t>
      </w:r>
      <w:r>
        <w:rPr>
          <w:spacing w:val="1"/>
          <w:sz w:val="24"/>
        </w:rPr>
        <w:t xml:space="preserve"> </w:t>
      </w:r>
      <w:r>
        <w:rPr>
          <w:sz w:val="24"/>
        </w:rPr>
        <w:t>упомянутых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п.</w:t>
      </w:r>
      <w:r>
        <w:rPr>
          <w:spacing w:val="1"/>
          <w:sz w:val="24"/>
        </w:rPr>
        <w:t xml:space="preserve"> </w:t>
      </w:r>
      <w:r>
        <w:rPr>
          <w:sz w:val="24"/>
        </w:rPr>
        <w:t>1-м</w:t>
      </w:r>
      <w:r>
        <w:rPr>
          <w:spacing w:val="1"/>
          <w:sz w:val="24"/>
        </w:rPr>
        <w:t xml:space="preserve"> </w:t>
      </w:r>
      <w:r>
        <w:rPr>
          <w:sz w:val="24"/>
        </w:rPr>
        <w:t>республик</w:t>
      </w:r>
      <w:r>
        <w:rPr>
          <w:spacing w:val="1"/>
          <w:sz w:val="24"/>
        </w:rPr>
        <w:t xml:space="preserve"> </w:t>
      </w:r>
      <w:r>
        <w:rPr>
          <w:sz w:val="24"/>
        </w:rPr>
        <w:t>как-то:</w:t>
      </w:r>
      <w:r>
        <w:rPr>
          <w:spacing w:val="1"/>
          <w:sz w:val="24"/>
        </w:rPr>
        <w:t xml:space="preserve"> </w:t>
      </w:r>
      <w:r>
        <w:rPr>
          <w:sz w:val="24"/>
        </w:rPr>
        <w:t>юстиции,</w:t>
      </w:r>
      <w:r>
        <w:rPr>
          <w:spacing w:val="1"/>
          <w:sz w:val="24"/>
        </w:rPr>
        <w:t xml:space="preserve"> </w:t>
      </w:r>
      <w:r>
        <w:rPr>
          <w:sz w:val="24"/>
        </w:rPr>
        <w:t>просвещения,</w:t>
      </w:r>
      <w:r>
        <w:rPr>
          <w:spacing w:val="1"/>
          <w:sz w:val="24"/>
        </w:rPr>
        <w:t xml:space="preserve"> </w:t>
      </w:r>
      <w:r>
        <w:rPr>
          <w:sz w:val="24"/>
        </w:rPr>
        <w:t>внутренних</w:t>
      </w:r>
      <w:r>
        <w:rPr>
          <w:spacing w:val="1"/>
          <w:sz w:val="24"/>
        </w:rPr>
        <w:t xml:space="preserve"> </w:t>
      </w:r>
      <w:r>
        <w:rPr>
          <w:sz w:val="24"/>
        </w:rPr>
        <w:t>дел,</w:t>
      </w:r>
      <w:r>
        <w:rPr>
          <w:spacing w:val="1"/>
          <w:sz w:val="24"/>
        </w:rPr>
        <w:t xml:space="preserve"> </w:t>
      </w:r>
      <w:r>
        <w:rPr>
          <w:sz w:val="24"/>
        </w:rPr>
        <w:t>земледелия,</w:t>
      </w:r>
      <w:r>
        <w:rPr>
          <w:spacing w:val="1"/>
          <w:sz w:val="24"/>
        </w:rPr>
        <w:t xml:space="preserve"> </w:t>
      </w:r>
      <w:r>
        <w:rPr>
          <w:sz w:val="24"/>
        </w:rPr>
        <w:t>рабоче-крестьянской</w:t>
      </w:r>
      <w:r>
        <w:rPr>
          <w:spacing w:val="1"/>
          <w:sz w:val="24"/>
        </w:rPr>
        <w:t xml:space="preserve"> </w:t>
      </w:r>
      <w:r>
        <w:rPr>
          <w:sz w:val="24"/>
        </w:rPr>
        <w:t>инспекции,</w:t>
      </w:r>
      <w:r>
        <w:rPr>
          <w:spacing w:val="1"/>
          <w:sz w:val="24"/>
        </w:rPr>
        <w:t xml:space="preserve"> </w:t>
      </w:r>
      <w:r>
        <w:rPr>
          <w:sz w:val="24"/>
        </w:rPr>
        <w:t>народного</w:t>
      </w:r>
      <w:r>
        <w:rPr>
          <w:spacing w:val="-57"/>
          <w:sz w:val="24"/>
        </w:rPr>
        <w:t xml:space="preserve"> </w:t>
      </w:r>
      <w:r>
        <w:rPr>
          <w:sz w:val="24"/>
        </w:rPr>
        <w:t>здравия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социального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обеспечения считать</w:t>
      </w:r>
      <w:r>
        <w:rPr>
          <w:spacing w:val="-1"/>
          <w:sz w:val="24"/>
        </w:rPr>
        <w:t xml:space="preserve"> </w:t>
      </w:r>
      <w:r>
        <w:rPr>
          <w:sz w:val="24"/>
        </w:rPr>
        <w:t>самостоятельными.</w:t>
      </w:r>
    </w:p>
    <w:p w14:paraId="2A1F54BA" w14:textId="77777777" w:rsidR="009B0F73" w:rsidRDefault="00000000">
      <w:pPr>
        <w:pStyle w:val="a3"/>
        <w:ind w:right="110"/>
      </w:pPr>
      <w:r>
        <w:t>ПРИМЕЧАНИЕ:</w:t>
      </w:r>
      <w:r>
        <w:rPr>
          <w:spacing w:val="1"/>
        </w:rPr>
        <w:t xml:space="preserve"> </w:t>
      </w:r>
      <w:r>
        <w:t>Органы</w:t>
      </w:r>
      <w:r>
        <w:rPr>
          <w:spacing w:val="1"/>
        </w:rPr>
        <w:t xml:space="preserve"> </w:t>
      </w:r>
      <w:r>
        <w:t>борьбы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контрреволюцией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упомянутых</w:t>
      </w:r>
      <w:r>
        <w:rPr>
          <w:spacing w:val="1"/>
        </w:rPr>
        <w:t xml:space="preserve"> </w:t>
      </w:r>
      <w:r>
        <w:t>выше</w:t>
      </w:r>
      <w:r>
        <w:rPr>
          <w:spacing w:val="1"/>
        </w:rPr>
        <w:t xml:space="preserve"> </w:t>
      </w:r>
      <w:r>
        <w:t>республиках</w:t>
      </w:r>
      <w:r>
        <w:rPr>
          <w:spacing w:val="-1"/>
        </w:rPr>
        <w:t xml:space="preserve"> </w:t>
      </w:r>
      <w:r>
        <w:t>подчинить</w:t>
      </w:r>
      <w:r>
        <w:rPr>
          <w:spacing w:val="-3"/>
        </w:rPr>
        <w:t xml:space="preserve"> </w:t>
      </w:r>
      <w:r>
        <w:t>директивам</w:t>
      </w:r>
      <w:r>
        <w:rPr>
          <w:spacing w:val="-2"/>
        </w:rPr>
        <w:t xml:space="preserve"> </w:t>
      </w:r>
      <w:r>
        <w:t>ГПУ</w:t>
      </w:r>
      <w:r>
        <w:rPr>
          <w:spacing w:val="-2"/>
        </w:rPr>
        <w:t xml:space="preserve"> </w:t>
      </w:r>
      <w:r>
        <w:t>РСФСР.</w:t>
      </w:r>
    </w:p>
    <w:p w14:paraId="0F0236AB" w14:textId="77777777" w:rsidR="009B0F73" w:rsidRDefault="00000000">
      <w:pPr>
        <w:pStyle w:val="a4"/>
        <w:numPr>
          <w:ilvl w:val="1"/>
          <w:numId w:val="1"/>
        </w:numPr>
        <w:tabs>
          <w:tab w:val="left" w:pos="897"/>
        </w:tabs>
        <w:spacing w:before="1"/>
        <w:ind w:right="108" w:firstLine="566"/>
        <w:jc w:val="both"/>
        <w:rPr>
          <w:sz w:val="24"/>
        </w:rPr>
      </w:pPr>
      <w:r>
        <w:rPr>
          <w:spacing w:val="-2"/>
          <w:sz w:val="24"/>
        </w:rPr>
        <w:t>Настоящее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решение,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если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оно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будет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одобрено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ЦК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РКП,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не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публикуется,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а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передается</w:t>
      </w:r>
      <w:r>
        <w:rPr>
          <w:spacing w:val="-57"/>
          <w:sz w:val="24"/>
        </w:rPr>
        <w:t xml:space="preserve"> </w:t>
      </w:r>
      <w:r>
        <w:rPr>
          <w:sz w:val="24"/>
        </w:rPr>
        <w:t>национальным цека, как циркулярная директива для его проведения в советском порядке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через </w:t>
      </w:r>
      <w:proofErr w:type="spellStart"/>
      <w:r>
        <w:rPr>
          <w:sz w:val="24"/>
        </w:rPr>
        <w:t>ЦИКи</w:t>
      </w:r>
      <w:proofErr w:type="spellEnd"/>
      <w:r>
        <w:rPr>
          <w:sz w:val="24"/>
        </w:rPr>
        <w:t xml:space="preserve"> или съезды Советов упомянутых выше республик до созыва Всероссийского</w:t>
      </w:r>
      <w:r>
        <w:rPr>
          <w:spacing w:val="1"/>
          <w:sz w:val="24"/>
        </w:rPr>
        <w:t xml:space="preserve"> </w:t>
      </w:r>
      <w:r>
        <w:rPr>
          <w:sz w:val="24"/>
        </w:rPr>
        <w:t>Съезда</w:t>
      </w:r>
      <w:r>
        <w:rPr>
          <w:spacing w:val="-4"/>
          <w:sz w:val="24"/>
        </w:rPr>
        <w:t xml:space="preserve"> </w:t>
      </w:r>
      <w:r>
        <w:rPr>
          <w:sz w:val="24"/>
        </w:rPr>
        <w:t>Советов,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котором</w:t>
      </w:r>
      <w:r>
        <w:rPr>
          <w:spacing w:val="-4"/>
          <w:sz w:val="24"/>
        </w:rPr>
        <w:t xml:space="preserve"> </w:t>
      </w:r>
      <w:r>
        <w:rPr>
          <w:sz w:val="24"/>
        </w:rPr>
        <w:t>декларируется</w:t>
      </w:r>
      <w:r>
        <w:rPr>
          <w:spacing w:val="-2"/>
          <w:sz w:val="24"/>
        </w:rPr>
        <w:t xml:space="preserve"> </w:t>
      </w:r>
      <w:r>
        <w:rPr>
          <w:sz w:val="24"/>
        </w:rPr>
        <w:t>оно,</w:t>
      </w:r>
      <w:r>
        <w:rPr>
          <w:spacing w:val="-2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пожелание</w:t>
      </w:r>
      <w:r>
        <w:rPr>
          <w:spacing w:val="-3"/>
          <w:sz w:val="24"/>
        </w:rPr>
        <w:t xml:space="preserve"> </w:t>
      </w:r>
      <w:r>
        <w:rPr>
          <w:sz w:val="24"/>
        </w:rPr>
        <w:t>этих</w:t>
      </w:r>
      <w:r>
        <w:rPr>
          <w:spacing w:val="-2"/>
          <w:sz w:val="24"/>
        </w:rPr>
        <w:t xml:space="preserve"> </w:t>
      </w:r>
      <w:r>
        <w:rPr>
          <w:sz w:val="24"/>
        </w:rPr>
        <w:t>республик.</w:t>
      </w:r>
    </w:p>
    <w:p w14:paraId="62F80274" w14:textId="77777777" w:rsidR="009B0F73" w:rsidRDefault="009B0F73">
      <w:pPr>
        <w:pStyle w:val="a3"/>
        <w:ind w:left="0" w:right="0" w:firstLine="0"/>
        <w:jc w:val="left"/>
      </w:pPr>
    </w:p>
    <w:p w14:paraId="5F830F27" w14:textId="77777777" w:rsidR="009B0F73" w:rsidRDefault="00000000">
      <w:pPr>
        <w:pStyle w:val="1"/>
        <w:numPr>
          <w:ilvl w:val="0"/>
          <w:numId w:val="1"/>
        </w:numPr>
        <w:tabs>
          <w:tab w:val="left" w:pos="810"/>
        </w:tabs>
        <w:spacing w:line="259" w:lineRule="auto"/>
        <w:ind w:right="109" w:firstLine="0"/>
        <w:jc w:val="both"/>
      </w:pPr>
      <w:r>
        <w:t>Письмо В. И. Ленина Л. Б. Каменеву для членов Политбюро ЦК РКП(б) от 26</w:t>
      </w:r>
      <w:r>
        <w:rPr>
          <w:spacing w:val="1"/>
        </w:rPr>
        <w:t xml:space="preserve"> </w:t>
      </w:r>
      <w:r>
        <w:t>ноября</w:t>
      </w:r>
      <w:r>
        <w:rPr>
          <w:spacing w:val="-1"/>
        </w:rPr>
        <w:t xml:space="preserve"> </w:t>
      </w:r>
      <w:r>
        <w:t>1922 г.</w:t>
      </w:r>
    </w:p>
    <w:p w14:paraId="41E94467" w14:textId="77777777" w:rsidR="009B0F73" w:rsidRDefault="00000000">
      <w:pPr>
        <w:pStyle w:val="a3"/>
        <w:spacing w:before="160"/>
        <w:ind w:right="109"/>
      </w:pPr>
      <w:r>
        <w:rPr>
          <w:spacing w:val="-1"/>
        </w:rPr>
        <w:t>&lt;…&gt;</w:t>
      </w:r>
      <w:r>
        <w:rPr>
          <w:spacing w:val="-14"/>
        </w:rPr>
        <w:t xml:space="preserve"> </w:t>
      </w:r>
      <w:r>
        <w:rPr>
          <w:spacing w:val="-1"/>
        </w:rPr>
        <w:t>Одну</w:t>
      </w:r>
      <w:r>
        <w:rPr>
          <w:spacing w:val="-13"/>
        </w:rPr>
        <w:t xml:space="preserve"> </w:t>
      </w:r>
      <w:r>
        <w:rPr>
          <w:spacing w:val="-1"/>
        </w:rPr>
        <w:t>уступку</w:t>
      </w:r>
      <w:r>
        <w:rPr>
          <w:spacing w:val="-10"/>
        </w:rPr>
        <w:t xml:space="preserve"> </w:t>
      </w:r>
      <w:r>
        <w:rPr>
          <w:spacing w:val="-1"/>
        </w:rPr>
        <w:t>Сталин</w:t>
      </w:r>
      <w:r>
        <w:rPr>
          <w:spacing w:val="-12"/>
        </w:rPr>
        <w:t xml:space="preserve"> </w:t>
      </w:r>
      <w:r>
        <w:rPr>
          <w:spacing w:val="-1"/>
        </w:rPr>
        <w:t>уже</w:t>
      </w:r>
      <w:r>
        <w:rPr>
          <w:spacing w:val="-14"/>
        </w:rPr>
        <w:t xml:space="preserve"> </w:t>
      </w:r>
      <w:r>
        <w:rPr>
          <w:spacing w:val="-1"/>
        </w:rPr>
        <w:t>согласился</w:t>
      </w:r>
      <w:r>
        <w:rPr>
          <w:spacing w:val="-12"/>
        </w:rPr>
        <w:t xml:space="preserve"> </w:t>
      </w:r>
      <w:r>
        <w:t>сделать.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§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сказать</w:t>
      </w:r>
      <w:r>
        <w:rPr>
          <w:spacing w:val="-11"/>
        </w:rPr>
        <w:t xml:space="preserve"> </w:t>
      </w:r>
      <w:r>
        <w:t>вместо</w:t>
      </w:r>
      <w:r>
        <w:rPr>
          <w:spacing w:val="-13"/>
        </w:rPr>
        <w:t xml:space="preserve"> </w:t>
      </w:r>
      <w:r>
        <w:t>«вступления»</w:t>
      </w:r>
      <w:r>
        <w:rPr>
          <w:spacing w:val="-57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РСФСР</w:t>
      </w:r>
      <w:r>
        <w:rPr>
          <w:spacing w:val="-10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«Формальное</w:t>
      </w:r>
      <w:r>
        <w:rPr>
          <w:spacing w:val="-13"/>
        </w:rPr>
        <w:t xml:space="preserve"> </w:t>
      </w:r>
      <w:r>
        <w:t>объединение</w:t>
      </w:r>
      <w:r>
        <w:rPr>
          <w:spacing w:val="-12"/>
        </w:rPr>
        <w:t xml:space="preserve"> </w:t>
      </w:r>
      <w:r>
        <w:t>вместе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РСФСР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союз</w:t>
      </w:r>
      <w:r>
        <w:rPr>
          <w:spacing w:val="-11"/>
        </w:rPr>
        <w:t xml:space="preserve"> </w:t>
      </w:r>
      <w:r>
        <w:t>советских</w:t>
      </w:r>
      <w:r>
        <w:rPr>
          <w:spacing w:val="-11"/>
        </w:rPr>
        <w:t xml:space="preserve"> </w:t>
      </w:r>
      <w:r>
        <w:t>республик</w:t>
      </w:r>
      <w:r>
        <w:rPr>
          <w:spacing w:val="-11"/>
        </w:rPr>
        <w:t xml:space="preserve"> </w:t>
      </w:r>
      <w:r>
        <w:t>Европы</w:t>
      </w:r>
      <w:r>
        <w:rPr>
          <w:spacing w:val="-57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Азии».</w:t>
      </w:r>
    </w:p>
    <w:p w14:paraId="2CF1F936" w14:textId="77777777" w:rsidR="009B0F73" w:rsidRDefault="00000000">
      <w:pPr>
        <w:pStyle w:val="a3"/>
      </w:pPr>
      <w:r>
        <w:t>Дух</w:t>
      </w:r>
      <w:r>
        <w:rPr>
          <w:spacing w:val="-10"/>
        </w:rPr>
        <w:t xml:space="preserve"> </w:t>
      </w:r>
      <w:r>
        <w:t>этой</w:t>
      </w:r>
      <w:r>
        <w:rPr>
          <w:spacing w:val="-8"/>
        </w:rPr>
        <w:t xml:space="preserve"> </w:t>
      </w:r>
      <w:r>
        <w:t>уступки,</w:t>
      </w:r>
      <w:r>
        <w:rPr>
          <w:spacing w:val="-10"/>
        </w:rPr>
        <w:t xml:space="preserve"> </w:t>
      </w:r>
      <w:r>
        <w:t>надеюсь,</w:t>
      </w:r>
      <w:r>
        <w:rPr>
          <w:spacing w:val="-9"/>
        </w:rPr>
        <w:t xml:space="preserve"> </w:t>
      </w:r>
      <w:r>
        <w:t>понятен:</w:t>
      </w:r>
      <w:r>
        <w:rPr>
          <w:spacing w:val="-9"/>
        </w:rPr>
        <w:t xml:space="preserve"> </w:t>
      </w:r>
      <w:r w:rsidRPr="00FE6E01">
        <w:rPr>
          <w:highlight w:val="yellow"/>
        </w:rPr>
        <w:t>мы</w:t>
      </w:r>
      <w:r w:rsidRPr="00FE6E01">
        <w:rPr>
          <w:spacing w:val="-9"/>
          <w:highlight w:val="yellow"/>
        </w:rPr>
        <w:t xml:space="preserve"> </w:t>
      </w:r>
      <w:r w:rsidRPr="00FE6E01">
        <w:rPr>
          <w:highlight w:val="yellow"/>
        </w:rPr>
        <w:t>признаем</w:t>
      </w:r>
      <w:r w:rsidRPr="00FE6E01">
        <w:rPr>
          <w:spacing w:val="-10"/>
          <w:highlight w:val="yellow"/>
        </w:rPr>
        <w:t xml:space="preserve"> </w:t>
      </w:r>
      <w:r w:rsidRPr="00FE6E01">
        <w:rPr>
          <w:highlight w:val="yellow"/>
        </w:rPr>
        <w:t>себя</w:t>
      </w:r>
      <w:r w:rsidRPr="00FE6E01">
        <w:rPr>
          <w:spacing w:val="-10"/>
          <w:highlight w:val="yellow"/>
        </w:rPr>
        <w:t xml:space="preserve"> </w:t>
      </w:r>
      <w:r w:rsidRPr="00FE6E01">
        <w:rPr>
          <w:highlight w:val="yellow"/>
        </w:rPr>
        <w:t>равноправными</w:t>
      </w:r>
      <w:r w:rsidRPr="00FE6E01">
        <w:rPr>
          <w:spacing w:val="-8"/>
          <w:highlight w:val="yellow"/>
        </w:rPr>
        <w:t xml:space="preserve"> </w:t>
      </w:r>
      <w:r w:rsidRPr="00FE6E01">
        <w:rPr>
          <w:highlight w:val="yellow"/>
        </w:rPr>
        <w:t>с</w:t>
      </w:r>
      <w:r w:rsidRPr="00FE6E01">
        <w:rPr>
          <w:spacing w:val="-10"/>
          <w:highlight w:val="yellow"/>
        </w:rPr>
        <w:t xml:space="preserve"> </w:t>
      </w:r>
      <w:r w:rsidRPr="00FE6E01">
        <w:rPr>
          <w:highlight w:val="yellow"/>
        </w:rPr>
        <w:t>Украинской</w:t>
      </w:r>
      <w:r w:rsidRPr="00FE6E01">
        <w:rPr>
          <w:spacing w:val="-58"/>
          <w:highlight w:val="yellow"/>
        </w:rPr>
        <w:t xml:space="preserve"> </w:t>
      </w:r>
      <w:r w:rsidRPr="00FE6E01">
        <w:rPr>
          <w:highlight w:val="yellow"/>
        </w:rPr>
        <w:t>ССР и др. и вместе и наравне с ними входим в новый союз, новую федерацию, «Союз</w:t>
      </w:r>
      <w:r w:rsidRPr="00FE6E01">
        <w:rPr>
          <w:spacing w:val="1"/>
          <w:highlight w:val="yellow"/>
        </w:rPr>
        <w:t xml:space="preserve"> </w:t>
      </w:r>
      <w:r w:rsidRPr="00FE6E01">
        <w:rPr>
          <w:highlight w:val="yellow"/>
        </w:rPr>
        <w:t>Советских</w:t>
      </w:r>
      <w:r w:rsidRPr="00FE6E01">
        <w:rPr>
          <w:spacing w:val="-1"/>
          <w:highlight w:val="yellow"/>
        </w:rPr>
        <w:t xml:space="preserve"> </w:t>
      </w:r>
      <w:r w:rsidRPr="00FE6E01">
        <w:rPr>
          <w:highlight w:val="yellow"/>
        </w:rPr>
        <w:t>Республик Европы и Азии».</w:t>
      </w:r>
    </w:p>
    <w:p w14:paraId="59F265A1" w14:textId="77777777" w:rsidR="009B0F73" w:rsidRDefault="00000000">
      <w:pPr>
        <w:pStyle w:val="a3"/>
        <w:spacing w:before="1"/>
        <w:ind w:right="109"/>
      </w:pPr>
      <w:r>
        <w:rPr>
          <w:spacing w:val="-1"/>
        </w:rPr>
        <w:t>§</w:t>
      </w:r>
      <w:r>
        <w:rPr>
          <w:spacing w:val="-13"/>
        </w:rPr>
        <w:t xml:space="preserve"> </w:t>
      </w:r>
      <w:r>
        <w:rPr>
          <w:spacing w:val="-1"/>
        </w:rPr>
        <w:t>2</w:t>
      </w:r>
      <w:r>
        <w:rPr>
          <w:spacing w:val="-13"/>
        </w:rPr>
        <w:t xml:space="preserve"> </w:t>
      </w:r>
      <w:r>
        <w:rPr>
          <w:spacing w:val="-1"/>
        </w:rPr>
        <w:t>требует</w:t>
      </w:r>
      <w:r>
        <w:rPr>
          <w:spacing w:val="-12"/>
        </w:rPr>
        <w:t xml:space="preserve"> </w:t>
      </w:r>
      <w:r>
        <w:rPr>
          <w:spacing w:val="-1"/>
        </w:rPr>
        <w:t>тогда</w:t>
      </w:r>
      <w:r>
        <w:rPr>
          <w:spacing w:val="-13"/>
        </w:rPr>
        <w:t xml:space="preserve"> </w:t>
      </w:r>
      <w:r>
        <w:rPr>
          <w:spacing w:val="-1"/>
        </w:rPr>
        <w:t>тоже</w:t>
      </w:r>
      <w:r>
        <w:rPr>
          <w:spacing w:val="-14"/>
        </w:rPr>
        <w:t xml:space="preserve"> </w:t>
      </w:r>
      <w:r>
        <w:rPr>
          <w:spacing w:val="-1"/>
        </w:rPr>
        <w:t>изменения.</w:t>
      </w:r>
      <w:r>
        <w:rPr>
          <w:spacing w:val="-12"/>
        </w:rPr>
        <w:t xml:space="preserve"> </w:t>
      </w:r>
      <w:r w:rsidRPr="00FE6E01">
        <w:rPr>
          <w:spacing w:val="-1"/>
          <w:highlight w:val="yellow"/>
        </w:rPr>
        <w:t>Нечто</w:t>
      </w:r>
      <w:r w:rsidRPr="00FE6E01">
        <w:rPr>
          <w:spacing w:val="-13"/>
          <w:highlight w:val="yellow"/>
        </w:rPr>
        <w:t xml:space="preserve"> </w:t>
      </w:r>
      <w:r w:rsidRPr="00FE6E01">
        <w:rPr>
          <w:highlight w:val="yellow"/>
        </w:rPr>
        <w:t>вроде</w:t>
      </w:r>
      <w:r w:rsidRPr="00FE6E01">
        <w:rPr>
          <w:spacing w:val="-11"/>
          <w:highlight w:val="yellow"/>
        </w:rPr>
        <w:t xml:space="preserve"> </w:t>
      </w:r>
      <w:r w:rsidRPr="00FE6E01">
        <w:rPr>
          <w:highlight w:val="yellow"/>
        </w:rPr>
        <w:t>создания</w:t>
      </w:r>
      <w:r w:rsidRPr="00FE6E01">
        <w:rPr>
          <w:spacing w:val="-13"/>
          <w:highlight w:val="yellow"/>
        </w:rPr>
        <w:t xml:space="preserve"> </w:t>
      </w:r>
      <w:r w:rsidRPr="00FE6E01">
        <w:rPr>
          <w:highlight w:val="yellow"/>
        </w:rPr>
        <w:t>наряду</w:t>
      </w:r>
      <w:r w:rsidRPr="00FE6E01">
        <w:rPr>
          <w:spacing w:val="-12"/>
          <w:highlight w:val="yellow"/>
        </w:rPr>
        <w:t xml:space="preserve"> </w:t>
      </w:r>
      <w:r w:rsidRPr="00FE6E01">
        <w:rPr>
          <w:highlight w:val="yellow"/>
        </w:rPr>
        <w:t>с</w:t>
      </w:r>
      <w:r w:rsidRPr="00FE6E01">
        <w:rPr>
          <w:spacing w:val="-14"/>
          <w:highlight w:val="yellow"/>
        </w:rPr>
        <w:t xml:space="preserve"> </w:t>
      </w:r>
      <w:r w:rsidRPr="00FE6E01">
        <w:rPr>
          <w:highlight w:val="yellow"/>
        </w:rPr>
        <w:t>заседаниями</w:t>
      </w:r>
      <w:r w:rsidRPr="00FE6E01">
        <w:rPr>
          <w:spacing w:val="-12"/>
          <w:highlight w:val="yellow"/>
        </w:rPr>
        <w:t xml:space="preserve"> </w:t>
      </w:r>
      <w:r w:rsidRPr="00FE6E01">
        <w:rPr>
          <w:highlight w:val="yellow"/>
        </w:rPr>
        <w:t>ВЦИКа</w:t>
      </w:r>
      <w:r w:rsidRPr="00FE6E01">
        <w:rPr>
          <w:spacing w:val="-57"/>
          <w:highlight w:val="yellow"/>
        </w:rPr>
        <w:t xml:space="preserve"> </w:t>
      </w:r>
      <w:r w:rsidRPr="00FE6E01">
        <w:rPr>
          <w:highlight w:val="yellow"/>
        </w:rPr>
        <w:t>РСФСР</w:t>
      </w:r>
      <w:r w:rsidRPr="00FE6E01">
        <w:rPr>
          <w:spacing w:val="-1"/>
          <w:highlight w:val="yellow"/>
        </w:rPr>
        <w:t xml:space="preserve"> </w:t>
      </w:r>
      <w:r w:rsidRPr="00FE6E01">
        <w:rPr>
          <w:highlight w:val="yellow"/>
        </w:rPr>
        <w:t>-</w:t>
      </w:r>
      <w:r w:rsidRPr="00FE6E01">
        <w:rPr>
          <w:spacing w:val="-3"/>
          <w:highlight w:val="yellow"/>
        </w:rPr>
        <w:t xml:space="preserve"> </w:t>
      </w:r>
      <w:r w:rsidRPr="00FE6E01">
        <w:rPr>
          <w:highlight w:val="yellow"/>
        </w:rPr>
        <w:t>«Общефедерального</w:t>
      </w:r>
      <w:r w:rsidRPr="00FE6E01">
        <w:rPr>
          <w:spacing w:val="-4"/>
          <w:highlight w:val="yellow"/>
        </w:rPr>
        <w:t xml:space="preserve"> </w:t>
      </w:r>
      <w:r w:rsidRPr="00FE6E01">
        <w:rPr>
          <w:highlight w:val="yellow"/>
        </w:rPr>
        <w:t>ВЦИКа</w:t>
      </w:r>
      <w:r w:rsidRPr="00FE6E01">
        <w:rPr>
          <w:spacing w:val="-3"/>
          <w:highlight w:val="yellow"/>
        </w:rPr>
        <w:t xml:space="preserve"> </w:t>
      </w:r>
      <w:r w:rsidRPr="00FE6E01">
        <w:rPr>
          <w:highlight w:val="yellow"/>
        </w:rPr>
        <w:t>Союза</w:t>
      </w:r>
      <w:r w:rsidRPr="00FE6E01">
        <w:rPr>
          <w:spacing w:val="-2"/>
          <w:highlight w:val="yellow"/>
        </w:rPr>
        <w:t xml:space="preserve"> </w:t>
      </w:r>
      <w:r w:rsidRPr="00FE6E01">
        <w:rPr>
          <w:highlight w:val="yellow"/>
        </w:rPr>
        <w:t>Советских</w:t>
      </w:r>
      <w:r w:rsidRPr="00FE6E01">
        <w:rPr>
          <w:spacing w:val="-2"/>
          <w:highlight w:val="yellow"/>
        </w:rPr>
        <w:t xml:space="preserve"> </w:t>
      </w:r>
      <w:r w:rsidRPr="00FE6E01">
        <w:rPr>
          <w:highlight w:val="yellow"/>
        </w:rPr>
        <w:t>Республик</w:t>
      </w:r>
      <w:r w:rsidRPr="00FE6E01">
        <w:rPr>
          <w:spacing w:val="-1"/>
          <w:highlight w:val="yellow"/>
        </w:rPr>
        <w:t xml:space="preserve"> </w:t>
      </w:r>
      <w:r w:rsidRPr="00FE6E01">
        <w:rPr>
          <w:highlight w:val="yellow"/>
        </w:rPr>
        <w:t>Европы</w:t>
      </w:r>
      <w:r w:rsidRPr="00FE6E01">
        <w:rPr>
          <w:spacing w:val="-2"/>
          <w:highlight w:val="yellow"/>
        </w:rPr>
        <w:t xml:space="preserve"> </w:t>
      </w:r>
      <w:r w:rsidRPr="00FE6E01">
        <w:rPr>
          <w:highlight w:val="yellow"/>
        </w:rPr>
        <w:t>и</w:t>
      </w:r>
      <w:r w:rsidRPr="00FE6E01">
        <w:rPr>
          <w:spacing w:val="-1"/>
          <w:highlight w:val="yellow"/>
        </w:rPr>
        <w:t xml:space="preserve"> </w:t>
      </w:r>
      <w:r w:rsidRPr="00FE6E01">
        <w:rPr>
          <w:highlight w:val="yellow"/>
        </w:rPr>
        <w:t>Азии».</w:t>
      </w:r>
    </w:p>
    <w:p w14:paraId="4331C999" w14:textId="77777777" w:rsidR="009B0F73" w:rsidRDefault="00000000">
      <w:pPr>
        <w:pStyle w:val="a3"/>
      </w:pPr>
      <w:r>
        <w:t>Если раз в неделю будет заседать первый и раз второй (или даже 1 раз в 2 недели</w:t>
      </w:r>
      <w:r>
        <w:rPr>
          <w:spacing w:val="1"/>
        </w:rPr>
        <w:t xml:space="preserve"> </w:t>
      </w:r>
      <w:r>
        <w:t>второй),</w:t>
      </w:r>
      <w:r>
        <w:rPr>
          <w:spacing w:val="-1"/>
        </w:rPr>
        <w:t xml:space="preserve"> </w:t>
      </w:r>
      <w:r>
        <w:t>уладить</w:t>
      </w:r>
      <w:r>
        <w:rPr>
          <w:spacing w:val="1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трудно.</w:t>
      </w:r>
    </w:p>
    <w:p w14:paraId="680FD2F0" w14:textId="77777777" w:rsidR="009B0F73" w:rsidRDefault="00000000">
      <w:pPr>
        <w:pStyle w:val="a3"/>
        <w:ind w:right="113"/>
      </w:pPr>
      <w:r>
        <w:t>Важно,</w:t>
      </w:r>
      <w:r>
        <w:rPr>
          <w:spacing w:val="-11"/>
        </w:rPr>
        <w:t xml:space="preserve"> </w:t>
      </w:r>
      <w:r>
        <w:t>чтобы</w:t>
      </w:r>
      <w:r>
        <w:rPr>
          <w:spacing w:val="-8"/>
        </w:rPr>
        <w:t xml:space="preserve"> </w:t>
      </w:r>
      <w:r>
        <w:t>мы</w:t>
      </w:r>
      <w:r>
        <w:rPr>
          <w:spacing w:val="-10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t>давали</w:t>
      </w:r>
      <w:r>
        <w:rPr>
          <w:spacing w:val="-8"/>
        </w:rPr>
        <w:t xml:space="preserve"> </w:t>
      </w:r>
      <w:r>
        <w:t>пищи</w:t>
      </w:r>
      <w:r>
        <w:rPr>
          <w:spacing w:val="-10"/>
        </w:rPr>
        <w:t xml:space="preserve"> </w:t>
      </w:r>
      <w:r>
        <w:t>«</w:t>
      </w:r>
      <w:proofErr w:type="spellStart"/>
      <w:r>
        <w:t>независимцам</w:t>
      </w:r>
      <w:proofErr w:type="spellEnd"/>
      <w:r>
        <w:t>»,</w:t>
      </w:r>
      <w:r>
        <w:rPr>
          <w:spacing w:val="-10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уничтожали</w:t>
      </w:r>
      <w:r>
        <w:rPr>
          <w:spacing w:val="-8"/>
        </w:rPr>
        <w:t xml:space="preserve"> </w:t>
      </w:r>
      <w:r>
        <w:t>их</w:t>
      </w:r>
      <w:r>
        <w:rPr>
          <w:spacing w:val="-11"/>
        </w:rPr>
        <w:t xml:space="preserve"> </w:t>
      </w:r>
      <w:r>
        <w:t>независимости,</w:t>
      </w:r>
      <w:r>
        <w:rPr>
          <w:spacing w:val="-57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создавали</w:t>
      </w:r>
      <w:r>
        <w:rPr>
          <w:spacing w:val="1"/>
        </w:rPr>
        <w:t xml:space="preserve"> </w:t>
      </w:r>
      <w:r>
        <w:t>еще</w:t>
      </w:r>
      <w:r>
        <w:rPr>
          <w:spacing w:val="-2"/>
        </w:rPr>
        <w:t xml:space="preserve"> </w:t>
      </w:r>
      <w:r>
        <w:t>новый</w:t>
      </w:r>
      <w:r>
        <w:rPr>
          <w:spacing w:val="3"/>
        </w:rPr>
        <w:t xml:space="preserve"> </w:t>
      </w:r>
      <w:r>
        <w:t>этаж,</w:t>
      </w:r>
      <w:r>
        <w:rPr>
          <w:spacing w:val="-1"/>
        </w:rPr>
        <w:t xml:space="preserve"> </w:t>
      </w:r>
      <w:r>
        <w:t>федерацию равноправных</w:t>
      </w:r>
      <w:r>
        <w:rPr>
          <w:spacing w:val="-1"/>
        </w:rPr>
        <w:t xml:space="preserve"> </w:t>
      </w:r>
      <w:r>
        <w:t>республик.</w:t>
      </w:r>
    </w:p>
    <w:p w14:paraId="421C31A8" w14:textId="77777777" w:rsidR="009B0F73" w:rsidRDefault="00000000">
      <w:pPr>
        <w:pStyle w:val="a3"/>
        <w:ind w:right="104"/>
      </w:pPr>
      <w:r>
        <w:t xml:space="preserve">Вторая часть § 2 могла бы остаться: </w:t>
      </w:r>
      <w:r w:rsidRPr="00FE6E01">
        <w:rPr>
          <w:highlight w:val="yellow"/>
        </w:rPr>
        <w:t>недовольные обжалуют (решения СТО и СНК) в</w:t>
      </w:r>
      <w:r w:rsidRPr="00FE6E01">
        <w:rPr>
          <w:spacing w:val="-57"/>
          <w:highlight w:val="yellow"/>
        </w:rPr>
        <w:t xml:space="preserve"> </w:t>
      </w:r>
      <w:r w:rsidRPr="00FE6E01">
        <w:rPr>
          <w:highlight w:val="yellow"/>
        </w:rPr>
        <w:t>общефедеральный ВЦИК, не приостанавливая этим исполнения (как и в РСФСР).</w:t>
      </w:r>
      <w:r>
        <w:t xml:space="preserve"> § 3 мог</w:t>
      </w:r>
      <w:r>
        <w:rPr>
          <w:spacing w:val="1"/>
        </w:rPr>
        <w:t xml:space="preserve"> </w:t>
      </w:r>
      <w:r>
        <w:t>бы</w:t>
      </w:r>
      <w:r>
        <w:rPr>
          <w:spacing w:val="1"/>
        </w:rPr>
        <w:t xml:space="preserve"> </w:t>
      </w:r>
      <w:r>
        <w:t>остаться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изменением</w:t>
      </w:r>
      <w:r>
        <w:rPr>
          <w:spacing w:val="1"/>
        </w:rPr>
        <w:t xml:space="preserve"> </w:t>
      </w:r>
      <w:r>
        <w:t>редакции:</w:t>
      </w:r>
      <w:r>
        <w:rPr>
          <w:spacing w:val="1"/>
        </w:rPr>
        <w:t xml:space="preserve"> </w:t>
      </w:r>
      <w:r w:rsidRPr="00FE6E01">
        <w:rPr>
          <w:highlight w:val="yellow"/>
        </w:rPr>
        <w:t>«сливаются</w:t>
      </w:r>
      <w:r w:rsidRPr="00FE6E01">
        <w:rPr>
          <w:spacing w:val="1"/>
          <w:highlight w:val="yellow"/>
        </w:rPr>
        <w:t xml:space="preserve"> </w:t>
      </w:r>
      <w:r w:rsidRPr="00FE6E01">
        <w:rPr>
          <w:highlight w:val="yellow"/>
        </w:rPr>
        <w:t>в</w:t>
      </w:r>
      <w:r w:rsidRPr="00FE6E01">
        <w:rPr>
          <w:spacing w:val="1"/>
          <w:highlight w:val="yellow"/>
        </w:rPr>
        <w:t xml:space="preserve"> </w:t>
      </w:r>
      <w:r w:rsidRPr="00FE6E01">
        <w:rPr>
          <w:highlight w:val="yellow"/>
        </w:rPr>
        <w:t>общефедеральные</w:t>
      </w:r>
      <w:r w:rsidRPr="00FE6E01">
        <w:rPr>
          <w:spacing w:val="1"/>
          <w:highlight w:val="yellow"/>
        </w:rPr>
        <w:t xml:space="preserve"> </w:t>
      </w:r>
      <w:r w:rsidRPr="00FE6E01">
        <w:rPr>
          <w:highlight w:val="yellow"/>
        </w:rPr>
        <w:t>наркоматы</w:t>
      </w:r>
      <w:r w:rsidRPr="00FE6E01">
        <w:rPr>
          <w:spacing w:val="1"/>
          <w:highlight w:val="yellow"/>
        </w:rPr>
        <w:t xml:space="preserve"> </w:t>
      </w:r>
      <w:r w:rsidRPr="00FE6E01">
        <w:rPr>
          <w:highlight w:val="yellow"/>
        </w:rPr>
        <w:t>с</w:t>
      </w:r>
      <w:r w:rsidRPr="00FE6E01">
        <w:rPr>
          <w:spacing w:val="1"/>
          <w:highlight w:val="yellow"/>
        </w:rPr>
        <w:t xml:space="preserve"> </w:t>
      </w:r>
      <w:r w:rsidRPr="00FE6E01">
        <w:rPr>
          <w:highlight w:val="yellow"/>
        </w:rPr>
        <w:t>пребыванием</w:t>
      </w:r>
      <w:r w:rsidRPr="00FE6E01">
        <w:rPr>
          <w:spacing w:val="22"/>
          <w:highlight w:val="yellow"/>
        </w:rPr>
        <w:t xml:space="preserve"> </w:t>
      </w:r>
      <w:r w:rsidRPr="00FE6E01">
        <w:rPr>
          <w:highlight w:val="yellow"/>
        </w:rPr>
        <w:t>в</w:t>
      </w:r>
      <w:r w:rsidRPr="00FE6E01">
        <w:rPr>
          <w:spacing w:val="23"/>
          <w:highlight w:val="yellow"/>
        </w:rPr>
        <w:t xml:space="preserve"> </w:t>
      </w:r>
      <w:r w:rsidRPr="00FE6E01">
        <w:rPr>
          <w:highlight w:val="yellow"/>
        </w:rPr>
        <w:t>Москве</w:t>
      </w:r>
      <w:r w:rsidRPr="00FE6E01">
        <w:rPr>
          <w:spacing w:val="23"/>
          <w:highlight w:val="yellow"/>
        </w:rPr>
        <w:t xml:space="preserve"> </w:t>
      </w:r>
      <w:r w:rsidRPr="00FE6E01">
        <w:rPr>
          <w:highlight w:val="yellow"/>
        </w:rPr>
        <w:t>с</w:t>
      </w:r>
      <w:r w:rsidRPr="00FE6E01">
        <w:rPr>
          <w:spacing w:val="22"/>
          <w:highlight w:val="yellow"/>
        </w:rPr>
        <w:t xml:space="preserve"> </w:t>
      </w:r>
      <w:r w:rsidRPr="00FE6E01">
        <w:rPr>
          <w:highlight w:val="yellow"/>
        </w:rPr>
        <w:t>тем,</w:t>
      </w:r>
      <w:r w:rsidRPr="00FE6E01">
        <w:rPr>
          <w:spacing w:val="23"/>
          <w:highlight w:val="yellow"/>
        </w:rPr>
        <w:t xml:space="preserve"> </w:t>
      </w:r>
      <w:r w:rsidRPr="00FE6E01">
        <w:rPr>
          <w:highlight w:val="yellow"/>
        </w:rPr>
        <w:t>чтобы</w:t>
      </w:r>
      <w:r w:rsidRPr="00FE6E01">
        <w:rPr>
          <w:spacing w:val="23"/>
          <w:highlight w:val="yellow"/>
        </w:rPr>
        <w:t xml:space="preserve"> </w:t>
      </w:r>
      <w:r w:rsidRPr="00FE6E01">
        <w:rPr>
          <w:highlight w:val="yellow"/>
        </w:rPr>
        <w:t>у</w:t>
      </w:r>
      <w:r w:rsidRPr="00FE6E01">
        <w:rPr>
          <w:spacing w:val="25"/>
          <w:highlight w:val="yellow"/>
        </w:rPr>
        <w:t xml:space="preserve"> </w:t>
      </w:r>
      <w:r w:rsidRPr="00FE6E01">
        <w:rPr>
          <w:highlight w:val="yellow"/>
        </w:rPr>
        <w:t>соответствующих</w:t>
      </w:r>
      <w:r w:rsidRPr="00FE6E01">
        <w:rPr>
          <w:spacing w:val="23"/>
          <w:highlight w:val="yellow"/>
        </w:rPr>
        <w:t xml:space="preserve"> </w:t>
      </w:r>
      <w:r w:rsidRPr="00FE6E01">
        <w:rPr>
          <w:highlight w:val="yellow"/>
        </w:rPr>
        <w:t>наркоматов</w:t>
      </w:r>
      <w:r w:rsidRPr="00FE6E01">
        <w:rPr>
          <w:spacing w:val="23"/>
          <w:highlight w:val="yellow"/>
        </w:rPr>
        <w:t xml:space="preserve"> </w:t>
      </w:r>
      <w:r w:rsidRPr="00FE6E01">
        <w:rPr>
          <w:highlight w:val="yellow"/>
        </w:rPr>
        <w:t>РСФСР</w:t>
      </w:r>
      <w:r w:rsidRPr="00FE6E01">
        <w:rPr>
          <w:spacing w:val="21"/>
          <w:highlight w:val="yellow"/>
        </w:rPr>
        <w:t xml:space="preserve"> </w:t>
      </w:r>
      <w:r w:rsidRPr="00FE6E01">
        <w:rPr>
          <w:highlight w:val="yellow"/>
        </w:rPr>
        <w:t>имелись</w:t>
      </w:r>
      <w:r w:rsidRPr="00FE6E01">
        <w:rPr>
          <w:spacing w:val="24"/>
          <w:highlight w:val="yellow"/>
        </w:rPr>
        <w:t xml:space="preserve"> </w:t>
      </w:r>
      <w:r w:rsidRPr="00FE6E01">
        <w:rPr>
          <w:highlight w:val="yellow"/>
        </w:rPr>
        <w:t>во</w:t>
      </w:r>
    </w:p>
    <w:p w14:paraId="4EA9C628" w14:textId="77777777" w:rsidR="009B0F73" w:rsidRDefault="00000000">
      <w:pPr>
        <w:pStyle w:val="a3"/>
        <w:spacing w:before="5"/>
        <w:ind w:left="0" w:right="0" w:firstLine="0"/>
        <w:jc w:val="left"/>
        <w:rPr>
          <w:sz w:val="25"/>
        </w:rPr>
      </w:pPr>
      <w:r>
        <w:pict w14:anchorId="738D058F">
          <v:rect id="_x0000_s1026" style="position:absolute;margin-left:85.1pt;margin-top:16.6pt;width:2in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6223DB59" w14:textId="77777777" w:rsidR="009B0F73" w:rsidRDefault="00000000">
      <w:pPr>
        <w:spacing w:before="71"/>
        <w:ind w:left="102"/>
        <w:rPr>
          <w:rFonts w:ascii="Calibri" w:hAnsi="Calibri"/>
          <w:sz w:val="20"/>
        </w:rPr>
      </w:pPr>
      <w:r>
        <w:rPr>
          <w:rFonts w:ascii="Calibri" w:hAnsi="Calibri"/>
          <w:sz w:val="20"/>
          <w:vertAlign w:val="superscript"/>
        </w:rPr>
        <w:t>1</w:t>
      </w:r>
      <w:r>
        <w:rPr>
          <w:rFonts w:ascii="Calibri" w:hAnsi="Calibri"/>
          <w:spacing w:val="-5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Потель</w:t>
      </w:r>
      <w:proofErr w:type="spellEnd"/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–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почта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и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телеграф</w:t>
      </w:r>
    </w:p>
    <w:p w14:paraId="14A2D7FA" w14:textId="77777777" w:rsidR="009B0F73" w:rsidRDefault="009B0F73">
      <w:pPr>
        <w:rPr>
          <w:rFonts w:ascii="Calibri" w:hAnsi="Calibri"/>
          <w:sz w:val="20"/>
        </w:rPr>
        <w:sectPr w:rsidR="009B0F73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14:paraId="464441D9" w14:textId="77777777" w:rsidR="009B0F73" w:rsidRDefault="00000000">
      <w:pPr>
        <w:pStyle w:val="a3"/>
        <w:spacing w:before="73"/>
        <w:ind w:right="115" w:firstLine="0"/>
      </w:pPr>
      <w:r w:rsidRPr="00FE6E01">
        <w:rPr>
          <w:highlight w:val="yellow"/>
        </w:rPr>
        <w:lastRenderedPageBreak/>
        <w:t>всех республиках, вошедших в Союз Республик Европы и Азии, свои уполномоченные с</w:t>
      </w:r>
      <w:r w:rsidRPr="00FE6E01">
        <w:rPr>
          <w:spacing w:val="1"/>
          <w:highlight w:val="yellow"/>
        </w:rPr>
        <w:t xml:space="preserve"> </w:t>
      </w:r>
      <w:r w:rsidRPr="00FE6E01">
        <w:rPr>
          <w:highlight w:val="yellow"/>
        </w:rPr>
        <w:t>небольшим</w:t>
      </w:r>
      <w:r w:rsidRPr="00FE6E01">
        <w:rPr>
          <w:spacing w:val="-2"/>
          <w:highlight w:val="yellow"/>
        </w:rPr>
        <w:t xml:space="preserve"> </w:t>
      </w:r>
      <w:r w:rsidRPr="00FE6E01">
        <w:rPr>
          <w:highlight w:val="yellow"/>
        </w:rPr>
        <w:t>аппаратом».</w:t>
      </w:r>
    </w:p>
    <w:p w14:paraId="439F0C3B" w14:textId="77777777" w:rsidR="009B0F73" w:rsidRDefault="00000000">
      <w:pPr>
        <w:pStyle w:val="a3"/>
        <w:spacing w:before="1"/>
        <w:ind w:left="668" w:right="0" w:firstLine="0"/>
      </w:pPr>
      <w:r>
        <w:t>Часть</w:t>
      </w:r>
      <w:r>
        <w:rPr>
          <w:spacing w:val="-3"/>
        </w:rPr>
        <w:t xml:space="preserve"> </w:t>
      </w:r>
      <w:r>
        <w:t>2-ая</w:t>
      </w:r>
      <w:r>
        <w:rPr>
          <w:spacing w:val="-3"/>
        </w:rPr>
        <w:t xml:space="preserve"> </w:t>
      </w:r>
      <w:r>
        <w:t>§</w:t>
      </w:r>
      <w:r>
        <w:rPr>
          <w:spacing w:val="-2"/>
        </w:rPr>
        <w:t xml:space="preserve"> </w:t>
      </w:r>
      <w:r>
        <w:t>3-го</w:t>
      </w:r>
      <w:r>
        <w:rPr>
          <w:spacing w:val="-3"/>
        </w:rPr>
        <w:t xml:space="preserve"> </w:t>
      </w:r>
      <w:r>
        <w:t>остается;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быть,</w:t>
      </w:r>
      <w:r>
        <w:rPr>
          <w:spacing w:val="-4"/>
        </w:rPr>
        <w:t xml:space="preserve"> </w:t>
      </w:r>
      <w:r>
        <w:t>можно</w:t>
      </w:r>
      <w:r>
        <w:rPr>
          <w:spacing w:val="-3"/>
        </w:rPr>
        <w:t xml:space="preserve"> </w:t>
      </w:r>
      <w:r>
        <w:t>бы</w:t>
      </w:r>
      <w:r>
        <w:rPr>
          <w:spacing w:val="-3"/>
        </w:rPr>
        <w:t xml:space="preserve"> </w:t>
      </w:r>
      <w:r>
        <w:t>сказать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большего</w:t>
      </w:r>
      <w:r>
        <w:rPr>
          <w:spacing w:val="-3"/>
        </w:rPr>
        <w:t xml:space="preserve"> </w:t>
      </w:r>
      <w:r>
        <w:t>равноправия:</w:t>
      </w:r>
    </w:p>
    <w:p w14:paraId="47A50A93" w14:textId="77777777" w:rsidR="009B0F73" w:rsidRDefault="00000000">
      <w:pPr>
        <w:pStyle w:val="a3"/>
        <w:ind w:right="106" w:firstLine="0"/>
      </w:pPr>
      <w:r w:rsidRPr="009A314E">
        <w:rPr>
          <w:highlight w:val="yellow"/>
        </w:rPr>
        <w:t xml:space="preserve">«по соглашению </w:t>
      </w:r>
      <w:proofErr w:type="spellStart"/>
      <w:r w:rsidRPr="009A314E">
        <w:rPr>
          <w:highlight w:val="yellow"/>
        </w:rPr>
        <w:t>ВЦИКов</w:t>
      </w:r>
      <w:proofErr w:type="spellEnd"/>
      <w:r w:rsidRPr="009A314E">
        <w:rPr>
          <w:highlight w:val="yellow"/>
        </w:rPr>
        <w:t xml:space="preserve"> республик, входящих в Союз Советских Республик Европы и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Азии».</w:t>
      </w:r>
    </w:p>
    <w:p w14:paraId="21938CC2" w14:textId="77777777" w:rsidR="009B0F73" w:rsidRDefault="00000000">
      <w:pPr>
        <w:pStyle w:val="a3"/>
        <w:ind w:right="104"/>
      </w:pPr>
      <w:r>
        <w:t>Часть 3-ью обдумать</w:t>
      </w:r>
      <w:r w:rsidRPr="009A314E">
        <w:rPr>
          <w:highlight w:val="yellow"/>
        </w:rPr>
        <w:t>: не заменить ли «целесообразным» «обязательным»?</w:t>
      </w:r>
      <w:r>
        <w:t xml:space="preserve"> Или не</w:t>
      </w:r>
      <w:r>
        <w:rPr>
          <w:spacing w:val="1"/>
        </w:rPr>
        <w:t xml:space="preserve"> </w:t>
      </w:r>
      <w:r>
        <w:t>вставить ли условной обязательности хотя бы в виде запроса и допущения решать без</w:t>
      </w:r>
      <w:r>
        <w:rPr>
          <w:spacing w:val="1"/>
        </w:rPr>
        <w:t xml:space="preserve"> </w:t>
      </w:r>
      <w:r>
        <w:t xml:space="preserve">запроса лишь в случаях «особо экстренной важности»? </w:t>
      </w:r>
      <w:r w:rsidRPr="009A314E">
        <w:rPr>
          <w:highlight w:val="yellow"/>
        </w:rPr>
        <w:t>§ 4, может быть, тоже «слить по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соглашению</w:t>
      </w:r>
      <w:r w:rsidRPr="009A314E">
        <w:rPr>
          <w:spacing w:val="1"/>
          <w:highlight w:val="yellow"/>
        </w:rPr>
        <w:t xml:space="preserve"> </w:t>
      </w:r>
      <w:proofErr w:type="spellStart"/>
      <w:r w:rsidRPr="009A314E">
        <w:rPr>
          <w:highlight w:val="yellow"/>
        </w:rPr>
        <w:t>ВЦИКов</w:t>
      </w:r>
      <w:proofErr w:type="spellEnd"/>
      <w:r w:rsidRPr="009A314E">
        <w:rPr>
          <w:highlight w:val="yellow"/>
        </w:rPr>
        <w:t>»?</w:t>
      </w:r>
      <w:r>
        <w:rPr>
          <w:spacing w:val="1"/>
        </w:rPr>
        <w:t xml:space="preserve"> </w:t>
      </w:r>
      <w:r w:rsidRPr="009A314E">
        <w:rPr>
          <w:highlight w:val="yellow"/>
        </w:rPr>
        <w:t>§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5,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может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быть,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добавить: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«с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учреждением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имеющих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чисто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совещательный характер (или только совещательный характер) совместных (или общих)</w:t>
      </w:r>
      <w:r w:rsidRPr="009A314E">
        <w:rPr>
          <w:spacing w:val="1"/>
          <w:highlight w:val="yellow"/>
        </w:rPr>
        <w:t xml:space="preserve"> </w:t>
      </w:r>
      <w:r w:rsidRPr="009A314E">
        <w:rPr>
          <w:highlight w:val="yellow"/>
        </w:rPr>
        <w:t>конференций</w:t>
      </w:r>
      <w:r w:rsidRPr="009A314E">
        <w:rPr>
          <w:spacing w:val="-3"/>
          <w:highlight w:val="yellow"/>
        </w:rPr>
        <w:t xml:space="preserve"> </w:t>
      </w:r>
      <w:r w:rsidRPr="009A314E">
        <w:rPr>
          <w:highlight w:val="yellow"/>
        </w:rPr>
        <w:t>и съездов»?</w:t>
      </w:r>
    </w:p>
    <w:p w14:paraId="348BC2C6" w14:textId="77777777" w:rsidR="009B0F73" w:rsidRDefault="00000000">
      <w:pPr>
        <w:pStyle w:val="a3"/>
        <w:ind w:left="668" w:right="0" w:firstLine="0"/>
      </w:pPr>
      <w:r>
        <w:t>Соответственные</w:t>
      </w:r>
      <w:r>
        <w:rPr>
          <w:spacing w:val="-7"/>
        </w:rPr>
        <w:t xml:space="preserve"> </w:t>
      </w:r>
      <w:r>
        <w:t>изменения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примечаниях</w:t>
      </w:r>
      <w:r>
        <w:rPr>
          <w:spacing w:val="-5"/>
        </w:rPr>
        <w:t xml:space="preserve"> </w:t>
      </w:r>
      <w:r>
        <w:t>1-ом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2-ом.</w:t>
      </w:r>
    </w:p>
    <w:p w14:paraId="70BBE6AA" w14:textId="77777777" w:rsidR="009B0F73" w:rsidRDefault="00000000">
      <w:pPr>
        <w:pStyle w:val="a3"/>
        <w:ind w:right="113"/>
      </w:pPr>
      <w:r>
        <w:t>Сталин</w:t>
      </w:r>
      <w:r>
        <w:rPr>
          <w:spacing w:val="1"/>
        </w:rPr>
        <w:t xml:space="preserve"> </w:t>
      </w:r>
      <w:r>
        <w:t>согласился</w:t>
      </w:r>
      <w:r>
        <w:rPr>
          <w:spacing w:val="1"/>
        </w:rPr>
        <w:t xml:space="preserve"> </w:t>
      </w:r>
      <w:r>
        <w:t>отложить</w:t>
      </w:r>
      <w:r>
        <w:rPr>
          <w:spacing w:val="1"/>
        </w:rPr>
        <w:t xml:space="preserve"> </w:t>
      </w:r>
      <w:r>
        <w:t>внесение</w:t>
      </w:r>
      <w:r>
        <w:rPr>
          <w:spacing w:val="1"/>
        </w:rPr>
        <w:t xml:space="preserve"> </w:t>
      </w:r>
      <w:r>
        <w:t>резолюции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Политбюро</w:t>
      </w:r>
      <w:r>
        <w:rPr>
          <w:spacing w:val="1"/>
        </w:rPr>
        <w:t xml:space="preserve"> </w:t>
      </w:r>
      <w:r>
        <w:t>Цека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моего</w:t>
      </w:r>
      <w:r>
        <w:rPr>
          <w:spacing w:val="1"/>
        </w:rPr>
        <w:t xml:space="preserve"> </w:t>
      </w:r>
      <w:r>
        <w:t>приезда.</w:t>
      </w:r>
      <w:r>
        <w:rPr>
          <w:spacing w:val="-2"/>
        </w:rPr>
        <w:t xml:space="preserve"> </w:t>
      </w:r>
      <w:r>
        <w:t>Я</w:t>
      </w:r>
      <w:r>
        <w:rPr>
          <w:spacing w:val="-4"/>
        </w:rPr>
        <w:t xml:space="preserve"> </w:t>
      </w:r>
      <w:r>
        <w:t>приезжаю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понедельник,</w:t>
      </w:r>
      <w:r>
        <w:rPr>
          <w:spacing w:val="-4"/>
        </w:rPr>
        <w:t xml:space="preserve"> </w:t>
      </w:r>
      <w:r>
        <w:t>2/Х.</w:t>
      </w:r>
      <w:r>
        <w:rPr>
          <w:spacing w:val="-4"/>
        </w:rPr>
        <w:t xml:space="preserve"> </w:t>
      </w:r>
      <w:r>
        <w:t>Желаю</w:t>
      </w:r>
      <w:r>
        <w:rPr>
          <w:spacing w:val="-2"/>
        </w:rPr>
        <w:t xml:space="preserve"> </w:t>
      </w:r>
      <w:r>
        <w:t>иметь</w:t>
      </w:r>
      <w:r>
        <w:rPr>
          <w:spacing w:val="-1"/>
        </w:rPr>
        <w:t xml:space="preserve"> </w:t>
      </w:r>
      <w:r>
        <w:t>свидание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Вами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Рыковым</w:t>
      </w:r>
      <w:r>
        <w:rPr>
          <w:spacing w:val="-2"/>
        </w:rPr>
        <w:t xml:space="preserve"> </w:t>
      </w:r>
      <w:r>
        <w:t>часа</w:t>
      </w:r>
      <w:r>
        <w:rPr>
          <w:spacing w:val="-58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утром,</w:t>
      </w:r>
      <w:r>
        <w:rPr>
          <w:spacing w:val="-1"/>
        </w:rPr>
        <w:t xml:space="preserve"> </w:t>
      </w:r>
      <w:r>
        <w:t>скажем,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12-2,</w:t>
      </w:r>
      <w:r>
        <w:rPr>
          <w:spacing w:val="-1"/>
        </w:rPr>
        <w:t xml:space="preserve"> </w:t>
      </w:r>
      <w:r>
        <w:t>и,</w:t>
      </w:r>
      <w:r>
        <w:rPr>
          <w:spacing w:val="-1"/>
        </w:rPr>
        <w:t xml:space="preserve"> </w:t>
      </w:r>
      <w:r>
        <w:t>если понадобится,</w:t>
      </w:r>
      <w:r>
        <w:rPr>
          <w:spacing w:val="-1"/>
        </w:rPr>
        <w:t xml:space="preserve"> </w:t>
      </w:r>
      <w:r>
        <w:t>вечером,</w:t>
      </w:r>
      <w:r>
        <w:rPr>
          <w:spacing w:val="-1"/>
        </w:rPr>
        <w:t xml:space="preserve"> </w:t>
      </w:r>
      <w:r>
        <w:t>скажем,</w:t>
      </w:r>
      <w:r>
        <w:rPr>
          <w:spacing w:val="-1"/>
        </w:rPr>
        <w:t xml:space="preserve"> </w:t>
      </w:r>
      <w:r>
        <w:t>5-7</w:t>
      </w:r>
      <w:r>
        <w:rPr>
          <w:spacing w:val="1"/>
        </w:rPr>
        <w:t xml:space="preserve"> </w:t>
      </w:r>
      <w:r>
        <w:t>или 6-8.</w:t>
      </w:r>
    </w:p>
    <w:p w14:paraId="408985B3" w14:textId="77777777" w:rsidR="009A314E" w:rsidRDefault="009A314E" w:rsidP="009A314E">
      <w:pPr>
        <w:pStyle w:val="a3"/>
        <w:ind w:left="0" w:right="113" w:firstLine="0"/>
      </w:pPr>
    </w:p>
    <w:p w14:paraId="497548E4" w14:textId="1FF35212" w:rsidR="009A314E" w:rsidRPr="009A314E" w:rsidRDefault="009A314E" w:rsidP="009A314E">
      <w:pPr>
        <w:pStyle w:val="a3"/>
        <w:ind w:left="0" w:right="113" w:firstLine="0"/>
        <w:rPr>
          <w:b/>
          <w:bCs/>
        </w:rPr>
      </w:pPr>
      <w:r w:rsidRPr="009A314E">
        <w:rPr>
          <w:b/>
          <w:bCs/>
        </w:rPr>
        <w:t>Заключение:</w:t>
      </w:r>
    </w:p>
    <w:p w14:paraId="68C1A832" w14:textId="77777777" w:rsidR="009A314E" w:rsidRDefault="009A314E" w:rsidP="009A314E">
      <w:pPr>
        <w:pStyle w:val="a3"/>
        <w:ind w:left="0" w:right="113" w:firstLine="0"/>
      </w:pPr>
    </w:p>
    <w:p w14:paraId="50C7FF0C" w14:textId="512A8F20" w:rsidR="009A314E" w:rsidRPr="009A314E" w:rsidRDefault="009A314E" w:rsidP="009A314E">
      <w:pPr>
        <w:pStyle w:val="a3"/>
        <w:ind w:left="0" w:right="113" w:firstLine="0"/>
        <w:rPr>
          <w:i/>
          <w:iCs/>
        </w:rPr>
      </w:pPr>
      <w:r w:rsidRPr="009A314E">
        <w:rPr>
          <w:i/>
          <w:iCs/>
        </w:rPr>
        <w:t>В проектах по образованию СССР, представленных Сталиным и Лениным, заметны разные подходы к власти между РСФСР и независимыми республиками. Сталин предлагает, чтобы республики, такие как Украина и Грузия, присоединились к РСФСР и подчинялись ей в важных вопросах, таких как внешняя политика и экономика. Это создает централизованную систему, где центральная власть контролирует регионы.</w:t>
      </w:r>
    </w:p>
    <w:p w14:paraId="0CF0FA5A" w14:textId="77777777" w:rsidR="009A314E" w:rsidRPr="009A314E" w:rsidRDefault="009A314E" w:rsidP="009A314E">
      <w:pPr>
        <w:pStyle w:val="a3"/>
        <w:ind w:left="0" w:right="113" w:firstLine="0"/>
        <w:rPr>
          <w:i/>
          <w:iCs/>
        </w:rPr>
      </w:pPr>
    </w:p>
    <w:p w14:paraId="72E1A959" w14:textId="685E83BE" w:rsidR="009A314E" w:rsidRPr="009A314E" w:rsidRDefault="009A314E" w:rsidP="009A314E">
      <w:pPr>
        <w:pStyle w:val="a3"/>
        <w:ind w:left="0" w:right="113" w:firstLine="0"/>
        <w:rPr>
          <w:i/>
          <w:iCs/>
        </w:rPr>
      </w:pPr>
      <w:r w:rsidRPr="009A314E">
        <w:rPr>
          <w:i/>
          <w:iCs/>
        </w:rPr>
        <w:t>С другой стороны, Ленин в своем письме говорит о равноправном объединении республик в "Союз Советских Республик Европы и Азии". Он предлагает создать новые структуры, как "Общефедеральный ВЦИК", чтобы республики могли сохранить свою независимость и избежать недовольства. Ленин акцентирует внимание на сотрудничестве и равноправии, стараясь не использовать строгие меры, которые могут вызвать сопротивление.</w:t>
      </w:r>
    </w:p>
    <w:p w14:paraId="562AC1D4" w14:textId="77777777" w:rsidR="009A314E" w:rsidRPr="009A314E" w:rsidRDefault="009A314E" w:rsidP="009A314E">
      <w:pPr>
        <w:pStyle w:val="a3"/>
        <w:ind w:right="113"/>
        <w:rPr>
          <w:i/>
          <w:iCs/>
        </w:rPr>
      </w:pPr>
    </w:p>
    <w:p w14:paraId="7503FB8C" w14:textId="415ABDA7" w:rsidR="009A314E" w:rsidRDefault="009A314E" w:rsidP="009A314E">
      <w:pPr>
        <w:pStyle w:val="a3"/>
        <w:ind w:left="0" w:right="113" w:firstLine="0"/>
      </w:pPr>
      <w:r w:rsidRPr="009A314E">
        <w:rPr>
          <w:i/>
          <w:iCs/>
        </w:rPr>
        <w:t>Таким образом, эти проекты показывают внутренние противоречия в руководстве СССР: Сталин выступает за централизацию, а Ленин — за федерализм и равноправие. Эти различия оказали влияние на дальнейшее развитие и структуру советского государства</w:t>
      </w:r>
      <w:r>
        <w:t>.</w:t>
      </w:r>
    </w:p>
    <w:sectPr w:rsidR="009A314E"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344E03"/>
    <w:multiLevelType w:val="hybridMultilevel"/>
    <w:tmpl w:val="3780B728"/>
    <w:lvl w:ilvl="0" w:tplc="FC421236">
      <w:start w:val="1"/>
      <w:numFmt w:val="decimal"/>
      <w:lvlText w:val="%1."/>
      <w:lvlJc w:val="left"/>
      <w:pPr>
        <w:ind w:left="102" w:hanging="708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23EA42FE">
      <w:start w:val="1"/>
      <w:numFmt w:val="decimal"/>
      <w:lvlText w:val="%2."/>
      <w:lvlJc w:val="left"/>
      <w:pPr>
        <w:ind w:left="102" w:hanging="36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617059F6">
      <w:numFmt w:val="bullet"/>
      <w:lvlText w:val="•"/>
      <w:lvlJc w:val="left"/>
      <w:pPr>
        <w:ind w:left="1993" w:hanging="367"/>
      </w:pPr>
      <w:rPr>
        <w:rFonts w:hint="default"/>
        <w:lang w:val="ru-RU" w:eastAsia="en-US" w:bidi="ar-SA"/>
      </w:rPr>
    </w:lvl>
    <w:lvl w:ilvl="3" w:tplc="CA0A6460">
      <w:numFmt w:val="bullet"/>
      <w:lvlText w:val="•"/>
      <w:lvlJc w:val="left"/>
      <w:pPr>
        <w:ind w:left="2939" w:hanging="367"/>
      </w:pPr>
      <w:rPr>
        <w:rFonts w:hint="default"/>
        <w:lang w:val="ru-RU" w:eastAsia="en-US" w:bidi="ar-SA"/>
      </w:rPr>
    </w:lvl>
    <w:lvl w:ilvl="4" w:tplc="0E36AE9A">
      <w:numFmt w:val="bullet"/>
      <w:lvlText w:val="•"/>
      <w:lvlJc w:val="left"/>
      <w:pPr>
        <w:ind w:left="3886" w:hanging="367"/>
      </w:pPr>
      <w:rPr>
        <w:rFonts w:hint="default"/>
        <w:lang w:val="ru-RU" w:eastAsia="en-US" w:bidi="ar-SA"/>
      </w:rPr>
    </w:lvl>
    <w:lvl w:ilvl="5" w:tplc="BCF81B9A">
      <w:numFmt w:val="bullet"/>
      <w:lvlText w:val="•"/>
      <w:lvlJc w:val="left"/>
      <w:pPr>
        <w:ind w:left="4833" w:hanging="367"/>
      </w:pPr>
      <w:rPr>
        <w:rFonts w:hint="default"/>
        <w:lang w:val="ru-RU" w:eastAsia="en-US" w:bidi="ar-SA"/>
      </w:rPr>
    </w:lvl>
    <w:lvl w:ilvl="6" w:tplc="560C9A66">
      <w:numFmt w:val="bullet"/>
      <w:lvlText w:val="•"/>
      <w:lvlJc w:val="left"/>
      <w:pPr>
        <w:ind w:left="5779" w:hanging="367"/>
      </w:pPr>
      <w:rPr>
        <w:rFonts w:hint="default"/>
        <w:lang w:val="ru-RU" w:eastAsia="en-US" w:bidi="ar-SA"/>
      </w:rPr>
    </w:lvl>
    <w:lvl w:ilvl="7" w:tplc="AC164B1E">
      <w:numFmt w:val="bullet"/>
      <w:lvlText w:val="•"/>
      <w:lvlJc w:val="left"/>
      <w:pPr>
        <w:ind w:left="6726" w:hanging="367"/>
      </w:pPr>
      <w:rPr>
        <w:rFonts w:hint="default"/>
        <w:lang w:val="ru-RU" w:eastAsia="en-US" w:bidi="ar-SA"/>
      </w:rPr>
    </w:lvl>
    <w:lvl w:ilvl="8" w:tplc="4FDC3426">
      <w:numFmt w:val="bullet"/>
      <w:lvlText w:val="•"/>
      <w:lvlJc w:val="left"/>
      <w:pPr>
        <w:ind w:left="7673" w:hanging="367"/>
      </w:pPr>
      <w:rPr>
        <w:rFonts w:hint="default"/>
        <w:lang w:val="ru-RU" w:eastAsia="en-US" w:bidi="ar-SA"/>
      </w:rPr>
    </w:lvl>
  </w:abstractNum>
  <w:num w:numId="1" w16cid:durableId="57261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0F73"/>
    <w:rsid w:val="00346223"/>
    <w:rsid w:val="0081727A"/>
    <w:rsid w:val="009A314E"/>
    <w:rsid w:val="009B0F73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2A7D6AD"/>
  <w15:docId w15:val="{1A9227E9-F1A2-43B2-B9C6-87621F1F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jc w:val="both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2" w:right="107" w:firstLine="566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02" w:right="107" w:firstLine="566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3</cp:revision>
  <dcterms:created xsi:type="dcterms:W3CDTF">2024-12-11T09:28:00Z</dcterms:created>
  <dcterms:modified xsi:type="dcterms:W3CDTF">2024-12-11T13:59:00Z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2024-12-11T00:00:00Z</vt:filetime>
  </property>
</Properties>
</file>