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CD19BB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634C">
        <w:rPr>
          <w:rFonts w:ascii="Times New Roman" w:hAnsi="Times New Roman" w:cs="Times New Roman"/>
          <w:sz w:val="28"/>
          <w:szCs w:val="28"/>
          <w:lang w:val="en-US"/>
        </w:rPr>
        <w:t>right place</w:t>
      </w:r>
      <w:r>
        <w:rPr>
          <w:rFonts w:ascii="Times New Roman" w:hAnsi="Times New Roman" w:cs="Times New Roman"/>
          <w:sz w:val="28"/>
          <w:szCs w:val="28"/>
        </w:rPr>
        <w:t xml:space="preserve"> – правильный путь</w:t>
      </w:r>
    </w:p>
    <w:p w14:paraId="6F610E19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634C">
        <w:rPr>
          <w:rFonts w:ascii="Times New Roman" w:hAnsi="Times New Roman" w:cs="Times New Roman"/>
          <w:sz w:val="28"/>
          <w:szCs w:val="28"/>
          <w:lang w:val="en-US"/>
        </w:rPr>
        <w:t>decided</w:t>
      </w:r>
      <w:r>
        <w:rPr>
          <w:rFonts w:ascii="Times New Roman" w:hAnsi="Times New Roman" w:cs="Times New Roman"/>
          <w:sz w:val="28"/>
          <w:szCs w:val="28"/>
        </w:rPr>
        <w:t xml:space="preserve"> – решиться</w:t>
      </w:r>
    </w:p>
    <w:p w14:paraId="7966B5F6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146F">
        <w:rPr>
          <w:rFonts w:ascii="Times New Roman" w:hAnsi="Times New Roman" w:cs="Times New Roman"/>
          <w:sz w:val="28"/>
          <w:szCs w:val="28"/>
        </w:rPr>
        <w:t>solidify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закрепить, упорядочить</w:t>
      </w:r>
    </w:p>
    <w:p w14:paraId="745F9952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146F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FA1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6F">
        <w:rPr>
          <w:rFonts w:ascii="Times New Roman" w:hAnsi="Times New Roman" w:cs="Times New Roman"/>
          <w:sz w:val="28"/>
          <w:szCs w:val="28"/>
        </w:rPr>
        <w:t>knowledge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собственные знания</w:t>
      </w:r>
    </w:p>
    <w:p w14:paraId="1289E1D7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few </w:t>
      </w:r>
      <w:r>
        <w:rPr>
          <w:rFonts w:ascii="Times New Roman" w:hAnsi="Times New Roman" w:cs="Times New Roman"/>
          <w:sz w:val="28"/>
          <w:szCs w:val="28"/>
        </w:rPr>
        <w:t>– много</w:t>
      </w:r>
    </w:p>
    <w:p w14:paraId="4EA9C31B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146F">
        <w:rPr>
          <w:rFonts w:ascii="Times New Roman" w:hAnsi="Times New Roman" w:cs="Times New Roman"/>
          <w:sz w:val="28"/>
          <w:szCs w:val="28"/>
        </w:rPr>
        <w:t>starting</w:t>
      </w:r>
      <w:proofErr w:type="spellEnd"/>
      <w:r w:rsidRPr="00FA1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6F">
        <w:rPr>
          <w:rFonts w:ascii="Times New Roman" w:hAnsi="Times New Roman" w:cs="Times New Roman"/>
          <w:sz w:val="28"/>
          <w:szCs w:val="28"/>
        </w:rPr>
        <w:t>out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FA146F">
        <w:rPr>
          <w:rFonts w:ascii="Times New Roman" w:hAnsi="Times New Roman" w:cs="Times New Roman"/>
          <w:sz w:val="28"/>
          <w:szCs w:val="28"/>
        </w:rPr>
        <w:t>начиная свой путь</w:t>
      </w:r>
    </w:p>
    <w:p w14:paraId="61AEC005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146F">
        <w:rPr>
          <w:rFonts w:ascii="Times New Roman" w:hAnsi="Times New Roman" w:cs="Times New Roman"/>
          <w:sz w:val="28"/>
          <w:szCs w:val="28"/>
        </w:rPr>
        <w:t>several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несколько</w:t>
      </w:r>
    </w:p>
    <w:p w14:paraId="08095829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2818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статья</w:t>
      </w:r>
    </w:p>
    <w:p w14:paraId="6987D64A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2818">
        <w:rPr>
          <w:rFonts w:ascii="Times New Roman" w:hAnsi="Times New Roman" w:cs="Times New Roman"/>
          <w:sz w:val="28"/>
          <w:szCs w:val="28"/>
        </w:rPr>
        <w:t>each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каждый</w:t>
      </w:r>
    </w:p>
    <w:p w14:paraId="1B34B3F8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2818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F0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2818">
        <w:rPr>
          <w:rFonts w:ascii="Times New Roman" w:hAnsi="Times New Roman" w:cs="Times New Roman"/>
          <w:sz w:val="28"/>
          <w:szCs w:val="28"/>
        </w:rPr>
        <w:t>together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собрать вместе</w:t>
      </w:r>
    </w:p>
    <w:p w14:paraId="4FE8F7D3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2818">
        <w:rPr>
          <w:rFonts w:ascii="Times New Roman" w:hAnsi="Times New Roman" w:cs="Times New Roman"/>
          <w:sz w:val="28"/>
          <w:szCs w:val="28"/>
        </w:rPr>
        <w:t>falling</w:t>
      </w:r>
      <w:proofErr w:type="spellEnd"/>
      <w:r w:rsidRPr="00F0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2818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F0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2818">
        <w:rPr>
          <w:rFonts w:ascii="Times New Roman" w:hAnsi="Times New Roman" w:cs="Times New Roman"/>
          <w:sz w:val="28"/>
          <w:szCs w:val="28"/>
        </w:rPr>
        <w:t>place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F02818">
        <w:rPr>
          <w:rFonts w:ascii="Times New Roman" w:hAnsi="Times New Roman" w:cs="Times New Roman"/>
          <w:sz w:val="28"/>
          <w:szCs w:val="28"/>
        </w:rPr>
        <w:t>все становится на свои места</w:t>
      </w:r>
    </w:p>
    <w:p w14:paraId="3778457A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2818">
        <w:rPr>
          <w:rFonts w:ascii="Times New Roman" w:hAnsi="Times New Roman" w:cs="Times New Roman"/>
          <w:sz w:val="28"/>
          <w:szCs w:val="28"/>
        </w:rPr>
        <w:t>attempt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стремление</w:t>
      </w:r>
    </w:p>
    <w:p w14:paraId="1C0E1B69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2818">
        <w:rPr>
          <w:rFonts w:ascii="Times New Roman" w:hAnsi="Times New Roman" w:cs="Times New Roman"/>
          <w:sz w:val="28"/>
          <w:szCs w:val="28"/>
        </w:rPr>
        <w:t>useful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полезный</w:t>
      </w:r>
    </w:p>
    <w:p w14:paraId="643E4690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2818">
        <w:rPr>
          <w:rFonts w:ascii="Times New Roman" w:hAnsi="Times New Roman" w:cs="Times New Roman"/>
          <w:sz w:val="28"/>
          <w:szCs w:val="28"/>
        </w:rPr>
        <w:t>aimed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направлена </w:t>
      </w:r>
    </w:p>
    <w:p w14:paraId="4425DDBA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634C">
        <w:rPr>
          <w:rFonts w:ascii="Times New Roman" w:hAnsi="Times New Roman" w:cs="Times New Roman"/>
          <w:sz w:val="28"/>
          <w:szCs w:val="28"/>
          <w:lang w:val="en-US"/>
        </w:rPr>
        <w:t>Although</w:t>
      </w:r>
      <w:r>
        <w:rPr>
          <w:rFonts w:ascii="Times New Roman" w:hAnsi="Times New Roman" w:cs="Times New Roman"/>
          <w:sz w:val="28"/>
          <w:szCs w:val="28"/>
        </w:rPr>
        <w:t xml:space="preserve"> – хотя </w:t>
      </w:r>
    </w:p>
    <w:p w14:paraId="7BB7F31F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1A09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AA1A09">
        <w:rPr>
          <w:rFonts w:ascii="Times New Roman" w:hAnsi="Times New Roman" w:cs="Times New Roman"/>
          <w:sz w:val="28"/>
          <w:szCs w:val="28"/>
        </w:rPr>
        <w:t>bet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держу пари</w:t>
      </w:r>
    </w:p>
    <w:p w14:paraId="5AF6E233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1A09">
        <w:rPr>
          <w:rFonts w:ascii="Times New Roman" w:hAnsi="Times New Roman" w:cs="Times New Roman"/>
          <w:sz w:val="28"/>
          <w:szCs w:val="28"/>
        </w:rPr>
        <w:t>Significant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серьезных </w:t>
      </w:r>
    </w:p>
    <w:p w14:paraId="4C5094C5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1A09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A1A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1A09">
        <w:rPr>
          <w:rFonts w:ascii="Times New Roman" w:hAnsi="Times New Roman" w:cs="Times New Roman"/>
          <w:sz w:val="28"/>
          <w:szCs w:val="28"/>
        </w:rPr>
        <w:t>follow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следить</w:t>
      </w:r>
    </w:p>
    <w:p w14:paraId="4A682607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7634C">
        <w:rPr>
          <w:rFonts w:ascii="Times New Roman" w:hAnsi="Times New Roman" w:cs="Times New Roman"/>
          <w:sz w:val="28"/>
          <w:szCs w:val="28"/>
          <w:lang w:val="en-US"/>
        </w:rPr>
        <w:t>freenode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свободный узел (</w:t>
      </w:r>
      <w:r w:rsidRPr="00AA1A09">
        <w:rPr>
          <w:rFonts w:ascii="Times New Roman" w:hAnsi="Times New Roman" w:cs="Times New Roman"/>
          <w:sz w:val="28"/>
          <w:szCs w:val="28"/>
        </w:rPr>
        <w:t>IRC-сеть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887B9EE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C0A0C">
        <w:rPr>
          <w:rFonts w:ascii="Times New Roman" w:hAnsi="Times New Roman" w:cs="Times New Roman"/>
          <w:sz w:val="28"/>
          <w:szCs w:val="28"/>
        </w:rPr>
        <w:t>stuck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затрудняя</w:t>
      </w:r>
    </w:p>
    <w:p w14:paraId="29F49BB4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634C">
        <w:rPr>
          <w:rFonts w:ascii="Times New Roman" w:hAnsi="Times New Roman" w:cs="Times New Roman"/>
          <w:sz w:val="28"/>
          <w:szCs w:val="28"/>
          <w:lang w:val="en-US"/>
        </w:rPr>
        <w:t>extremely</w:t>
      </w:r>
      <w:r>
        <w:rPr>
          <w:rFonts w:ascii="Times New Roman" w:hAnsi="Times New Roman" w:cs="Times New Roman"/>
          <w:sz w:val="28"/>
          <w:szCs w:val="28"/>
        </w:rPr>
        <w:t xml:space="preserve"> – чрезмерно </w:t>
      </w:r>
    </w:p>
    <w:p w14:paraId="280623BB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634C">
        <w:rPr>
          <w:rFonts w:ascii="Times New Roman" w:hAnsi="Times New Roman" w:cs="Times New Roman"/>
          <w:sz w:val="28"/>
          <w:szCs w:val="28"/>
          <w:lang w:val="en-US"/>
        </w:rPr>
        <w:t>patient</w:t>
      </w:r>
      <w:r>
        <w:rPr>
          <w:rFonts w:ascii="Times New Roman" w:hAnsi="Times New Roman" w:cs="Times New Roman"/>
          <w:sz w:val="28"/>
          <w:szCs w:val="28"/>
        </w:rPr>
        <w:t xml:space="preserve"> – вежливые</w:t>
      </w:r>
    </w:p>
    <w:p w14:paraId="0E958086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2533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не удавалось </w:t>
      </w:r>
    </w:p>
    <w:p w14:paraId="18704204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2E24">
        <w:rPr>
          <w:rFonts w:ascii="Times New Roman" w:hAnsi="Times New Roman" w:cs="Times New Roman"/>
          <w:sz w:val="28"/>
          <w:szCs w:val="28"/>
        </w:rPr>
        <w:t>approximately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примерно </w:t>
      </w:r>
    </w:p>
    <w:p w14:paraId="25A142CF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2E24">
        <w:rPr>
          <w:rFonts w:ascii="Times New Roman" w:hAnsi="Times New Roman" w:cs="Times New Roman"/>
          <w:sz w:val="28"/>
          <w:szCs w:val="28"/>
        </w:rPr>
        <w:t>grasping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наконец </w:t>
      </w:r>
    </w:p>
    <w:p w14:paraId="368CD13F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2E24">
        <w:rPr>
          <w:rFonts w:ascii="Times New Roman" w:hAnsi="Times New Roman" w:cs="Times New Roman"/>
          <w:sz w:val="28"/>
          <w:szCs w:val="28"/>
        </w:rPr>
        <w:t>weird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странно</w:t>
      </w:r>
    </w:p>
    <w:p w14:paraId="534433C1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2E24">
        <w:rPr>
          <w:rFonts w:ascii="Times New Roman" w:hAnsi="Times New Roman" w:cs="Times New Roman"/>
          <w:sz w:val="28"/>
          <w:szCs w:val="28"/>
        </w:rPr>
        <w:t>initial</w:t>
      </w:r>
      <w:proofErr w:type="spellEnd"/>
      <w:r w:rsidRPr="005D2E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E24">
        <w:rPr>
          <w:rFonts w:ascii="Times New Roman" w:hAnsi="Times New Roman" w:cs="Times New Roman"/>
          <w:sz w:val="28"/>
          <w:szCs w:val="28"/>
        </w:rPr>
        <w:t>hurdle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начальное </w:t>
      </w:r>
      <w:r w:rsidRPr="005D2E24">
        <w:rPr>
          <w:rFonts w:ascii="Times New Roman" w:hAnsi="Times New Roman" w:cs="Times New Roman"/>
          <w:sz w:val="28"/>
          <w:szCs w:val="28"/>
        </w:rPr>
        <w:t>препятствия</w:t>
      </w:r>
    </w:p>
    <w:p w14:paraId="7A825318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2E24">
        <w:rPr>
          <w:rFonts w:ascii="Times New Roman" w:hAnsi="Times New Roman" w:cs="Times New Roman"/>
          <w:sz w:val="28"/>
          <w:szCs w:val="28"/>
        </w:rPr>
        <w:t>smooth</w:t>
      </w:r>
      <w:proofErr w:type="spellEnd"/>
      <w:r w:rsidRPr="005D2E2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D2E24">
        <w:rPr>
          <w:rFonts w:ascii="Times New Roman" w:hAnsi="Times New Roman" w:cs="Times New Roman"/>
          <w:sz w:val="28"/>
          <w:szCs w:val="28"/>
        </w:rPr>
        <w:t>sailing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– гладко</w:t>
      </w:r>
    </w:p>
    <w:p w14:paraId="74BAB3B4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2E24">
        <w:rPr>
          <w:rFonts w:ascii="Times New Roman" w:hAnsi="Times New Roman" w:cs="Times New Roman"/>
          <w:sz w:val="28"/>
          <w:szCs w:val="28"/>
        </w:rPr>
        <w:t>trying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пытаюсь </w:t>
      </w:r>
    </w:p>
    <w:p w14:paraId="398D077D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2E24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5D2E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E24">
        <w:rPr>
          <w:rFonts w:ascii="Times New Roman" w:hAnsi="Times New Roman" w:cs="Times New Roman"/>
          <w:sz w:val="28"/>
          <w:szCs w:val="28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сначало</w:t>
      </w:r>
      <w:proofErr w:type="spellEnd"/>
    </w:p>
    <w:p w14:paraId="72650D11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E24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5D2E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E24">
        <w:rPr>
          <w:rFonts w:ascii="Times New Roman" w:hAnsi="Times New Roman" w:cs="Times New Roman"/>
          <w:sz w:val="28"/>
          <w:szCs w:val="28"/>
        </w:rPr>
        <w:t>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в первый раз</w:t>
      </w:r>
    </w:p>
    <w:p w14:paraId="29B32A08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2E24">
        <w:rPr>
          <w:rFonts w:ascii="Times New Roman" w:hAnsi="Times New Roman" w:cs="Times New Roman"/>
          <w:sz w:val="28"/>
          <w:szCs w:val="28"/>
        </w:rPr>
        <w:t>Forces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заставляет</w:t>
      </w:r>
    </w:p>
    <w:p w14:paraId="59603B43" w14:textId="77777777" w:rsidR="00A83AFC" w:rsidRDefault="00A83AFC" w:rsidP="00A83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2E24">
        <w:rPr>
          <w:rFonts w:ascii="Times New Roman" w:hAnsi="Times New Roman" w:cs="Times New Roman"/>
          <w:sz w:val="28"/>
          <w:szCs w:val="28"/>
        </w:rPr>
        <w:t>differently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>
        <w:rPr>
          <w:rFonts w:ascii="Times New Roman" w:hAnsi="Times New Roman" w:cs="Times New Roman"/>
          <w:sz w:val="28"/>
          <w:szCs w:val="28"/>
        </w:rPr>
        <w:t>по другому</w:t>
      </w:r>
      <w:proofErr w:type="gramEnd"/>
    </w:p>
    <w:p w14:paraId="5BCE68AF" w14:textId="77777777" w:rsidR="00A83AFC" w:rsidRDefault="00A83AFC" w:rsidP="00A83AFC">
      <w:pPr>
        <w:rPr>
          <w:rFonts w:ascii="Times New Roman" w:hAnsi="Times New Roman" w:cs="Times New Roman"/>
          <w:sz w:val="28"/>
          <w:szCs w:val="28"/>
        </w:rPr>
      </w:pPr>
    </w:p>
    <w:p w14:paraId="1892D845" w14:textId="77777777" w:rsidR="00A83AFC" w:rsidRDefault="00A83AFC" w:rsidP="00A83AFC">
      <w:pPr>
        <w:rPr>
          <w:rFonts w:ascii="Times New Roman" w:hAnsi="Times New Roman" w:cs="Times New Roman"/>
          <w:sz w:val="28"/>
          <w:szCs w:val="28"/>
        </w:rPr>
      </w:pPr>
    </w:p>
    <w:p w14:paraId="547F889C" w14:textId="77777777" w:rsidR="00A83AFC" w:rsidRDefault="00A83AFC" w:rsidP="00A83AFC">
      <w:pPr>
        <w:rPr>
          <w:rFonts w:ascii="Times New Roman" w:hAnsi="Times New Roman" w:cs="Times New Roman"/>
          <w:sz w:val="28"/>
          <w:szCs w:val="28"/>
        </w:rPr>
      </w:pPr>
    </w:p>
    <w:p w14:paraId="3BA8B5B1" w14:textId="77777777" w:rsidR="00A83AFC" w:rsidRDefault="00A83AFC" w:rsidP="00A83AFC">
      <w:pPr>
        <w:rPr>
          <w:rFonts w:ascii="Times New Roman" w:hAnsi="Times New Roman" w:cs="Times New Roman"/>
          <w:sz w:val="28"/>
          <w:szCs w:val="28"/>
        </w:rPr>
      </w:pPr>
    </w:p>
    <w:p w14:paraId="524F2C27" w14:textId="77777777" w:rsidR="00A83AFC" w:rsidRDefault="00A83AFC" w:rsidP="00A83AFC">
      <w:pPr>
        <w:rPr>
          <w:rFonts w:ascii="Times New Roman" w:hAnsi="Times New Roman" w:cs="Times New Roman"/>
          <w:sz w:val="28"/>
          <w:szCs w:val="28"/>
        </w:rPr>
      </w:pPr>
    </w:p>
    <w:p w14:paraId="425DC0BD" w14:textId="77777777" w:rsidR="00A83AFC" w:rsidRDefault="00A83AFC" w:rsidP="00A83AFC">
      <w:pPr>
        <w:rPr>
          <w:rFonts w:ascii="Times New Roman" w:hAnsi="Times New Roman" w:cs="Times New Roman"/>
          <w:sz w:val="28"/>
          <w:szCs w:val="28"/>
        </w:rPr>
      </w:pPr>
    </w:p>
    <w:p w14:paraId="21B7F412" w14:textId="77777777" w:rsidR="00A83AFC" w:rsidRDefault="00A83AFC" w:rsidP="00A83AFC">
      <w:pPr>
        <w:rPr>
          <w:rFonts w:ascii="Times New Roman" w:hAnsi="Times New Roman" w:cs="Times New Roman"/>
          <w:sz w:val="28"/>
          <w:szCs w:val="28"/>
        </w:rPr>
      </w:pPr>
    </w:p>
    <w:p w14:paraId="291B0F1D" w14:textId="77777777" w:rsidR="00A83AFC" w:rsidRPr="005D2E24" w:rsidRDefault="00A83AFC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634C">
        <w:rPr>
          <w:rFonts w:ascii="Times New Roman" w:hAnsi="Times New Roman" w:cs="Times New Roman"/>
          <w:i/>
          <w:iCs/>
          <w:sz w:val="28"/>
          <w:szCs w:val="28"/>
          <w:lang w:val="en-US"/>
        </w:rPr>
        <w:t>purely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чистый </w:t>
      </w:r>
    </w:p>
    <w:p w14:paraId="0E1F8456" w14:textId="77777777" w:rsidR="00A83AFC" w:rsidRDefault="00A83AFC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2A62">
        <w:rPr>
          <w:rFonts w:ascii="Times New Roman" w:hAnsi="Times New Roman" w:cs="Times New Roman"/>
          <w:sz w:val="28"/>
          <w:szCs w:val="28"/>
        </w:rPr>
        <w:t>giving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задавать</w:t>
      </w:r>
    </w:p>
    <w:p w14:paraId="6A247E94" w14:textId="77777777" w:rsidR="00A83AFC" w:rsidRDefault="00A83AFC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2A62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последовательность</w:t>
      </w:r>
    </w:p>
    <w:p w14:paraId="1518DB78" w14:textId="77777777" w:rsidR="00A83AFC" w:rsidRDefault="00A83AFC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2A62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612A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A62">
        <w:rPr>
          <w:rFonts w:ascii="Times New Roman" w:hAnsi="Times New Roman" w:cs="Times New Roman"/>
          <w:sz w:val="28"/>
          <w:szCs w:val="28"/>
        </w:rPr>
        <w:t>state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изменяющие состояние</w:t>
      </w:r>
    </w:p>
    <w:p w14:paraId="75A84D0D" w14:textId="77777777" w:rsidR="00A83AFC" w:rsidRDefault="00A83AFC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2A62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например</w:t>
      </w:r>
    </w:p>
    <w:p w14:paraId="54A0F058" w14:textId="77777777" w:rsidR="00A83AFC" w:rsidRDefault="00A83AFC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2A62">
        <w:rPr>
          <w:rFonts w:ascii="Times New Roman" w:hAnsi="Times New Roman" w:cs="Times New Roman"/>
          <w:sz w:val="28"/>
          <w:szCs w:val="28"/>
        </w:rPr>
        <w:t>something</w:t>
      </w:r>
      <w:proofErr w:type="spellEnd"/>
      <w:r w:rsidRPr="00612A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A62">
        <w:rPr>
          <w:rFonts w:ascii="Times New Roman" w:hAnsi="Times New Roman" w:cs="Times New Roman"/>
          <w:sz w:val="28"/>
          <w:szCs w:val="28"/>
        </w:rPr>
        <w:t>else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что-нибудь другое</w:t>
      </w:r>
    </w:p>
    <w:p w14:paraId="6FCB3005" w14:textId="3C24294D" w:rsidR="00A83AFC" w:rsidRDefault="00A83AFC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3AFC">
        <w:rPr>
          <w:rFonts w:ascii="Times New Roman" w:hAnsi="Times New Roman" w:cs="Times New Roman"/>
          <w:sz w:val="28"/>
          <w:szCs w:val="28"/>
        </w:rPr>
        <w:t>flow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поток</w:t>
      </w:r>
    </w:p>
    <w:p w14:paraId="342E2D7B" w14:textId="6A97F058" w:rsidR="00A83AFC" w:rsidRDefault="00A83AFC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3AFC">
        <w:rPr>
          <w:rFonts w:ascii="Times New Roman" w:hAnsi="Times New Roman" w:cs="Times New Roman"/>
          <w:sz w:val="28"/>
          <w:szCs w:val="28"/>
          <w:lang w:val="en-US"/>
        </w:rPr>
        <w:t>doing</w:t>
      </w:r>
      <w:r w:rsidRPr="00A83AFC">
        <w:rPr>
          <w:rFonts w:ascii="Times New Roman" w:hAnsi="Times New Roman" w:cs="Times New Roman"/>
          <w:sz w:val="28"/>
          <w:szCs w:val="28"/>
        </w:rPr>
        <w:t xml:space="preserve"> </w:t>
      </w:r>
      <w:r w:rsidRPr="00A83AFC">
        <w:rPr>
          <w:rFonts w:ascii="Times New Roman" w:hAnsi="Times New Roman" w:cs="Times New Roman"/>
          <w:sz w:val="28"/>
          <w:szCs w:val="28"/>
          <w:lang w:val="en-US"/>
        </w:rPr>
        <w:t>some</w:t>
      </w:r>
      <w:r w:rsidRPr="00A83AFC">
        <w:rPr>
          <w:rFonts w:ascii="Times New Roman" w:hAnsi="Times New Roman" w:cs="Times New Roman"/>
          <w:sz w:val="28"/>
          <w:szCs w:val="28"/>
        </w:rPr>
        <w:t xml:space="preserve"> </w:t>
      </w:r>
      <w:r w:rsidRPr="00A83AFC"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Pr="00A83AF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выполнения</w:t>
      </w:r>
      <w:r w:rsidRPr="00A83A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некоторых действий</w:t>
      </w:r>
    </w:p>
    <w:p w14:paraId="13F7DE52" w14:textId="76DB16BF" w:rsidR="00A83AFC" w:rsidRDefault="00A83AFC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3AFC">
        <w:rPr>
          <w:rFonts w:ascii="Times New Roman" w:hAnsi="Times New Roman" w:cs="Times New Roman"/>
          <w:sz w:val="28"/>
          <w:szCs w:val="28"/>
        </w:rPr>
        <w:t>such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как таково</w:t>
      </w:r>
    </w:p>
    <w:p w14:paraId="1B59F10C" w14:textId="1755AEF8" w:rsidR="00A83AFC" w:rsidRDefault="00A83AFC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3AFC">
        <w:rPr>
          <w:rFonts w:ascii="Times New Roman" w:hAnsi="Times New Roman" w:cs="Times New Roman"/>
          <w:sz w:val="28"/>
          <w:szCs w:val="28"/>
        </w:rPr>
        <w:t>rather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скорее</w:t>
      </w:r>
    </w:p>
    <w:p w14:paraId="5E746F3B" w14:textId="225A22E7" w:rsidR="00A83AFC" w:rsidRDefault="00A83AFC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3AFC">
        <w:rPr>
          <w:rFonts w:ascii="Times New Roman" w:hAnsi="Times New Roman" w:cs="Times New Roman"/>
          <w:sz w:val="28"/>
          <w:szCs w:val="28"/>
        </w:rPr>
        <w:t>stuff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материал</w:t>
      </w:r>
    </w:p>
    <w:p w14:paraId="7258EFB7" w14:textId="0CB2180A" w:rsidR="00A83AFC" w:rsidRDefault="00A83AFC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634C">
        <w:rPr>
          <w:rFonts w:ascii="Times New Roman" w:hAnsi="Times New Roman" w:cs="Times New Roman"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sz w:val="28"/>
          <w:szCs w:val="28"/>
        </w:rPr>
        <w:t xml:space="preserve"> – произведение</w:t>
      </w:r>
    </w:p>
    <w:p w14:paraId="1037D8B7" w14:textId="5BDE43E9" w:rsidR="00A83AFC" w:rsidRDefault="00A83AFC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634C"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 xml:space="preserve"> – список</w:t>
      </w:r>
    </w:p>
    <w:p w14:paraId="1A2E05A8" w14:textId="027CD512" w:rsidR="00A83AFC" w:rsidRPr="00A83AFC" w:rsidRDefault="00A83AFC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7634C">
        <w:rPr>
          <w:rFonts w:ascii="Times New Roman" w:hAnsi="Times New Roman" w:cs="Times New Roman"/>
          <w:sz w:val="28"/>
          <w:szCs w:val="28"/>
          <w:lang w:val="en-US"/>
        </w:rPr>
        <w:t>and so on</w:t>
      </w:r>
      <w:r w:rsidRPr="00A83AFC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так</w:t>
      </w:r>
      <w:r w:rsidRPr="00A83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далее</w:t>
      </w:r>
    </w:p>
    <w:p w14:paraId="40FFD5E9" w14:textId="55CD3E64" w:rsidR="00A83AFC" w:rsidRPr="00A83AFC" w:rsidRDefault="00A83AFC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3AFC">
        <w:rPr>
          <w:rFonts w:ascii="Times New Roman" w:hAnsi="Times New Roman" w:cs="Times New Roman"/>
          <w:sz w:val="28"/>
          <w:szCs w:val="28"/>
          <w:lang w:val="en-US"/>
        </w:rPr>
        <w:t>express</w:t>
      </w:r>
      <w:r>
        <w:rPr>
          <w:rFonts w:ascii="Times New Roman" w:hAnsi="Times New Roman" w:cs="Times New Roman"/>
          <w:sz w:val="28"/>
          <w:szCs w:val="28"/>
        </w:rPr>
        <w:t xml:space="preserve"> – выразить</w:t>
      </w:r>
    </w:p>
    <w:p w14:paraId="24D0E1DF" w14:textId="3B124D24" w:rsidR="00A83AFC" w:rsidRPr="00B4757F" w:rsidRDefault="00A83AFC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7634C">
        <w:rPr>
          <w:rFonts w:ascii="Times New Roman" w:hAnsi="Times New Roman" w:cs="Times New Roman"/>
          <w:sz w:val="28"/>
          <w:szCs w:val="28"/>
          <w:lang w:val="en-US"/>
        </w:rPr>
        <w:t>variable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4757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переменная</w:t>
      </w:r>
    </w:p>
    <w:p w14:paraId="0BBA2B4B" w14:textId="2E166FCC" w:rsidR="00B4757F" w:rsidRPr="00B4757F" w:rsidRDefault="00B4757F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7634C">
        <w:rPr>
          <w:rFonts w:ascii="Times New Roman" w:hAnsi="Times New Roman" w:cs="Times New Roman"/>
          <w:sz w:val="28"/>
          <w:szCs w:val="28"/>
          <w:lang w:val="en-US"/>
        </w:rPr>
        <w:t>function has no side-effects</w:t>
      </w:r>
      <w:r w:rsidRPr="00B4757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B4757F">
        <w:rPr>
          <w:rFonts w:ascii="Times New Roman" w:hAnsi="Times New Roman" w:cs="Times New Roman"/>
          <w:sz w:val="28"/>
          <w:szCs w:val="28"/>
        </w:rPr>
        <w:t>функций</w:t>
      </w:r>
      <w:r w:rsidRPr="00B47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757F">
        <w:rPr>
          <w:rFonts w:ascii="Times New Roman" w:hAnsi="Times New Roman" w:cs="Times New Roman"/>
          <w:sz w:val="28"/>
          <w:szCs w:val="28"/>
        </w:rPr>
        <w:t>отсутствуют</w:t>
      </w:r>
      <w:r w:rsidRPr="00B47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757F">
        <w:rPr>
          <w:rFonts w:ascii="Times New Roman" w:hAnsi="Times New Roman" w:cs="Times New Roman"/>
          <w:sz w:val="28"/>
          <w:szCs w:val="28"/>
        </w:rPr>
        <w:t>побочные</w:t>
      </w:r>
      <w:r w:rsidRPr="00B47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757F">
        <w:rPr>
          <w:rFonts w:ascii="Times New Roman" w:hAnsi="Times New Roman" w:cs="Times New Roman"/>
          <w:sz w:val="28"/>
          <w:szCs w:val="28"/>
        </w:rPr>
        <w:t>эффекты</w:t>
      </w:r>
      <w:r w:rsidRPr="00B47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7D196D7" w14:textId="77777777" w:rsidR="00B4757F" w:rsidRPr="00A83AFC" w:rsidRDefault="00B4757F" w:rsidP="00A83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69380D71" w14:textId="77777777" w:rsidR="0009114A" w:rsidRPr="00A83AFC" w:rsidRDefault="0009114A">
      <w:pPr>
        <w:rPr>
          <w:lang w:val="en-US"/>
        </w:rPr>
      </w:pPr>
    </w:p>
    <w:sectPr w:rsidR="0009114A" w:rsidRPr="00A83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A23230"/>
    <w:multiLevelType w:val="hybridMultilevel"/>
    <w:tmpl w:val="06BCA7E2"/>
    <w:lvl w:ilvl="0" w:tplc="C5D63F7C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AAC0A63"/>
    <w:multiLevelType w:val="hybridMultilevel"/>
    <w:tmpl w:val="4B160516"/>
    <w:lvl w:ilvl="0" w:tplc="E93AEF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2025085">
    <w:abstractNumId w:val="0"/>
  </w:num>
  <w:num w:numId="2" w16cid:durableId="2068526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00"/>
    <w:rsid w:val="0009114A"/>
    <w:rsid w:val="002A5D11"/>
    <w:rsid w:val="00360D68"/>
    <w:rsid w:val="00681600"/>
    <w:rsid w:val="008F63A4"/>
    <w:rsid w:val="00A83AFC"/>
    <w:rsid w:val="00B4757F"/>
    <w:rsid w:val="00B816AF"/>
    <w:rsid w:val="00C24811"/>
    <w:rsid w:val="00F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52331"/>
  <w15:chartTrackingRefBased/>
  <w15:docId w15:val="{163A0085-682E-45C8-9FAA-E72DDF7CC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AF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3A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2024-10-24T07:36:00Z</dcterms:created>
  <dcterms:modified xsi:type="dcterms:W3CDTF">2024-10-24T09:51:00Z</dcterms:modified>
</cp:coreProperties>
</file>