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414F5E" w14:textId="5BA5D635" w:rsidR="00487FD1" w:rsidRPr="00487FD1" w:rsidRDefault="00487FD1" w:rsidP="00BA7D00">
      <w:pPr>
        <w:pStyle w:val="a3"/>
        <w:jc w:val="center"/>
        <w:rPr>
          <w:rFonts w:ascii="Arial" w:hAnsi="Arial" w:cs="Arial"/>
          <w:b/>
          <w:bCs/>
          <w:sz w:val="28"/>
          <w:szCs w:val="28"/>
        </w:rPr>
      </w:pPr>
      <w:r w:rsidRPr="00C64402">
        <w:rPr>
          <w:rFonts w:ascii="Arial" w:hAnsi="Arial" w:cs="Arial"/>
          <w:b/>
          <w:bCs/>
          <w:sz w:val="28"/>
          <w:szCs w:val="28"/>
          <w:highlight w:val="yellow"/>
        </w:rPr>
        <w:t xml:space="preserve">О </w:t>
      </w:r>
      <w:proofErr w:type="spellStart"/>
      <w:r w:rsidRPr="00C64402">
        <w:rPr>
          <w:rFonts w:ascii="Arial" w:hAnsi="Arial" w:cs="Arial"/>
          <w:b/>
          <w:bCs/>
          <w:sz w:val="28"/>
          <w:szCs w:val="28"/>
          <w:highlight w:val="yellow"/>
        </w:rPr>
        <w:t>ржд</w:t>
      </w:r>
      <w:proofErr w:type="spellEnd"/>
    </w:p>
    <w:p w14:paraId="70BE94B7" w14:textId="77777777" w:rsidR="00487FD1" w:rsidRPr="00487FD1" w:rsidRDefault="00487FD1" w:rsidP="00487FD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487FD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Управляет обширной сетью:</w:t>
      </w:r>
      <w:r w:rsidRPr="00487FD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владеет и управляет большей частью железнодорожной сети России протяженностью более 85 000 км (52 900 миль).</w:t>
      </w:r>
    </w:p>
    <w:p w14:paraId="31640975" w14:textId="723230AA" w:rsidR="00487FD1" w:rsidRPr="00487FD1" w:rsidRDefault="00487FD1" w:rsidP="00487FD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487FD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Обеспечивает пассажирские и грузовые перевозки:</w:t>
      </w:r>
      <w:r w:rsidRPr="00487FD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ежегодно перевозит миллиарды пассажиров и миллионы тонн грузов, являясь важнейшим транспортным звеном по всей России и в соседние страны.</w:t>
      </w:r>
    </w:p>
    <w:p w14:paraId="1B157A28" w14:textId="0A81E2FF" w:rsidR="00487FD1" w:rsidRDefault="00487FD1" w:rsidP="00487FD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487FD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Развитие инфраструктуры:</w:t>
      </w:r>
      <w:r w:rsidRPr="00487FD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ОАО «РЖД» также инвестирует в развитие и модернизацию железнодорожной инфраструктуры, включая пути, станции и подвижной состав.</w:t>
      </w:r>
    </w:p>
    <w:p w14:paraId="7363E08C" w14:textId="77777777" w:rsidR="00487FD1" w:rsidRPr="00487FD1" w:rsidRDefault="00487FD1" w:rsidP="00487FD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487FD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Национальное значение</w:t>
      </w:r>
      <w:r w:rsidRPr="00487FD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: компания имеет решающее значение для экономики России, соединяя регионы, поддерживая отрасли и содействуя торговле.</w:t>
      </w:r>
    </w:p>
    <w:p w14:paraId="59AA4E9F" w14:textId="77777777" w:rsidR="00487FD1" w:rsidRPr="00487FD1" w:rsidRDefault="00487FD1" w:rsidP="00487FD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487FD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Международная роль</w:t>
      </w:r>
      <w:r w:rsidRPr="00487FD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: ОАО «РЖД» участвует в международных проектах, соединяя Россию с другими странами посредством железнодорожных линий.</w:t>
      </w:r>
    </w:p>
    <w:p w14:paraId="75971C06" w14:textId="77777777" w:rsidR="00487FD1" w:rsidRPr="00487FD1" w:rsidRDefault="00487FD1" w:rsidP="00487FD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487FD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Социальное воздействие</w:t>
      </w:r>
      <w:r w:rsidRPr="00487FD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: обеспечивает работой сотни тысяч людей и играет важную роль в жизни сельских сообществ по всей России.</w:t>
      </w:r>
    </w:p>
    <w:p w14:paraId="2572D21A" w14:textId="77777777" w:rsidR="00487FD1" w:rsidRPr="00487FD1" w:rsidRDefault="00487FD1" w:rsidP="00487FD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487FD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Конкуренция:</w:t>
      </w:r>
      <w:r w:rsidRPr="00487FD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Компания сталкивается с растущей конкуренцией со стороны авиаперевозок и грузоперевозок.</w:t>
      </w:r>
    </w:p>
    <w:p w14:paraId="40F2E83E" w14:textId="77777777" w:rsidR="00487FD1" w:rsidRPr="00487FD1" w:rsidRDefault="00487FD1" w:rsidP="00487FD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  <w:r w:rsidRPr="00487FD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Потребности в инвестициях:</w:t>
      </w:r>
      <w:r w:rsidRPr="00487FD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поддержание и модернизация обширной инфраструктуры требуют значительных инвестиций.</w:t>
      </w:r>
    </w:p>
    <w:p w14:paraId="41C46039" w14:textId="77777777" w:rsidR="00487FD1" w:rsidRPr="00487FD1" w:rsidRDefault="00487FD1" w:rsidP="00487FD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487FD1">
        <w:rPr>
          <w:rFonts w:ascii="Times New Roman" w:eastAsia="Times New Roman" w:hAnsi="Times New Roman" w:cs="Times New Roman"/>
          <w:b/>
          <w:bCs/>
          <w:color w:val="212529"/>
          <w:sz w:val="28"/>
          <w:szCs w:val="28"/>
          <w:lang w:eastAsia="ru-RU"/>
        </w:rPr>
        <w:t>Устойчивое развитие:</w:t>
      </w:r>
      <w:r w:rsidRPr="00487FD1"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  <w:t> Компания работает над улучшением своих экологических показателей и сокращением выбросов углекислого газа</w:t>
      </w:r>
      <w:r w:rsidRPr="00487FD1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.</w:t>
      </w:r>
    </w:p>
    <w:p w14:paraId="33EE0038" w14:textId="77777777" w:rsidR="00487FD1" w:rsidRPr="00487FD1" w:rsidRDefault="00487FD1" w:rsidP="00487FD1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212529"/>
          <w:sz w:val="28"/>
          <w:szCs w:val="28"/>
          <w:lang w:eastAsia="ru-RU"/>
        </w:rPr>
      </w:pPr>
    </w:p>
    <w:p w14:paraId="67456F80" w14:textId="77777777" w:rsidR="00AB4399" w:rsidRPr="00764520" w:rsidRDefault="00AB4399" w:rsidP="00AB4399">
      <w:pPr>
        <w:rPr>
          <w:rFonts w:ascii="Times New Roman" w:hAnsi="Times New Roman" w:cs="Times New Roman"/>
          <w:sz w:val="28"/>
          <w:szCs w:val="28"/>
        </w:rPr>
      </w:pPr>
      <w:r w:rsidRPr="00764520">
        <w:rPr>
          <w:rFonts w:ascii="Times New Roman" w:hAnsi="Times New Roman" w:cs="Times New Roman"/>
          <w:sz w:val="28"/>
          <w:szCs w:val="28"/>
        </w:rPr>
        <w:t>РЖД — не единственный перевозчик России. Между Москвой и Петербургом пассажиров возят ещё три частника:</w:t>
      </w:r>
    </w:p>
    <w:p w14:paraId="6DD35F88" w14:textId="77777777" w:rsidR="00AB4399" w:rsidRPr="00764520" w:rsidRDefault="00AB4399" w:rsidP="00AB4399">
      <w:pPr>
        <w:rPr>
          <w:rFonts w:ascii="Times New Roman" w:hAnsi="Times New Roman" w:cs="Times New Roman"/>
          <w:sz w:val="28"/>
          <w:szCs w:val="28"/>
        </w:rPr>
      </w:pPr>
    </w:p>
    <w:p w14:paraId="6104E309" w14:textId="77777777" w:rsidR="00AB4399" w:rsidRPr="00764520" w:rsidRDefault="00AB4399" w:rsidP="00AB4399">
      <w:pPr>
        <w:rPr>
          <w:rFonts w:ascii="Times New Roman" w:hAnsi="Times New Roman" w:cs="Times New Roman"/>
          <w:sz w:val="28"/>
          <w:szCs w:val="28"/>
        </w:rPr>
      </w:pPr>
      <w:r w:rsidRPr="00764520">
        <w:rPr>
          <w:rFonts w:ascii="Times New Roman" w:hAnsi="Times New Roman" w:cs="Times New Roman"/>
          <w:sz w:val="28"/>
          <w:szCs w:val="28"/>
        </w:rPr>
        <w:t>1. «</w:t>
      </w:r>
      <w:proofErr w:type="spellStart"/>
      <w:r w:rsidRPr="00764520">
        <w:rPr>
          <w:rFonts w:ascii="Times New Roman" w:hAnsi="Times New Roman" w:cs="Times New Roman"/>
          <w:sz w:val="28"/>
          <w:szCs w:val="28"/>
        </w:rPr>
        <w:t>ГрандСервисЭкспресс</w:t>
      </w:r>
      <w:proofErr w:type="spellEnd"/>
      <w:r w:rsidRPr="00764520">
        <w:rPr>
          <w:rFonts w:ascii="Times New Roman" w:hAnsi="Times New Roman" w:cs="Times New Roman"/>
          <w:sz w:val="28"/>
          <w:szCs w:val="28"/>
        </w:rPr>
        <w:t>» (ГСЭ) на поездах «Гранд Экспресс» и «Таврия»;</w:t>
      </w:r>
    </w:p>
    <w:p w14:paraId="1386A936" w14:textId="77777777" w:rsidR="00AB4399" w:rsidRPr="00764520" w:rsidRDefault="00AB4399" w:rsidP="00AB4399">
      <w:pPr>
        <w:rPr>
          <w:rFonts w:ascii="Times New Roman" w:hAnsi="Times New Roman" w:cs="Times New Roman"/>
          <w:sz w:val="28"/>
          <w:szCs w:val="28"/>
        </w:rPr>
      </w:pPr>
      <w:r w:rsidRPr="00764520">
        <w:rPr>
          <w:rFonts w:ascii="Times New Roman" w:hAnsi="Times New Roman" w:cs="Times New Roman"/>
          <w:sz w:val="28"/>
          <w:szCs w:val="28"/>
        </w:rPr>
        <w:t>2. Компания «Тверской экспресс» на поезде «Мегаполис»;</w:t>
      </w:r>
    </w:p>
    <w:p w14:paraId="0417A904" w14:textId="61BDD22B" w:rsidR="00487FD1" w:rsidRPr="00764520" w:rsidRDefault="00AB4399" w:rsidP="00AB4399">
      <w:pPr>
        <w:rPr>
          <w:rFonts w:ascii="Times New Roman" w:hAnsi="Times New Roman" w:cs="Times New Roman"/>
          <w:sz w:val="28"/>
          <w:szCs w:val="28"/>
        </w:rPr>
      </w:pPr>
      <w:r w:rsidRPr="00764520">
        <w:rPr>
          <w:rFonts w:ascii="Times New Roman" w:hAnsi="Times New Roman" w:cs="Times New Roman"/>
          <w:sz w:val="28"/>
          <w:szCs w:val="28"/>
        </w:rPr>
        <w:t>3. «</w:t>
      </w:r>
      <w:proofErr w:type="spellStart"/>
      <w:r w:rsidRPr="00764520">
        <w:rPr>
          <w:rFonts w:ascii="Times New Roman" w:hAnsi="Times New Roman" w:cs="Times New Roman"/>
          <w:sz w:val="28"/>
          <w:szCs w:val="28"/>
        </w:rPr>
        <w:t>ТрансКлассСервис</w:t>
      </w:r>
      <w:proofErr w:type="spellEnd"/>
      <w:r w:rsidRPr="00764520">
        <w:rPr>
          <w:rFonts w:ascii="Times New Roman" w:hAnsi="Times New Roman" w:cs="Times New Roman"/>
          <w:sz w:val="28"/>
          <w:szCs w:val="28"/>
        </w:rPr>
        <w:t>» — на поезде, а точнее, вагонах «Волга».</w:t>
      </w:r>
    </w:p>
    <w:p w14:paraId="19E2425C" w14:textId="23E8FE93" w:rsidR="00487FD1" w:rsidRPr="00764520" w:rsidRDefault="00AB4399" w:rsidP="00487FD1">
      <w:pPr>
        <w:rPr>
          <w:rFonts w:ascii="Times New Roman" w:hAnsi="Times New Roman" w:cs="Times New Roman"/>
          <w:sz w:val="28"/>
          <w:szCs w:val="28"/>
        </w:rPr>
      </w:pPr>
      <w:r w:rsidRPr="00764520">
        <w:rPr>
          <w:rFonts w:ascii="Times New Roman" w:hAnsi="Times New Roman" w:cs="Times New Roman"/>
          <w:sz w:val="28"/>
          <w:szCs w:val="28"/>
        </w:rPr>
        <w:t>В свою очередь у РЖД есть несколько подразделений. Между Москвой и Петербургом пассажирскими перевозками занимаются Федеральная пассажирская компания (ФПК), а также Дирекция скоростного сообщения (ДОСС). У ФПК есть фирменные поезда — современные, с хорошим уровнем сервиса, а есть обычные — сборная солянка из новых вагонов и вагонов времён СССР.</w:t>
      </w:r>
    </w:p>
    <w:p w14:paraId="00732641" w14:textId="5C8F2F94" w:rsidR="00487FD1" w:rsidRDefault="00487FD1" w:rsidP="00487FD1"/>
    <w:p w14:paraId="7EF79342" w14:textId="10259BB7" w:rsidR="00487FD1" w:rsidRPr="00AB4399" w:rsidRDefault="00487FD1" w:rsidP="00AB4399">
      <w:pPr>
        <w:pStyle w:val="1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 w:rsidRPr="00C64402">
        <w:rPr>
          <w:rFonts w:ascii="Arial" w:hAnsi="Arial" w:cs="Arial"/>
          <w:b/>
          <w:bCs/>
          <w:color w:val="auto"/>
          <w:sz w:val="28"/>
          <w:szCs w:val="28"/>
          <w:highlight w:val="yellow"/>
        </w:rPr>
        <w:lastRenderedPageBreak/>
        <w:t>А что про перевозки</w:t>
      </w:r>
    </w:p>
    <w:p w14:paraId="1245B2E1" w14:textId="77777777" w:rsidR="004A2899" w:rsidRPr="004A2899" w:rsidRDefault="004A2899" w:rsidP="004A289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4A2899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Размер сети:</w:t>
      </w:r>
      <w:r w:rsidRPr="004A289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ОАО «Российские железные дороги» владеет и управляет крупнейшей в мире железнодорожной сетью протяженностью более 85 000 км (52 900 миль). Это дает им значительное преимущество с точки зрения географического охвата.</w:t>
      </w:r>
    </w:p>
    <w:p w14:paraId="16EC21E1" w14:textId="77777777" w:rsidR="004A2899" w:rsidRPr="004A2899" w:rsidRDefault="004A2899" w:rsidP="004A289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4A2899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Грузовые перевозки</w:t>
      </w:r>
      <w:proofErr w:type="gramStart"/>
      <w:r w:rsidRPr="004A2899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:</w:t>
      </w:r>
      <w:r w:rsidRPr="004A289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Они</w:t>
      </w:r>
      <w:proofErr w:type="gramEnd"/>
      <w:r w:rsidRPr="004A289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входят в тройку мировых лидеров по объему грузовых перевозок, ежегодно перевозя миллионы тонн товаров.</w:t>
      </w:r>
    </w:p>
    <w:p w14:paraId="7BDC7ACB" w14:textId="77777777" w:rsidR="004A2899" w:rsidRPr="004A2899" w:rsidRDefault="004A2899" w:rsidP="004A289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4A2899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Пассажиропоток</w:t>
      </w:r>
      <w:proofErr w:type="gramStart"/>
      <w:r w:rsidRPr="004A2899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:</w:t>
      </w:r>
      <w:r w:rsidRPr="004A289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Ежегодно</w:t>
      </w:r>
      <w:proofErr w:type="gramEnd"/>
      <w:r w:rsidRPr="004A289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 xml:space="preserve"> они перевозят миллиарды пассажиров, входя в десятку крупнейших авиакомпаний мира.</w:t>
      </w:r>
    </w:p>
    <w:p w14:paraId="545FB794" w14:textId="77777777" w:rsidR="004A2899" w:rsidRPr="004A2899" w:rsidRDefault="004A2899" w:rsidP="004A289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4A2899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Высокоскоростная железная дорога:</w:t>
      </w:r>
      <w:r w:rsidRPr="004A289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Хотя протяженность их высокоскоростной сети меньше, чем в некоторых других странах, таких как Китай или Япония, их поезда «Сапсан» курсируют по выделенной высокоскоростной линии, служа важнейшим связующим звеном между крупными городами.</w:t>
      </w:r>
    </w:p>
    <w:p w14:paraId="77129017" w14:textId="77777777" w:rsidR="004A2899" w:rsidRPr="004A2899" w:rsidRDefault="004A2899" w:rsidP="004A289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4A2899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Электрификация:</w:t>
      </w:r>
      <w:r w:rsidRPr="004A2899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 Россия может похвастаться одним из самых высоких показателей электрификации железнодорожных линий в мире, что способствует их эффективности и устойчивости.</w:t>
      </w:r>
    </w:p>
    <w:p w14:paraId="1F0C47CA" w14:textId="77777777" w:rsidR="00AB4399" w:rsidRPr="00AB4399" w:rsidRDefault="00AB4399" w:rsidP="00AB4399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B439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Сильные стороны:</w:t>
      </w:r>
    </w:p>
    <w:p w14:paraId="352ADF22" w14:textId="77777777" w:rsidR="00AB4399" w:rsidRPr="00AB4399" w:rsidRDefault="00AB4399" w:rsidP="00AB439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B439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Обширная инфраструктура:</w:t>
      </w:r>
      <w:r w:rsidRPr="00AB439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их обширная сеть и инфраструктура обеспечивают уникальное преимущество с точки зрения связности и логистического охвата.</w:t>
      </w:r>
    </w:p>
    <w:p w14:paraId="48BEF185" w14:textId="77777777" w:rsidR="00AB4399" w:rsidRPr="00AB4399" w:rsidRDefault="00AB4399" w:rsidP="00AB439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B439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Опыт в сфере грузоперевозок:</w:t>
      </w:r>
      <w:r w:rsidRPr="00AB439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компания имеет большой опыт и значительный опыт в сфере грузоперевозок, что имеет важное значение для экономики России.</w:t>
      </w:r>
    </w:p>
    <w:p w14:paraId="604450CF" w14:textId="77777777" w:rsidR="00AB4399" w:rsidRPr="00AB4399" w:rsidRDefault="00AB4399" w:rsidP="00AB439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B439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Электрификация:</w:t>
      </w:r>
      <w:r w:rsidRPr="00AB439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Их приверженность электрификации оказывает положительное влияние на сокращение выбросов и эксплуатационных расходов.</w:t>
      </w:r>
    </w:p>
    <w:p w14:paraId="24345710" w14:textId="77777777" w:rsidR="00AB4399" w:rsidRPr="00AB4399" w:rsidRDefault="00AB4399" w:rsidP="00AB4399">
      <w:pPr>
        <w:shd w:val="clear" w:color="auto" w:fill="FFFFFF"/>
        <w:spacing w:before="288" w:after="288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B439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Области для улучшения:</w:t>
      </w:r>
    </w:p>
    <w:p w14:paraId="06FCB497" w14:textId="77777777" w:rsidR="00AB4399" w:rsidRPr="00AB4399" w:rsidRDefault="00AB4399" w:rsidP="00AB439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B439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Высокоскоростная железная дорога:</w:t>
      </w:r>
      <w:r w:rsidRPr="00AB439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несмотря на наличие нескольких высокоскоростных линий, общий масштаб высокоскоростной сети нуждается в дальнейшем расширении, чтобы конкурировать с другими мировыми лидерами.</w:t>
      </w:r>
    </w:p>
    <w:p w14:paraId="27A8CC0A" w14:textId="77777777" w:rsidR="00AB4399" w:rsidRPr="00AB4399" w:rsidRDefault="00AB4399" w:rsidP="00AB439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B439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Модернизация:</w:t>
      </w:r>
      <w:r w:rsidRPr="00AB439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несмотря на прогресс, инвестиции в модернизацию инфраструктуры и оборудования имеют решающее значение для повышения эффективности, комфорта пассажиров и безопасности.</w:t>
      </w:r>
    </w:p>
    <w:p w14:paraId="11A8648B" w14:textId="77777777" w:rsidR="00AB4399" w:rsidRPr="00AB4399" w:rsidRDefault="00AB4399" w:rsidP="00AB439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B439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Международная экспансия:</w:t>
      </w:r>
      <w:r w:rsidRPr="00AB439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несмотря на наличие международных маршрутов, дальнейшее расширение и партнерство с соседними странами могли бы укрепить их позиции на мировом уровне.</w:t>
      </w:r>
    </w:p>
    <w:p w14:paraId="0425D1DC" w14:textId="77777777" w:rsidR="00AB4399" w:rsidRPr="00AB4399" w:rsidRDefault="00AB4399" w:rsidP="00AB439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AB4399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Цифровизация и технологии:</w:t>
      </w:r>
      <w:r w:rsidRPr="00AB439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 интеграция цифровых технологий и инновационных решений, включая искусственный интеллект и интеллектуальные транспортные системы, может помочь им оставаться лидерами в меняющемся мировом железнодорожном секторе.</w:t>
      </w:r>
    </w:p>
    <w:p w14:paraId="793B615D" w14:textId="7613153B" w:rsidR="00487FD1" w:rsidRDefault="00487FD1" w:rsidP="00AB4399">
      <w:pPr>
        <w:ind w:left="360"/>
      </w:pPr>
    </w:p>
    <w:p w14:paraId="268F3F41" w14:textId="545D2C1A" w:rsidR="00AB4399" w:rsidRDefault="00AB4399" w:rsidP="00C64402">
      <w:pPr>
        <w:pStyle w:val="1"/>
        <w:jc w:val="center"/>
        <w:rPr>
          <w:rFonts w:ascii="Arial" w:hAnsi="Arial" w:cs="Arial"/>
          <w:color w:val="auto"/>
        </w:rPr>
      </w:pPr>
      <w:r w:rsidRPr="00C64402">
        <w:rPr>
          <w:rFonts w:ascii="Arial" w:hAnsi="Arial" w:cs="Arial"/>
          <w:color w:val="auto"/>
          <w:highlight w:val="yellow"/>
        </w:rPr>
        <w:lastRenderedPageBreak/>
        <w:t>Новые возможности</w:t>
      </w:r>
    </w:p>
    <w:p w14:paraId="41E88457" w14:textId="0B511582" w:rsidR="00C64402" w:rsidRPr="00C64402" w:rsidRDefault="00C64402" w:rsidP="00C64402">
      <w:pPr>
        <w:pStyle w:val="a5"/>
        <w:numPr>
          <w:ilvl w:val="1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64402">
        <w:rPr>
          <w:rFonts w:ascii="Times New Roman" w:hAnsi="Times New Roman" w:cs="Times New Roman"/>
          <w:b/>
          <w:bCs/>
          <w:sz w:val="28"/>
          <w:szCs w:val="28"/>
        </w:rPr>
        <w:t>Про поезда</w:t>
      </w:r>
    </w:p>
    <w:p w14:paraId="40B2C609" w14:textId="77777777" w:rsidR="00C64402" w:rsidRPr="00C64402" w:rsidRDefault="00C64402" w:rsidP="00C64402">
      <w:pPr>
        <w:pStyle w:val="a5"/>
        <w:ind w:left="786"/>
        <w:rPr>
          <w:rFonts w:ascii="Times New Roman" w:hAnsi="Times New Roman" w:cs="Times New Roman"/>
          <w:sz w:val="28"/>
          <w:szCs w:val="28"/>
        </w:rPr>
      </w:pPr>
    </w:p>
    <w:p w14:paraId="5162F7BB" w14:textId="741D6D2B" w:rsidR="00AB4399" w:rsidRPr="00C64402" w:rsidRDefault="00FE346C" w:rsidP="00FE346C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64402">
        <w:rPr>
          <w:rFonts w:ascii="Times New Roman" w:hAnsi="Times New Roman" w:cs="Times New Roman"/>
          <w:sz w:val="28"/>
          <w:szCs w:val="28"/>
        </w:rPr>
        <w:t>Производится модер</w:t>
      </w:r>
      <w:r w:rsidR="00C64402" w:rsidRPr="00C64402">
        <w:rPr>
          <w:rFonts w:ascii="Times New Roman" w:hAnsi="Times New Roman" w:cs="Times New Roman"/>
          <w:sz w:val="28"/>
          <w:szCs w:val="28"/>
        </w:rPr>
        <w:t xml:space="preserve">низация поездов и их улучшение. </w:t>
      </w:r>
    </w:p>
    <w:p w14:paraId="27F20907" w14:textId="77777777" w:rsidR="00C64402" w:rsidRPr="00C64402" w:rsidRDefault="00C64402" w:rsidP="00C64402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45AF60B2" w14:textId="20612538" w:rsidR="00C64402" w:rsidRPr="00C64402" w:rsidRDefault="00C64402" w:rsidP="00FE346C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6440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В</w:t>
      </w:r>
      <w:r w:rsidRPr="00C6440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ведение новых скоростных поездов, таких как «Сапсан» и «Ласточка», для более быстрых поездок между крупными городами, оснащенных современными удобствами, такими как удобные сиденья, </w:t>
      </w:r>
      <w:proofErr w:type="spellStart"/>
      <w:r w:rsidRPr="00C6440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Wi-Fi</w:t>
      </w:r>
      <w:proofErr w:type="spellEnd"/>
      <w:r w:rsidRPr="00C6440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, розетки и услуги общественного питания.</w:t>
      </w:r>
      <w:r w:rsidRPr="00C6440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М</w:t>
      </w:r>
      <w:r w:rsidRPr="00C6440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одернизация существующих поездов дальнего следования с улучшенными сиденьями, кондиционерами и бортовыми системами развлечений, повышающими удобство для пассажиров.</w:t>
      </w:r>
      <w:r w:rsidRPr="00C6440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r w:rsidRPr="00C6440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 </w:t>
      </w:r>
      <w:r w:rsidRPr="00C6440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П</w:t>
      </w:r>
      <w:r w:rsidRPr="00C6440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овышение доступности для пассажиров с ограниченными возможностями за счет специальных мест, пандусов и доступных туалетов.</w:t>
      </w:r>
      <w:r w:rsidRPr="00C6440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В</w:t>
      </w:r>
      <w:r w:rsidRPr="00C6440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недрение цифровых систем, таких как информационные дисплеи в режиме реального времени, </w:t>
      </w:r>
      <w:proofErr w:type="spellStart"/>
      <w:r w:rsidRPr="00C6440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Wi-Fi</w:t>
      </w:r>
      <w:proofErr w:type="spellEnd"/>
      <w:r w:rsidRPr="00C64402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для пассажиров и мобильная продажа билетов для большего удобства.</w:t>
      </w:r>
    </w:p>
    <w:p w14:paraId="6BB9DB17" w14:textId="77777777" w:rsidR="00C64402" w:rsidRPr="00C64402" w:rsidRDefault="00C64402" w:rsidP="00C64402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68C8631E" w14:textId="3B3D4C3A" w:rsidR="00C64402" w:rsidRPr="00C64402" w:rsidRDefault="00C64402" w:rsidP="00C64402">
      <w:pPr>
        <w:pStyle w:val="a5"/>
        <w:numPr>
          <w:ilvl w:val="1"/>
          <w:numId w:val="8"/>
        </w:numPr>
        <w:rPr>
          <w:rStyle w:val="a6"/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C64402">
        <w:rPr>
          <w:rStyle w:val="a6"/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Развитие инфраструктуры:</w:t>
      </w:r>
    </w:p>
    <w:p w14:paraId="25937904" w14:textId="77777777" w:rsidR="00C64402" w:rsidRPr="00C64402" w:rsidRDefault="00C64402" w:rsidP="00C64402">
      <w:pPr>
        <w:pStyle w:val="a5"/>
        <w:rPr>
          <w:rStyle w:val="a6"/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</w:p>
    <w:p w14:paraId="24C8BE16" w14:textId="2FA63930" w:rsidR="00C64402" w:rsidRPr="00C64402" w:rsidRDefault="00C64402" w:rsidP="00C64402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64402">
        <w:rPr>
          <w:rFonts w:ascii="Times New Roman" w:hAnsi="Times New Roman" w:cs="Times New Roman"/>
          <w:sz w:val="28"/>
          <w:szCs w:val="28"/>
        </w:rPr>
        <w:t>Строительство новых линий направлено на соединение отдаленных регионов, улучшение связи север-юг и увеличение грузоподъемности. Известные примеры включают:</w:t>
      </w:r>
      <w:r w:rsidRPr="00C64402">
        <w:rPr>
          <w:rFonts w:ascii="Times New Roman" w:hAnsi="Times New Roman" w:cs="Times New Roman"/>
          <w:sz w:val="28"/>
          <w:szCs w:val="28"/>
        </w:rPr>
        <w:t xml:space="preserve"> </w:t>
      </w:r>
      <w:r w:rsidRPr="00C64402">
        <w:rPr>
          <w:rFonts w:ascii="Times New Roman" w:hAnsi="Times New Roman" w:cs="Times New Roman"/>
          <w:sz w:val="28"/>
          <w:szCs w:val="28"/>
        </w:rPr>
        <w:t>Расширение Байкало-Амурской магистрали (БАМ): этот проект направлен на увеличение грузопотока на Дальний Восток, способствуя добыче ресурсов и торговле.</w:t>
      </w:r>
      <w:r w:rsidRPr="00C64402">
        <w:rPr>
          <w:rFonts w:ascii="Times New Roman" w:hAnsi="Times New Roman" w:cs="Times New Roman"/>
          <w:sz w:val="28"/>
          <w:szCs w:val="28"/>
        </w:rPr>
        <w:t xml:space="preserve"> </w:t>
      </w:r>
      <w:r w:rsidRPr="00C64402">
        <w:rPr>
          <w:rFonts w:ascii="Times New Roman" w:hAnsi="Times New Roman" w:cs="Times New Roman"/>
          <w:sz w:val="28"/>
          <w:szCs w:val="28"/>
        </w:rPr>
        <w:t>«Второй Байкальский тоннель»: он увеличит пропускную способность Транссибирской магистрали, имеющей решающее значение для грузовых и пассажирских перевозок.</w:t>
      </w:r>
    </w:p>
    <w:p w14:paraId="16ECA6A7" w14:textId="77777777" w:rsidR="00C64402" w:rsidRPr="00C64402" w:rsidRDefault="00C64402" w:rsidP="00C64402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127A2178" w14:textId="0847A282" w:rsidR="00C64402" w:rsidRPr="00C64402" w:rsidRDefault="00C64402" w:rsidP="00C64402">
      <w:pPr>
        <w:pStyle w:val="a5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C64402">
        <w:rPr>
          <w:rFonts w:ascii="Times New Roman" w:hAnsi="Times New Roman" w:cs="Times New Roman"/>
          <w:sz w:val="28"/>
          <w:szCs w:val="28"/>
        </w:rPr>
        <w:t>Основное внимание уделяется расширению сети высокоскоростных поездов «Сапсан», соединению большего количества крупных городов и сокращению времени в пути. Проекты включают:</w:t>
      </w:r>
      <w:r w:rsidRPr="00C64402">
        <w:rPr>
          <w:rFonts w:ascii="Times New Roman" w:hAnsi="Times New Roman" w:cs="Times New Roman"/>
          <w:sz w:val="28"/>
          <w:szCs w:val="28"/>
        </w:rPr>
        <w:t xml:space="preserve"> </w:t>
      </w:r>
      <w:r w:rsidRPr="00C64402">
        <w:rPr>
          <w:rFonts w:ascii="Times New Roman" w:hAnsi="Times New Roman" w:cs="Times New Roman"/>
          <w:sz w:val="28"/>
          <w:szCs w:val="28"/>
        </w:rPr>
        <w:t>Высокоскоростная линия Москва-Казань. Эта линия соединит столицу с Республикой Татарстан, что позволит значительно сократить время в пути и стимулировать экономическое развитие.</w:t>
      </w:r>
    </w:p>
    <w:p w14:paraId="3F3218E3" w14:textId="61F9289A" w:rsidR="00C64402" w:rsidRDefault="00C64402" w:rsidP="00C64402">
      <w:pPr>
        <w:ind w:firstLine="360"/>
      </w:pPr>
    </w:p>
    <w:p w14:paraId="69276B64" w14:textId="77777777" w:rsidR="00C64402" w:rsidRDefault="00C64402" w:rsidP="00C64402">
      <w:pPr>
        <w:pStyle w:val="a5"/>
      </w:pPr>
    </w:p>
    <w:p w14:paraId="1B45F86B" w14:textId="29D34B1A" w:rsidR="00487FD1" w:rsidRDefault="00487FD1" w:rsidP="00AB4399">
      <w:pPr>
        <w:pStyle w:val="a3"/>
        <w:rPr>
          <w:rFonts w:ascii="Arial" w:hAnsi="Arial" w:cs="Arial"/>
          <w:b/>
          <w:bCs/>
          <w:sz w:val="28"/>
          <w:szCs w:val="28"/>
        </w:rPr>
      </w:pPr>
    </w:p>
    <w:p w14:paraId="29F4F359" w14:textId="77777777" w:rsidR="00AB4399" w:rsidRPr="00AB4399" w:rsidRDefault="00AB4399" w:rsidP="00AB4399"/>
    <w:p w14:paraId="55C745FB" w14:textId="77777777" w:rsidR="00487FD1" w:rsidRDefault="00487FD1" w:rsidP="00BA7D00">
      <w:pPr>
        <w:pStyle w:val="a3"/>
        <w:jc w:val="center"/>
        <w:rPr>
          <w:rFonts w:ascii="Arial" w:hAnsi="Arial" w:cs="Arial"/>
          <w:b/>
          <w:bCs/>
          <w:sz w:val="28"/>
          <w:szCs w:val="28"/>
        </w:rPr>
      </w:pPr>
    </w:p>
    <w:p w14:paraId="0A7E5A82" w14:textId="58D4979B" w:rsidR="006267CB" w:rsidRPr="00487FD1" w:rsidRDefault="00BA7D00" w:rsidP="00BA7D00">
      <w:pPr>
        <w:pStyle w:val="a3"/>
        <w:jc w:val="center"/>
        <w:rPr>
          <w:rFonts w:ascii="Arial" w:hAnsi="Arial" w:cs="Arial"/>
          <w:b/>
          <w:bCs/>
          <w:sz w:val="28"/>
          <w:szCs w:val="28"/>
        </w:rPr>
      </w:pPr>
      <w:r w:rsidRPr="00C64402">
        <w:rPr>
          <w:rFonts w:ascii="Arial" w:hAnsi="Arial" w:cs="Arial"/>
          <w:b/>
          <w:bCs/>
          <w:sz w:val="28"/>
          <w:szCs w:val="28"/>
          <w:highlight w:val="yellow"/>
        </w:rPr>
        <w:lastRenderedPageBreak/>
        <w:t>Заключение. А какие есть плюсы для студентов?</w:t>
      </w:r>
    </w:p>
    <w:p w14:paraId="75370B30" w14:textId="5BB52759" w:rsidR="00BA7D00" w:rsidRDefault="00BA7D00" w:rsidP="00BA7D00"/>
    <w:p w14:paraId="4FB3655C" w14:textId="1F458F50" w:rsidR="00BA7D00" w:rsidRPr="00BA7D00" w:rsidRDefault="00BA7D00" w:rsidP="00BA7D00">
      <w:pPr>
        <w:rPr>
          <w:rFonts w:ascii="Times New Roman" w:hAnsi="Times New Roman" w:cs="Times New Roman"/>
          <w:sz w:val="28"/>
          <w:szCs w:val="28"/>
        </w:rPr>
      </w:pPr>
      <w:r w:rsidRPr="00BA7D00">
        <w:rPr>
          <w:rFonts w:ascii="Times New Roman" w:hAnsi="Times New Roman" w:cs="Times New Roman"/>
          <w:sz w:val="28"/>
          <w:szCs w:val="28"/>
        </w:rPr>
        <w:t>1.</w:t>
      </w:r>
      <w:r w:rsidRPr="00487FD1">
        <w:rPr>
          <w:rFonts w:ascii="Times New Roman" w:hAnsi="Times New Roman" w:cs="Times New Roman"/>
          <w:b/>
          <w:bCs/>
          <w:sz w:val="28"/>
          <w:szCs w:val="28"/>
        </w:rPr>
        <w:t xml:space="preserve">РЖД Бонус. </w:t>
      </w:r>
    </w:p>
    <w:p w14:paraId="7603B96E" w14:textId="77777777" w:rsidR="00BA7D00" w:rsidRPr="00BA7D00" w:rsidRDefault="00BA7D00" w:rsidP="00BA7D00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7D00">
        <w:rPr>
          <w:rFonts w:ascii="Times New Roman" w:hAnsi="Times New Roman" w:cs="Times New Roman"/>
          <w:sz w:val="28"/>
          <w:szCs w:val="28"/>
        </w:rPr>
        <w:t>Студентам и аспирантам очных отделений учебных учреждений высшего и среднего профессионального образования Российской Федерации предоставляется скидка 25% на проезд в купейных вагонах и вагонах с местами для сидения, приравненных к вагонам типа «купейный» (скоростные поезда «Стриж», «Ласточка», «Невский экспресс» и т.д.) в поездах АО «ФПК», курсирующих во внутригосударственном сообщении.</w:t>
      </w:r>
    </w:p>
    <w:p w14:paraId="07ED94C5" w14:textId="77777777" w:rsidR="00BA7D00" w:rsidRPr="00BA7D00" w:rsidRDefault="00BA7D00" w:rsidP="00BA7D00">
      <w:pPr>
        <w:pStyle w:val="a5"/>
        <w:ind w:left="360"/>
        <w:rPr>
          <w:rFonts w:ascii="Times New Roman" w:hAnsi="Times New Roman" w:cs="Times New Roman"/>
          <w:sz w:val="28"/>
          <w:szCs w:val="28"/>
        </w:rPr>
      </w:pPr>
    </w:p>
    <w:p w14:paraId="4A97A4BD" w14:textId="5D3392E8" w:rsidR="00BA7D00" w:rsidRDefault="00BA7D00" w:rsidP="00BA7D00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A7D00">
        <w:rPr>
          <w:rFonts w:ascii="Times New Roman" w:hAnsi="Times New Roman" w:cs="Times New Roman"/>
          <w:sz w:val="28"/>
          <w:szCs w:val="28"/>
        </w:rPr>
        <w:t>Предоставляется возможность накопления баллов за поездки в поездах АО «ФПК», поездах дальнего следования «Сапсан», «Ласточка», "Аллегро» перевозчика ДОСС (ОАО «РЖД») с их последующим списанием на премиальные (бесплатные) билеты (кроме поездов «Аллегро»);</w:t>
      </w:r>
    </w:p>
    <w:p w14:paraId="3B169F10" w14:textId="77777777" w:rsidR="00BA7D00" w:rsidRPr="00BA7D00" w:rsidRDefault="00BA7D00" w:rsidP="00BA7D00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1E97A80C" w14:textId="171C2C2D" w:rsidR="00BA7D00" w:rsidRDefault="00BA7D00" w:rsidP="00BA7D00">
      <w:pPr>
        <w:pStyle w:val="a5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Более подробно в статье Профсоюза НГУ</w:t>
      </w:r>
    </w:p>
    <w:p w14:paraId="1A7D3F3D" w14:textId="77777777" w:rsidR="00BA7D00" w:rsidRPr="00AB4399" w:rsidRDefault="00BA7D00" w:rsidP="00BA7D00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7C62DBCD" w14:textId="1CC3209D" w:rsidR="00BA7D00" w:rsidRPr="00AB4399" w:rsidRDefault="00BA7D00" w:rsidP="00BA7D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4399">
        <w:rPr>
          <w:rFonts w:ascii="Times New Roman" w:hAnsi="Times New Roman" w:cs="Times New Roman"/>
          <w:sz w:val="28"/>
          <w:szCs w:val="28"/>
        </w:rPr>
        <w:t>2.</w:t>
      </w:r>
      <w:r w:rsidRPr="00AB4399">
        <w:rPr>
          <w:rFonts w:ascii="Times New Roman" w:hAnsi="Times New Roman" w:cs="Times New Roman"/>
          <w:b/>
          <w:bCs/>
          <w:sz w:val="28"/>
          <w:szCs w:val="28"/>
        </w:rPr>
        <w:t xml:space="preserve">Студенческие отряды и работа на РЖД. </w:t>
      </w:r>
    </w:p>
    <w:p w14:paraId="04C6D93E" w14:textId="03571146" w:rsidR="00BA7D00" w:rsidRDefault="00BA7D00" w:rsidP="00BA7D00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A7D00">
        <w:rPr>
          <w:rFonts w:ascii="Times New Roman" w:hAnsi="Times New Roman" w:cs="Times New Roman"/>
          <w:sz w:val="28"/>
          <w:szCs w:val="28"/>
        </w:rPr>
        <w:t>Студенческий отряд проводников «Синергия» создан 19 апреля 2015 г.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A7D00">
        <w:rPr>
          <w:rFonts w:ascii="Times New Roman" w:hAnsi="Times New Roman" w:cs="Times New Roman"/>
          <w:sz w:val="28"/>
          <w:szCs w:val="28"/>
        </w:rPr>
        <w:t>За 8 лет бойцы СОП «Синергия» исколесили всю страну, в буквальном смысле этого слова. Отработано более 23 000 часов, а количество километров просто огромное.</w:t>
      </w:r>
      <w:r w:rsidRPr="00BA7D00">
        <w:t xml:space="preserve"> </w:t>
      </w:r>
      <w:r w:rsidRPr="00BA7D00">
        <w:rPr>
          <w:rFonts w:ascii="Times New Roman" w:hAnsi="Times New Roman" w:cs="Times New Roman"/>
          <w:sz w:val="28"/>
          <w:szCs w:val="28"/>
        </w:rPr>
        <w:t>В 2019 г. отряд принял активное участие в праздничных мероприятиях, посвященных 60-летию НГУ, а также стал лучшим в Штабе студенческих отрядов университета.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3E4D1F" w14:textId="77777777" w:rsidR="00487FD1" w:rsidRDefault="00487FD1" w:rsidP="00487FD1">
      <w:pPr>
        <w:pStyle w:val="a5"/>
        <w:ind w:left="360"/>
        <w:rPr>
          <w:rFonts w:ascii="Times New Roman" w:hAnsi="Times New Roman" w:cs="Times New Roman"/>
          <w:sz w:val="28"/>
          <w:szCs w:val="28"/>
        </w:rPr>
      </w:pPr>
    </w:p>
    <w:p w14:paraId="4092C6E1" w14:textId="66C76061" w:rsidR="00487FD1" w:rsidRPr="00487FD1" w:rsidRDefault="00487FD1" w:rsidP="00487FD1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87FD1">
        <w:rPr>
          <w:rFonts w:ascii="Times New Roman" w:hAnsi="Times New Roman" w:cs="Times New Roman"/>
          <w:sz w:val="28"/>
          <w:szCs w:val="28"/>
        </w:rPr>
        <w:t>Путешествия от Владивостока до Адлера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487FD1">
        <w:rPr>
          <w:rFonts w:ascii="Times New Roman" w:hAnsi="Times New Roman" w:cs="Times New Roman"/>
          <w:sz w:val="28"/>
          <w:szCs w:val="28"/>
        </w:rPr>
        <w:t>Зарплата  45000</w:t>
      </w:r>
      <w:proofErr w:type="gramEnd"/>
      <w:r w:rsidRPr="00487FD1">
        <w:rPr>
          <w:rFonts w:ascii="Times New Roman" w:hAnsi="Times New Roman" w:cs="Times New Roman"/>
          <w:sz w:val="28"/>
          <w:szCs w:val="28"/>
        </w:rPr>
        <w:t xml:space="preserve"> в месяц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487FD1" w:rsidRPr="00487F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D3AEC"/>
    <w:multiLevelType w:val="hybridMultilevel"/>
    <w:tmpl w:val="CA5A7D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9282D"/>
    <w:multiLevelType w:val="multilevel"/>
    <w:tmpl w:val="F9F0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F6450"/>
    <w:multiLevelType w:val="hybridMultilevel"/>
    <w:tmpl w:val="9E06D6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732EFD"/>
    <w:multiLevelType w:val="multilevel"/>
    <w:tmpl w:val="D9F2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9193A"/>
    <w:multiLevelType w:val="hybridMultilevel"/>
    <w:tmpl w:val="000E92F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6B76ACF"/>
    <w:multiLevelType w:val="multilevel"/>
    <w:tmpl w:val="A66C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786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82958"/>
    <w:multiLevelType w:val="hybridMultilevel"/>
    <w:tmpl w:val="9D58E39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9826659"/>
    <w:multiLevelType w:val="multilevel"/>
    <w:tmpl w:val="609C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9269B"/>
    <w:multiLevelType w:val="hybridMultilevel"/>
    <w:tmpl w:val="9E7462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1F5624"/>
    <w:multiLevelType w:val="multilevel"/>
    <w:tmpl w:val="C1DA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3"/>
  </w:num>
  <w:num w:numId="5">
    <w:abstractNumId w:val="8"/>
  </w:num>
  <w:num w:numId="6">
    <w:abstractNumId w:val="1"/>
  </w:num>
  <w:num w:numId="7">
    <w:abstractNumId w:val="9"/>
  </w:num>
  <w:num w:numId="8">
    <w:abstractNumId w:val="5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7CB"/>
    <w:rsid w:val="00487FD1"/>
    <w:rsid w:val="004A2899"/>
    <w:rsid w:val="006267CB"/>
    <w:rsid w:val="00764520"/>
    <w:rsid w:val="00AB4399"/>
    <w:rsid w:val="00BA7D00"/>
    <w:rsid w:val="00C64402"/>
    <w:rsid w:val="00DE1BCB"/>
    <w:rsid w:val="00FE3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8819A"/>
  <w15:chartTrackingRefBased/>
  <w15:docId w15:val="{5F6F77C8-1A6B-4BAC-AB9D-1AE463EC4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7F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BA7D0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7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BA7D00"/>
    <w:pPr>
      <w:ind w:left="720"/>
      <w:contextualSpacing/>
    </w:pPr>
  </w:style>
  <w:style w:type="character" w:styleId="a6">
    <w:name w:val="Strong"/>
    <w:basedOn w:val="a0"/>
    <w:uiPriority w:val="22"/>
    <w:qFormat/>
    <w:rsid w:val="00487FD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487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Normal (Web)"/>
    <w:basedOn w:val="a"/>
    <w:uiPriority w:val="99"/>
    <w:semiHidden/>
    <w:unhideWhenUsed/>
    <w:rsid w:val="00AB43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1031</Words>
  <Characters>5880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2024-09-16T15:13:00Z</dcterms:created>
  <dcterms:modified xsi:type="dcterms:W3CDTF">2024-09-16T17:13:00Z</dcterms:modified>
</cp:coreProperties>
</file>