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14EF2" w14:textId="31A323ED" w:rsidR="0009114A" w:rsidRDefault="00855F3F">
      <w:r>
        <w:t xml:space="preserve">Мини-эссе по стихотворениям </w:t>
      </w:r>
      <w:r w:rsidRPr="00855F3F">
        <w:t>Алексея Хомякова</w:t>
      </w:r>
      <w:r>
        <w:t xml:space="preserve"> </w:t>
      </w:r>
      <w:r w:rsidRPr="00855F3F">
        <w:t>"Россия", и Владимира Соловьева, "</w:t>
      </w:r>
      <w:proofErr w:type="spellStart"/>
      <w:r w:rsidRPr="00855F3F">
        <w:t>Панмонголизм</w:t>
      </w:r>
      <w:proofErr w:type="spellEnd"/>
      <w:r w:rsidRPr="00855F3F">
        <w:t>" и "Свет с Востока”.</w:t>
      </w:r>
    </w:p>
    <w:p w14:paraId="35102FE2" w14:textId="77777777" w:rsidR="002B10A8" w:rsidRDefault="002B10A8"/>
    <w:p w14:paraId="58DD3309" w14:textId="77777777" w:rsidR="004A1C5C" w:rsidRPr="004A1C5C" w:rsidRDefault="004A1C5C" w:rsidP="004A1C5C">
      <w:r w:rsidRPr="004A1C5C">
        <w:t>Для начала рассмотрим стихотворение Владимира Соловьёва "</w:t>
      </w:r>
      <w:proofErr w:type="spellStart"/>
      <w:r w:rsidRPr="004A1C5C">
        <w:t>Панмонголизм</w:t>
      </w:r>
      <w:proofErr w:type="spellEnd"/>
      <w:r w:rsidRPr="004A1C5C">
        <w:t>", значимое произведение русской поэзии конца XIX века, которое отражает важные культурные и политические вопросы. Автор затрагивает темы национальной идентичности, судьбы России и влияний, формирующих её культурный ландшафт. Центральная идея стихотворения символизирует единство народов под влиянием Монголии и предостерегает о возможных культурных влияниях Востока. Лирический герой размышляет о том, как Россия может сохранить свою уникальную идентичность в условиях разнообразных влияний. Образы монголов как угрозы и природные символы величия России подчеркивают важность защиты её культурного наследия. Философия "</w:t>
      </w:r>
      <w:proofErr w:type="spellStart"/>
      <w:r w:rsidRPr="004A1C5C">
        <w:t>Панмонголизма</w:t>
      </w:r>
      <w:proofErr w:type="spellEnd"/>
      <w:r w:rsidRPr="004A1C5C">
        <w:t>" поднимает вопросы судьбы человечества и необходимости сосуществования культур, сохраняя актуальность обсуждений о национальной идентичности, культурном наследии и глобализации.</w:t>
      </w:r>
    </w:p>
    <w:p w14:paraId="38FBCE7D" w14:textId="77777777" w:rsidR="004A1C5C" w:rsidRPr="004A1C5C" w:rsidRDefault="004A1C5C" w:rsidP="004A1C5C">
      <w:r w:rsidRPr="004A1C5C">
        <w:t>Стихотворение Владимира Соловьёва "Свет с Востока" представляет собой философскую рефлексию о культурных и духовных ценностях, а также о пути человечества и России. Автор обращается к свету как символу знания, роста и надежды, связывая Восток с истиной и просвещением. Контраст между светом и тьмой подчеркивает необходимость духовного пробуждения, актуального в современных условиях. Соловьёв акцентирует идею единства человечества, утверждая, что Восток может стать источником мудрости и нового взгляда на жизнь. Таким образом, "Свет с Востока" предлагает оптимистичное видение, подчеркивающее потенциал для культурного обмена и духовного роста.</w:t>
      </w:r>
    </w:p>
    <w:p w14:paraId="74894809" w14:textId="0F07537C" w:rsidR="00A36522" w:rsidRDefault="00A36522" w:rsidP="00A36522">
      <w:r w:rsidRPr="00A36522">
        <w:t>В стихотворении "</w:t>
      </w:r>
      <w:proofErr w:type="spellStart"/>
      <w:r w:rsidRPr="00A36522">
        <w:t>Панмонголизм</w:t>
      </w:r>
      <w:proofErr w:type="spellEnd"/>
      <w:r w:rsidRPr="00A36522">
        <w:t>" звучат совершенно иные ноты по сравнению с "Светом с Востока". Если первое пронизано пессимизмом и тревогой за судьбу России, то второе наполнено надеждой на светлое будущее. Соловьёв акцентирует внимание на угрозах со стороны Востока, опасаясь потери культурной индивидуальности. Образы Монголии создают ощущение культурного противостояния между Востоком и Западом. Таким образом, в этих двух стихотворениях отражаются разные аспекты философских и культурных исканий: "</w:t>
      </w:r>
      <w:proofErr w:type="spellStart"/>
      <w:r w:rsidRPr="00A36522">
        <w:t>Панмонголизм</w:t>
      </w:r>
      <w:proofErr w:type="spellEnd"/>
      <w:r w:rsidRPr="00A36522">
        <w:t>" подчеркивает угрозы для национальной идентичности, тогда как "Свет с Востока" предлагает путь к духовному просветлению и единству, раскрывая как предостережения, так и надежды на будущее России.</w:t>
      </w:r>
    </w:p>
    <w:p w14:paraId="3AA11175" w14:textId="77777777" w:rsidR="004A1C5C" w:rsidRDefault="004A1C5C" w:rsidP="004A1C5C">
      <w:r>
        <w:t>Стихотворение Алексея Хомякова "Россия" занимает важное место в русской поэзии XIX века, где поэт размышляет о национальной идентичности и духовных ценностях. Хомяков воссоздает образ России как великой страны, сочетая силу, красоту и духовную глубину, пронизанную патриотизмом и любовью к родной земле. Он использует образы природы и культурного наследия, создавая романтический и величественный образ, в котором смирение и добродетель становятся основными чертами народа. Ключевой темой является единство России и её народа, где преодоление внутренних разногласий необходимо для достижения счастья. Стихотворение затрагивает актуальные вопросы о национальной идентичности и духовных основах, оставаясь значимым и сегодня. Хомяков подчеркивает контраст между идеалом и реальностью, призывая осознать проблемы через любовь к родине и культуру. Таким образом, "Россия" представляет собой не только поэтическое произведение, но и философское размышление о ценностях, объединяющих народ и определяющих его идентичность, показывая, что истинная сила России заключается в её культуре, духовности и единстве народа.</w:t>
      </w:r>
    </w:p>
    <w:p w14:paraId="50278201" w14:textId="77777777" w:rsidR="004A1C5C" w:rsidRDefault="004A1C5C" w:rsidP="004A1C5C"/>
    <w:p w14:paraId="4968043A" w14:textId="77777777" w:rsidR="004A1C5C" w:rsidRDefault="004A1C5C" w:rsidP="004A1C5C"/>
    <w:p w14:paraId="0DFB83DF" w14:textId="77777777" w:rsidR="004A1C5C" w:rsidRDefault="004A1C5C" w:rsidP="004A1C5C"/>
    <w:p w14:paraId="45E7EBA4" w14:textId="16B34BAA" w:rsidR="004A1C5C" w:rsidRDefault="004A1C5C" w:rsidP="004A1C5C">
      <w:r>
        <w:t>Сравнение стихотворений Алексея Хомякова "Россия" и произведений Владимира Соловьёва "</w:t>
      </w:r>
      <w:proofErr w:type="spellStart"/>
      <w:r>
        <w:t>Панмонголизм</w:t>
      </w:r>
      <w:proofErr w:type="spellEnd"/>
      <w:r>
        <w:t>" и "Свет с Востока" углубляет исследование проблемы национальной идентичности и духовных ценностей в русской поэзии XIX века. В "России" Хомяков выражает любовь к родной земле и её культурным традициям, представляя страну как источник силы и единства, подчеркивая важность духовных основ для счастья и гармонии. Его позитивный образ связан с природой и историей России. В то же время настроение Соловьёва колеблется от пессимизма в "</w:t>
      </w:r>
      <w:proofErr w:type="spellStart"/>
      <w:r>
        <w:t>Панмонголизме</w:t>
      </w:r>
      <w:proofErr w:type="spellEnd"/>
      <w:r>
        <w:t>", где он акцентирует внимание на угрозах Востока и потере идентичности, до надежды в "Свете с Востока". "</w:t>
      </w:r>
      <w:proofErr w:type="spellStart"/>
      <w:r>
        <w:t>Панмонголизм</w:t>
      </w:r>
      <w:proofErr w:type="spellEnd"/>
      <w:r>
        <w:t>" поднимает тревогу о потенциальном упадке и культурных конфликтах. В "Свете с Востока" Соловьёв предлагает более оптимистичное видение, представив Восток не как угрозу, а как источник мудрости и духовного просвещения. Он утверждает, что взаимодействие с восточными культурами может привести к духовному возрождению и единству человечества, отражая надежду на взаимопонимание и обмен ценностями. В то время как Хомяков подчеркивает внутреннее единство и духовные ценности в "России", создавая произведение, полное патриотического вдохновения, Соловьёв через контрасты "</w:t>
      </w:r>
      <w:proofErr w:type="spellStart"/>
      <w:r>
        <w:t>Панмонголизма</w:t>
      </w:r>
      <w:proofErr w:type="spellEnd"/>
      <w:r>
        <w:t>" и "Света с Востока" предлагает более сложный взгляд на судьбу России и её взаимодействие с другими культурами. В итоге эти три произведения формируют многослойный портрет национальной идентичности, объединяя надежды и тревоги за будущее России.</w:t>
      </w:r>
    </w:p>
    <w:p w14:paraId="144A7C2A" w14:textId="16B7FF1D" w:rsidR="00855F3F" w:rsidRPr="00855F3F" w:rsidRDefault="00855F3F" w:rsidP="00A36522"/>
    <w:sectPr w:rsidR="00855F3F" w:rsidRPr="00855F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BC"/>
    <w:rsid w:val="0009114A"/>
    <w:rsid w:val="001E03BC"/>
    <w:rsid w:val="002A5D11"/>
    <w:rsid w:val="002B10A8"/>
    <w:rsid w:val="002D216E"/>
    <w:rsid w:val="00360D68"/>
    <w:rsid w:val="003A318F"/>
    <w:rsid w:val="004A1C5C"/>
    <w:rsid w:val="00855F3F"/>
    <w:rsid w:val="008F63A4"/>
    <w:rsid w:val="00911A13"/>
    <w:rsid w:val="00A36522"/>
    <w:rsid w:val="00B1606A"/>
    <w:rsid w:val="00FE5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F4A2"/>
  <w15:chartTrackingRefBased/>
  <w15:docId w15:val="{E848D783-5F48-40C1-A89E-339AD2C6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B10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177216">
      <w:bodyDiv w:val="1"/>
      <w:marLeft w:val="0"/>
      <w:marRight w:val="0"/>
      <w:marTop w:val="0"/>
      <w:marBottom w:val="0"/>
      <w:divBdr>
        <w:top w:val="none" w:sz="0" w:space="0" w:color="auto"/>
        <w:left w:val="none" w:sz="0" w:space="0" w:color="auto"/>
        <w:bottom w:val="none" w:sz="0" w:space="0" w:color="auto"/>
        <w:right w:val="none" w:sz="0" w:space="0" w:color="auto"/>
      </w:divBdr>
    </w:div>
    <w:div w:id="362483082">
      <w:bodyDiv w:val="1"/>
      <w:marLeft w:val="0"/>
      <w:marRight w:val="0"/>
      <w:marTop w:val="0"/>
      <w:marBottom w:val="0"/>
      <w:divBdr>
        <w:top w:val="none" w:sz="0" w:space="0" w:color="auto"/>
        <w:left w:val="none" w:sz="0" w:space="0" w:color="auto"/>
        <w:bottom w:val="none" w:sz="0" w:space="0" w:color="auto"/>
        <w:right w:val="none" w:sz="0" w:space="0" w:color="auto"/>
      </w:divBdr>
    </w:div>
    <w:div w:id="892811836">
      <w:bodyDiv w:val="1"/>
      <w:marLeft w:val="0"/>
      <w:marRight w:val="0"/>
      <w:marTop w:val="0"/>
      <w:marBottom w:val="0"/>
      <w:divBdr>
        <w:top w:val="none" w:sz="0" w:space="0" w:color="auto"/>
        <w:left w:val="none" w:sz="0" w:space="0" w:color="auto"/>
        <w:bottom w:val="none" w:sz="0" w:space="0" w:color="auto"/>
        <w:right w:val="none" w:sz="0" w:space="0" w:color="auto"/>
      </w:divBdr>
    </w:div>
    <w:div w:id="998727092">
      <w:bodyDiv w:val="1"/>
      <w:marLeft w:val="0"/>
      <w:marRight w:val="0"/>
      <w:marTop w:val="0"/>
      <w:marBottom w:val="0"/>
      <w:divBdr>
        <w:top w:val="none" w:sz="0" w:space="0" w:color="auto"/>
        <w:left w:val="none" w:sz="0" w:space="0" w:color="auto"/>
        <w:bottom w:val="none" w:sz="0" w:space="0" w:color="auto"/>
        <w:right w:val="none" w:sz="0" w:space="0" w:color="auto"/>
      </w:divBdr>
    </w:div>
    <w:div w:id="1127158178">
      <w:bodyDiv w:val="1"/>
      <w:marLeft w:val="0"/>
      <w:marRight w:val="0"/>
      <w:marTop w:val="0"/>
      <w:marBottom w:val="0"/>
      <w:divBdr>
        <w:top w:val="none" w:sz="0" w:space="0" w:color="auto"/>
        <w:left w:val="none" w:sz="0" w:space="0" w:color="auto"/>
        <w:bottom w:val="none" w:sz="0" w:space="0" w:color="auto"/>
        <w:right w:val="none" w:sz="0" w:space="0" w:color="auto"/>
      </w:divBdr>
    </w:div>
    <w:div w:id="1202282035">
      <w:bodyDiv w:val="1"/>
      <w:marLeft w:val="0"/>
      <w:marRight w:val="0"/>
      <w:marTop w:val="0"/>
      <w:marBottom w:val="0"/>
      <w:divBdr>
        <w:top w:val="none" w:sz="0" w:space="0" w:color="auto"/>
        <w:left w:val="none" w:sz="0" w:space="0" w:color="auto"/>
        <w:bottom w:val="none" w:sz="0" w:space="0" w:color="auto"/>
        <w:right w:val="none" w:sz="0" w:space="0" w:color="auto"/>
      </w:divBdr>
    </w:div>
    <w:div w:id="1216816665">
      <w:bodyDiv w:val="1"/>
      <w:marLeft w:val="0"/>
      <w:marRight w:val="0"/>
      <w:marTop w:val="0"/>
      <w:marBottom w:val="0"/>
      <w:divBdr>
        <w:top w:val="none" w:sz="0" w:space="0" w:color="auto"/>
        <w:left w:val="none" w:sz="0" w:space="0" w:color="auto"/>
        <w:bottom w:val="none" w:sz="0" w:space="0" w:color="auto"/>
        <w:right w:val="none" w:sz="0" w:space="0" w:color="auto"/>
      </w:divBdr>
    </w:div>
    <w:div w:id="1317686323">
      <w:bodyDiv w:val="1"/>
      <w:marLeft w:val="0"/>
      <w:marRight w:val="0"/>
      <w:marTop w:val="0"/>
      <w:marBottom w:val="0"/>
      <w:divBdr>
        <w:top w:val="none" w:sz="0" w:space="0" w:color="auto"/>
        <w:left w:val="none" w:sz="0" w:space="0" w:color="auto"/>
        <w:bottom w:val="none" w:sz="0" w:space="0" w:color="auto"/>
        <w:right w:val="none" w:sz="0" w:space="0" w:color="auto"/>
      </w:divBdr>
    </w:div>
    <w:div w:id="1457217388">
      <w:bodyDiv w:val="1"/>
      <w:marLeft w:val="0"/>
      <w:marRight w:val="0"/>
      <w:marTop w:val="0"/>
      <w:marBottom w:val="0"/>
      <w:divBdr>
        <w:top w:val="none" w:sz="0" w:space="0" w:color="auto"/>
        <w:left w:val="none" w:sz="0" w:space="0" w:color="auto"/>
        <w:bottom w:val="none" w:sz="0" w:space="0" w:color="auto"/>
        <w:right w:val="none" w:sz="0" w:space="0" w:color="auto"/>
      </w:divBdr>
    </w:div>
    <w:div w:id="1544366006">
      <w:bodyDiv w:val="1"/>
      <w:marLeft w:val="0"/>
      <w:marRight w:val="0"/>
      <w:marTop w:val="0"/>
      <w:marBottom w:val="0"/>
      <w:divBdr>
        <w:top w:val="none" w:sz="0" w:space="0" w:color="auto"/>
        <w:left w:val="none" w:sz="0" w:space="0" w:color="auto"/>
        <w:bottom w:val="none" w:sz="0" w:space="0" w:color="auto"/>
        <w:right w:val="none" w:sz="0" w:space="0" w:color="auto"/>
      </w:divBdr>
    </w:div>
    <w:div w:id="1558785455">
      <w:bodyDiv w:val="1"/>
      <w:marLeft w:val="0"/>
      <w:marRight w:val="0"/>
      <w:marTop w:val="0"/>
      <w:marBottom w:val="0"/>
      <w:divBdr>
        <w:top w:val="none" w:sz="0" w:space="0" w:color="auto"/>
        <w:left w:val="none" w:sz="0" w:space="0" w:color="auto"/>
        <w:bottom w:val="none" w:sz="0" w:space="0" w:color="auto"/>
        <w:right w:val="none" w:sz="0" w:space="0" w:color="auto"/>
      </w:divBdr>
    </w:div>
    <w:div w:id="1866408422">
      <w:bodyDiv w:val="1"/>
      <w:marLeft w:val="0"/>
      <w:marRight w:val="0"/>
      <w:marTop w:val="0"/>
      <w:marBottom w:val="0"/>
      <w:divBdr>
        <w:top w:val="none" w:sz="0" w:space="0" w:color="auto"/>
        <w:left w:val="none" w:sz="0" w:space="0" w:color="auto"/>
        <w:bottom w:val="none" w:sz="0" w:space="0" w:color="auto"/>
        <w:right w:val="none" w:sz="0" w:space="0" w:color="auto"/>
      </w:divBdr>
    </w:div>
    <w:div w:id="213505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740</Words>
  <Characters>4219</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dcterms:created xsi:type="dcterms:W3CDTF">2024-11-19T03:23:00Z</dcterms:created>
  <dcterms:modified xsi:type="dcterms:W3CDTF">2024-11-19T06:08:00Z</dcterms:modified>
</cp:coreProperties>
</file>