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E51E25" w14:textId="77777777" w:rsidR="00B63F98" w:rsidRPr="00C00C51" w:rsidRDefault="00B63F98" w:rsidP="00C00C51">
      <w:pPr>
        <w:rPr>
          <w:rFonts w:ascii="Times New Roman" w:hAnsi="Times New Roman" w:cs="Times New Roman"/>
          <w:b/>
          <w:bCs/>
          <w:sz w:val="52"/>
          <w:szCs w:val="52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5669951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4A1613" w14:textId="0E2B2012" w:rsidR="00B63F98" w:rsidRDefault="00B63F98">
          <w:pPr>
            <w:pStyle w:val="a3"/>
          </w:pPr>
          <w:r>
            <w:t>Оглавление</w:t>
          </w:r>
        </w:p>
        <w:p w14:paraId="1F2C2B9D" w14:textId="404FECB6" w:rsidR="00DA4AE5" w:rsidRDefault="00B63F9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247532" w:history="1">
            <w:r w:rsidR="00DA4AE5" w:rsidRPr="00FF7828">
              <w:rPr>
                <w:rStyle w:val="a5"/>
                <w:rFonts w:ascii="Times New Roman" w:hAnsi="Times New Roman" w:cs="Times New Roman"/>
                <w:noProof/>
              </w:rPr>
              <w:t>Билет №1 (часть 1)</w:t>
            </w:r>
            <w:r w:rsidR="00DA4AE5">
              <w:rPr>
                <w:noProof/>
                <w:webHidden/>
              </w:rPr>
              <w:tab/>
            </w:r>
            <w:r w:rsidR="00DA4AE5">
              <w:rPr>
                <w:noProof/>
                <w:webHidden/>
              </w:rPr>
              <w:fldChar w:fldCharType="begin"/>
            </w:r>
            <w:r w:rsidR="00DA4AE5">
              <w:rPr>
                <w:noProof/>
                <w:webHidden/>
              </w:rPr>
              <w:instrText xml:space="preserve"> PAGEREF _Toc187247532 \h </w:instrText>
            </w:r>
            <w:r w:rsidR="00DA4AE5">
              <w:rPr>
                <w:noProof/>
                <w:webHidden/>
              </w:rPr>
            </w:r>
            <w:r w:rsidR="00DA4AE5">
              <w:rPr>
                <w:noProof/>
                <w:webHidden/>
              </w:rPr>
              <w:fldChar w:fldCharType="separate"/>
            </w:r>
            <w:r w:rsidR="00DA4AE5">
              <w:rPr>
                <w:noProof/>
                <w:webHidden/>
              </w:rPr>
              <w:t>2</w:t>
            </w:r>
            <w:r w:rsidR="00DA4AE5">
              <w:rPr>
                <w:noProof/>
                <w:webHidden/>
              </w:rPr>
              <w:fldChar w:fldCharType="end"/>
            </w:r>
          </w:hyperlink>
        </w:p>
        <w:p w14:paraId="7C91D8E8" w14:textId="1A5DE4AF" w:rsidR="00DA4AE5" w:rsidRDefault="00DA4AE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7247533" w:history="1">
            <w:r w:rsidRPr="00FF7828">
              <w:rPr>
                <w:rStyle w:val="a5"/>
                <w:rFonts w:ascii="Times New Roman" w:hAnsi="Times New Roman" w:cs="Times New Roman"/>
                <w:noProof/>
              </w:rPr>
              <w:t>Билет №1 (часть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_Toc187247533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B494D" w14:textId="6526A53B" w:rsidR="00DA4AE5" w:rsidRDefault="00DA4AE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7247534" w:history="1">
            <w:r w:rsidRPr="00FF7828">
              <w:rPr>
                <w:rStyle w:val="a5"/>
                <w:rFonts w:ascii="Times New Roman" w:hAnsi="Times New Roman" w:cs="Times New Roman"/>
                <w:noProof/>
              </w:rPr>
              <w:t>Билет №1 (часть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_Toc187247534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DBD7B" w14:textId="3777BCC1" w:rsidR="00B63F98" w:rsidRDefault="00B63F98">
          <w:r>
            <w:rPr>
              <w:b/>
              <w:bCs/>
              <w:noProof/>
            </w:rPr>
            <w:fldChar w:fldCharType="end"/>
          </w:r>
        </w:p>
      </w:sdtContent>
    </w:sdt>
    <w:p w14:paraId="295D3C16" w14:textId="77777777" w:rsidR="00B63F98" w:rsidRDefault="00B63F98" w:rsidP="00B63F9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70EB3D7" w14:textId="77777777" w:rsidR="00B63F98" w:rsidRDefault="00B63F98" w:rsidP="00B63F9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AE4E350" w14:textId="77777777" w:rsidR="00B63F98" w:rsidRDefault="00B63F98" w:rsidP="00B63F9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97FE601" w14:textId="77777777" w:rsidR="00B63F98" w:rsidRDefault="00B63F98" w:rsidP="00B63F9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8213CEA" w14:textId="77777777" w:rsidR="00B63F98" w:rsidRDefault="00B63F98" w:rsidP="00B63F9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F945223" w14:textId="77777777" w:rsidR="00B63F98" w:rsidRDefault="00B63F98" w:rsidP="00B63F9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8EA42C7" w14:textId="77777777" w:rsidR="00B63F98" w:rsidRDefault="00B63F98" w:rsidP="00B63F9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F10000B" w14:textId="77777777" w:rsidR="00B63F98" w:rsidRDefault="00B63F98" w:rsidP="00B63F9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57D59DB1" w14:textId="77777777" w:rsidR="00B63F98" w:rsidRDefault="00B63F98" w:rsidP="00B63F9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11E8649" w14:textId="77777777" w:rsidR="00B63F98" w:rsidRDefault="00B63F98" w:rsidP="00B63F9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79C66AF6" w14:textId="77777777" w:rsidR="00B63F98" w:rsidRDefault="00B63F98" w:rsidP="00B63F9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E9E1DE1" w14:textId="77777777" w:rsidR="00B63F98" w:rsidRDefault="00B63F98" w:rsidP="00B63F9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AFEF963" w14:textId="77777777" w:rsidR="00B63F98" w:rsidRDefault="00B63F98" w:rsidP="00ED119F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441AE350" w14:textId="77777777" w:rsidR="00ED119F" w:rsidRDefault="00ED119F" w:rsidP="00ED119F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555D99FA" w14:textId="77777777" w:rsidR="00B63F98" w:rsidRPr="00B63F98" w:rsidRDefault="00B63F98" w:rsidP="00B63F98">
      <w:pPr>
        <w:pStyle w:val="1"/>
        <w:jc w:val="center"/>
        <w:rPr>
          <w:rFonts w:ascii="Times New Roman" w:hAnsi="Times New Roman" w:cs="Times New Roman"/>
          <w:color w:val="auto"/>
        </w:rPr>
      </w:pPr>
    </w:p>
    <w:p w14:paraId="3AB6E1F7" w14:textId="78B21383" w:rsidR="00B63F98" w:rsidRDefault="00B63F98" w:rsidP="00B63F98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187247532"/>
      <w:r w:rsidRPr="00B63F98">
        <w:rPr>
          <w:rFonts w:ascii="Times New Roman" w:hAnsi="Times New Roman" w:cs="Times New Roman"/>
          <w:color w:val="auto"/>
          <w:sz w:val="28"/>
          <w:szCs w:val="28"/>
        </w:rPr>
        <w:t>Билет №1</w:t>
      </w:r>
      <w:r w:rsidR="00C00C51">
        <w:rPr>
          <w:rFonts w:ascii="Times New Roman" w:hAnsi="Times New Roman" w:cs="Times New Roman"/>
          <w:color w:val="auto"/>
          <w:sz w:val="28"/>
          <w:szCs w:val="28"/>
        </w:rPr>
        <w:t xml:space="preserve"> (часть</w:t>
      </w:r>
      <w:r w:rsidR="00DA4AE5">
        <w:rPr>
          <w:rFonts w:ascii="Times New Roman" w:hAnsi="Times New Roman" w:cs="Times New Roman"/>
          <w:color w:val="auto"/>
          <w:sz w:val="28"/>
          <w:szCs w:val="28"/>
        </w:rPr>
        <w:t xml:space="preserve"> 1</w:t>
      </w:r>
      <w:r w:rsidR="00C00C51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0"/>
    </w:p>
    <w:p w14:paraId="5C7250FD" w14:textId="77777777" w:rsidR="00B63F98" w:rsidRPr="00B63F98" w:rsidRDefault="00B63F98" w:rsidP="00B63F98"/>
    <w:p w14:paraId="7AF863E3" w14:textId="5967B354" w:rsidR="00B63F98" w:rsidRPr="00B63F98" w:rsidRDefault="00B63F98" w:rsidP="00B63F9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63F98">
        <w:rPr>
          <w:rFonts w:ascii="Times New Roman" w:hAnsi="Times New Roman" w:cs="Times New Roman"/>
          <w:sz w:val="28"/>
          <w:szCs w:val="28"/>
          <w:lang w:val="en-US"/>
        </w:rPr>
        <w:t>Basic set operations and relations, pairs, tuples and Cartesian product ×. Theorem about the cardinality of a power set P(A) of a finite set A.</w:t>
      </w:r>
    </w:p>
    <w:p w14:paraId="248B7ED5" w14:textId="77777777" w:rsidR="00B63F98" w:rsidRPr="000E374D" w:rsidRDefault="00B63F98" w:rsidP="00B63F9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CCA140" w14:textId="320B1C34" w:rsidR="00B63F98" w:rsidRDefault="00B63F98" w:rsidP="00B63F9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3F98">
        <w:rPr>
          <w:rFonts w:ascii="Times New Roman" w:hAnsi="Times New Roman" w:cs="Times New Roman"/>
          <w:sz w:val="28"/>
          <w:szCs w:val="28"/>
        </w:rPr>
        <w:t xml:space="preserve">Основные операции на множествах, отношения, пары, кортежи, декартово </w:t>
      </w:r>
      <w:proofErr w:type="gramStart"/>
      <w:r w:rsidRPr="00B63F98">
        <w:rPr>
          <w:rFonts w:ascii="Times New Roman" w:hAnsi="Times New Roman" w:cs="Times New Roman"/>
          <w:sz w:val="28"/>
          <w:szCs w:val="28"/>
        </w:rPr>
        <w:t xml:space="preserve">произведение  </w:t>
      </w:r>
      <w:r w:rsidR="004A63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63F98">
        <w:rPr>
          <w:rFonts w:ascii="Times New Roman" w:hAnsi="Times New Roman" w:cs="Times New Roman"/>
          <w:sz w:val="28"/>
          <w:szCs w:val="28"/>
        </w:rPr>
        <w:t>×</w:t>
      </w:r>
      <w:r w:rsidR="004A63B0">
        <w:rPr>
          <w:rFonts w:ascii="Times New Roman" w:hAnsi="Times New Roman" w:cs="Times New Roman"/>
          <w:sz w:val="28"/>
          <w:szCs w:val="28"/>
        </w:rPr>
        <w:t>)</w:t>
      </w:r>
      <w:r w:rsidRPr="00B63F98">
        <w:rPr>
          <w:rFonts w:ascii="Times New Roman" w:hAnsi="Times New Roman" w:cs="Times New Roman"/>
          <w:sz w:val="28"/>
          <w:szCs w:val="28"/>
        </w:rPr>
        <w:t>. Теорема о мощности множества всех подмножеств конечного множества (Теорема о количестве элементов P (A) конечного множества A).</w:t>
      </w:r>
    </w:p>
    <w:p w14:paraId="5DDE2381" w14:textId="77777777" w:rsidR="00B63F98" w:rsidRPr="00B63F98" w:rsidRDefault="00B63F98" w:rsidP="00B63F98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26C7E663" w14:textId="7D77BBB8" w:rsidR="00B63F98" w:rsidRPr="00F1099A" w:rsidRDefault="00F1099A" w:rsidP="00F1099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1099A">
        <w:rPr>
          <w:rFonts w:ascii="Times New Roman" w:hAnsi="Times New Roman" w:cs="Times New Roman"/>
          <w:i/>
          <w:iCs/>
          <w:sz w:val="28"/>
          <w:szCs w:val="28"/>
        </w:rPr>
        <w:t>Множество</w:t>
      </w:r>
      <w:r w:rsidRPr="00F1099A">
        <w:rPr>
          <w:rFonts w:ascii="Times New Roman" w:hAnsi="Times New Roman" w:cs="Times New Roman"/>
          <w:sz w:val="28"/>
          <w:szCs w:val="28"/>
        </w:rPr>
        <w:t xml:space="preserve"> - одно из самых первичных понятий в математике, даже его можно назвать самым первичным понятием в классической математике. Интуитивная идея, лежащая в основе понятия "множество", заключается в том, что </w:t>
      </w:r>
      <w:r w:rsidRPr="00F1099A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множество</w:t>
      </w:r>
      <w:r w:rsidRPr="00F1099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gramStart"/>
      <w:r w:rsidRPr="00F1099A">
        <w:rPr>
          <w:rFonts w:ascii="Times New Roman" w:hAnsi="Times New Roman" w:cs="Times New Roman"/>
          <w:b/>
          <w:bCs/>
          <w:i/>
          <w:iCs/>
          <w:sz w:val="28"/>
          <w:szCs w:val="28"/>
        </w:rPr>
        <w:t>- это</w:t>
      </w:r>
      <w:proofErr w:type="gramEnd"/>
      <w:r w:rsidRPr="00F1099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абстрактная совокупность произвольных элементов любой природы (это могут быть воображаемые или идеальные математические объекты).</w:t>
      </w:r>
    </w:p>
    <w:p w14:paraId="0EB48DDC" w14:textId="77777777" w:rsidR="00B63F98" w:rsidRPr="00B63F98" w:rsidRDefault="00B63F98" w:rsidP="00B63F98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2A4E45CF" w14:textId="6106B6CD" w:rsidR="00B63F98" w:rsidRDefault="00B63F98" w:rsidP="00B63F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099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Основные операции на множествах:</w:t>
      </w:r>
    </w:p>
    <w:p w14:paraId="00FFF615" w14:textId="721E659F" w:rsidR="00EC10FD" w:rsidRPr="00EC10FD" w:rsidRDefault="00EC10FD" w:rsidP="00EC10FD">
      <w:pPr>
        <w:rPr>
          <w:rFonts w:ascii="Times New Roman" w:hAnsi="Times New Roman" w:cs="Times New Roman"/>
          <w:sz w:val="28"/>
          <w:szCs w:val="28"/>
        </w:rPr>
      </w:pPr>
      <w:r w:rsidRPr="00EC10FD">
        <w:rPr>
          <w:rFonts w:ascii="Times New Roman" w:hAnsi="Times New Roman" w:cs="Times New Roman"/>
          <w:sz w:val="28"/>
          <w:szCs w:val="28"/>
          <w:highlight w:val="green"/>
        </w:rPr>
        <w:t>1.</w:t>
      </w:r>
      <w:r w:rsidR="00F1099A" w:rsidRPr="00EC10FD">
        <w:rPr>
          <w:rFonts w:ascii="Times New Roman" w:hAnsi="Times New Roman" w:cs="Times New Roman"/>
          <w:sz w:val="28"/>
          <w:szCs w:val="28"/>
        </w:rPr>
        <w:t xml:space="preserve">Пусть X и Y - множества. Тогда </w:t>
      </w:r>
      <w:r w:rsidR="00F1099A" w:rsidRPr="00EC10F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X </w:t>
      </w:r>
      <w:r w:rsidR="00F1099A" w:rsidRPr="00EC10FD">
        <w:rPr>
          <w:rFonts w:ascii="Cambria Math" w:hAnsi="Cambria Math" w:cs="Cambria Math"/>
          <w:b/>
          <w:bCs/>
          <w:i/>
          <w:iCs/>
          <w:sz w:val="28"/>
          <w:szCs w:val="28"/>
        </w:rPr>
        <w:t>∪</w:t>
      </w:r>
      <w:r w:rsidR="00F1099A" w:rsidRPr="00EC10F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Y</w:t>
      </w:r>
      <w:r w:rsidR="00F1099A" w:rsidRPr="00EC10FD">
        <w:rPr>
          <w:rFonts w:ascii="Times New Roman" w:hAnsi="Times New Roman" w:cs="Times New Roman"/>
          <w:sz w:val="28"/>
          <w:szCs w:val="28"/>
        </w:rPr>
        <w:t xml:space="preserve"> - </w:t>
      </w:r>
      <w:r w:rsidR="00F1099A" w:rsidRPr="00EC10F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объединение множеств</w:t>
      </w:r>
      <w:r w:rsidR="00F1099A" w:rsidRPr="00EC10F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F1099A" w:rsidRPr="00EC10FD">
        <w:rPr>
          <w:rFonts w:ascii="Times New Roman" w:hAnsi="Times New Roman" w:cs="Times New Roman"/>
          <w:sz w:val="28"/>
          <w:szCs w:val="28"/>
        </w:rPr>
        <w:t xml:space="preserve">X и </w:t>
      </w:r>
      <w:proofErr w:type="gramStart"/>
      <w:r w:rsidR="00F1099A" w:rsidRPr="00EC10FD">
        <w:rPr>
          <w:rFonts w:ascii="Times New Roman" w:hAnsi="Times New Roman" w:cs="Times New Roman"/>
          <w:sz w:val="28"/>
          <w:szCs w:val="28"/>
        </w:rPr>
        <w:t>Y .</w:t>
      </w:r>
      <w:proofErr w:type="gramEnd"/>
      <w:r w:rsidR="00F1099A" w:rsidRPr="00EC10FD">
        <w:rPr>
          <w:rFonts w:ascii="Times New Roman" w:hAnsi="Times New Roman" w:cs="Times New Roman"/>
          <w:sz w:val="28"/>
          <w:szCs w:val="28"/>
        </w:rPr>
        <w:t xml:space="preserve"> Это множество состоит из элементов, принадлежащих любому из множеств X или </w:t>
      </w:r>
      <w:proofErr w:type="gramStart"/>
      <w:r w:rsidR="00F1099A" w:rsidRPr="00EC10FD">
        <w:rPr>
          <w:rFonts w:ascii="Times New Roman" w:hAnsi="Times New Roman" w:cs="Times New Roman"/>
          <w:sz w:val="28"/>
          <w:szCs w:val="28"/>
        </w:rPr>
        <w:t>Y .</w:t>
      </w:r>
      <w:proofErr w:type="gramEnd"/>
      <w:r w:rsidR="00F1099A" w:rsidRPr="00EC10FD">
        <w:rPr>
          <w:rFonts w:ascii="Times New Roman" w:hAnsi="Times New Roman" w:cs="Times New Roman"/>
          <w:sz w:val="28"/>
          <w:szCs w:val="28"/>
        </w:rPr>
        <w:t xml:space="preserve"> Другими словами, для любого элемента a, условие a </w:t>
      </w:r>
      <w:r w:rsidR="00F1099A" w:rsidRPr="00EC10FD">
        <w:rPr>
          <w:rFonts w:ascii="Cambria Math" w:hAnsi="Cambria Math" w:cs="Cambria Math"/>
          <w:sz w:val="28"/>
          <w:szCs w:val="28"/>
        </w:rPr>
        <w:t>∈</w:t>
      </w:r>
      <w:r w:rsidR="00F1099A" w:rsidRPr="00EC10FD">
        <w:rPr>
          <w:rFonts w:ascii="Times New Roman" w:hAnsi="Times New Roman" w:cs="Times New Roman"/>
          <w:sz w:val="28"/>
          <w:szCs w:val="28"/>
        </w:rPr>
        <w:t xml:space="preserve"> X </w:t>
      </w:r>
      <w:r w:rsidR="00F1099A" w:rsidRPr="00EC10FD">
        <w:rPr>
          <w:rFonts w:ascii="Cambria Math" w:hAnsi="Cambria Math" w:cs="Cambria Math"/>
          <w:sz w:val="28"/>
          <w:szCs w:val="28"/>
        </w:rPr>
        <w:t>∪</w:t>
      </w:r>
      <w:r w:rsidR="00F1099A" w:rsidRPr="00EC10FD">
        <w:rPr>
          <w:rFonts w:ascii="Times New Roman" w:hAnsi="Times New Roman" w:cs="Times New Roman"/>
          <w:sz w:val="28"/>
          <w:szCs w:val="28"/>
        </w:rPr>
        <w:t xml:space="preserve"> Y выполняется тогда и только тогда, когда выполнено a </w:t>
      </w:r>
      <w:r w:rsidR="00F1099A" w:rsidRPr="00EC10FD">
        <w:rPr>
          <w:rFonts w:ascii="Cambria Math" w:hAnsi="Cambria Math" w:cs="Cambria Math"/>
          <w:sz w:val="28"/>
          <w:szCs w:val="28"/>
        </w:rPr>
        <w:t>∈</w:t>
      </w:r>
      <w:r w:rsidR="00F1099A" w:rsidRPr="00EC10FD">
        <w:rPr>
          <w:rFonts w:ascii="Times New Roman" w:hAnsi="Times New Roman" w:cs="Times New Roman"/>
          <w:sz w:val="28"/>
          <w:szCs w:val="28"/>
        </w:rPr>
        <w:t xml:space="preserve"> X или a </w:t>
      </w:r>
      <w:r w:rsidR="00F1099A" w:rsidRPr="00EC10FD">
        <w:rPr>
          <w:rFonts w:ascii="Cambria Math" w:hAnsi="Cambria Math" w:cs="Cambria Math"/>
          <w:sz w:val="28"/>
          <w:szCs w:val="28"/>
        </w:rPr>
        <w:t>∈</w:t>
      </w:r>
      <w:r w:rsidR="00F1099A" w:rsidRPr="00EC10F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F1099A" w:rsidRPr="00EC10FD">
        <w:rPr>
          <w:rFonts w:ascii="Times New Roman" w:hAnsi="Times New Roman" w:cs="Times New Roman"/>
          <w:sz w:val="28"/>
          <w:szCs w:val="28"/>
        </w:rPr>
        <w:t>Y .</w:t>
      </w:r>
      <w:proofErr w:type="gramEnd"/>
    </w:p>
    <w:p w14:paraId="7C584DC0" w14:textId="132D8A36" w:rsidR="00EC10FD" w:rsidRDefault="00EC10FD" w:rsidP="00B63F98">
      <w:pPr>
        <w:rPr>
          <w:rFonts w:ascii="Times New Roman" w:hAnsi="Times New Roman" w:cs="Times New Roman"/>
          <w:sz w:val="28"/>
          <w:szCs w:val="28"/>
        </w:rPr>
      </w:pPr>
      <w:r w:rsidRPr="00EC10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3E31CF" wp14:editId="48C6795E">
            <wp:extent cx="5940425" cy="711835"/>
            <wp:effectExtent l="0" t="0" r="3175" b="0"/>
            <wp:docPr id="1201231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31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D11B" w14:textId="59E99D7F" w:rsidR="00EC10FD" w:rsidRDefault="00EC10FD" w:rsidP="00B63F98">
      <w:pPr>
        <w:rPr>
          <w:rFonts w:ascii="Times New Roman" w:hAnsi="Times New Roman" w:cs="Times New Roman"/>
          <w:sz w:val="28"/>
          <w:szCs w:val="28"/>
        </w:rPr>
      </w:pPr>
      <w:r w:rsidRPr="00EC10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4BF457" wp14:editId="66E99A53">
            <wp:extent cx="4229690" cy="276264"/>
            <wp:effectExtent l="0" t="0" r="0" b="9525"/>
            <wp:docPr id="1874677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77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2207" w14:textId="77777777" w:rsidR="00EC10FD" w:rsidRDefault="00EC10FD" w:rsidP="00B63F98">
      <w:pPr>
        <w:rPr>
          <w:rFonts w:ascii="Times New Roman" w:hAnsi="Times New Roman" w:cs="Times New Roman"/>
          <w:sz w:val="28"/>
          <w:szCs w:val="28"/>
        </w:rPr>
      </w:pPr>
    </w:p>
    <w:p w14:paraId="4E5C320D" w14:textId="77777777" w:rsidR="00EC10FD" w:rsidRDefault="00EC10FD" w:rsidP="00B63F98">
      <w:pPr>
        <w:rPr>
          <w:rFonts w:ascii="Times New Roman" w:hAnsi="Times New Roman" w:cs="Times New Roman"/>
          <w:sz w:val="28"/>
          <w:szCs w:val="28"/>
        </w:rPr>
      </w:pPr>
    </w:p>
    <w:p w14:paraId="0AB55A58" w14:textId="77777777" w:rsidR="00EC10FD" w:rsidRDefault="00EC10FD" w:rsidP="00B63F98">
      <w:pPr>
        <w:rPr>
          <w:rFonts w:ascii="Times New Roman" w:hAnsi="Times New Roman" w:cs="Times New Roman"/>
          <w:sz w:val="28"/>
          <w:szCs w:val="28"/>
        </w:rPr>
      </w:pPr>
    </w:p>
    <w:p w14:paraId="3F576DB4" w14:textId="77777777" w:rsidR="00EC10FD" w:rsidRDefault="00EC10FD" w:rsidP="00B63F98">
      <w:pPr>
        <w:rPr>
          <w:rFonts w:ascii="Times New Roman" w:hAnsi="Times New Roman" w:cs="Times New Roman"/>
          <w:sz w:val="28"/>
          <w:szCs w:val="28"/>
        </w:rPr>
      </w:pPr>
    </w:p>
    <w:p w14:paraId="7C6A2030" w14:textId="77777777" w:rsidR="00EC10FD" w:rsidRDefault="00EC10FD" w:rsidP="00B63F98">
      <w:pPr>
        <w:rPr>
          <w:rFonts w:ascii="Times New Roman" w:hAnsi="Times New Roman" w:cs="Times New Roman"/>
          <w:sz w:val="28"/>
          <w:szCs w:val="28"/>
        </w:rPr>
      </w:pPr>
    </w:p>
    <w:p w14:paraId="592A5888" w14:textId="77777777" w:rsidR="00EC10FD" w:rsidRDefault="00EC10FD" w:rsidP="00B63F98">
      <w:pPr>
        <w:rPr>
          <w:rFonts w:ascii="Times New Roman" w:hAnsi="Times New Roman" w:cs="Times New Roman"/>
          <w:sz w:val="28"/>
          <w:szCs w:val="28"/>
        </w:rPr>
      </w:pPr>
    </w:p>
    <w:p w14:paraId="451AD0B8" w14:textId="48933FC2" w:rsidR="00EC10FD" w:rsidRDefault="00EC10FD" w:rsidP="00EC10FD">
      <w:pPr>
        <w:rPr>
          <w:rFonts w:ascii="Times New Roman" w:hAnsi="Times New Roman" w:cs="Times New Roman"/>
          <w:sz w:val="28"/>
          <w:szCs w:val="28"/>
        </w:rPr>
      </w:pPr>
      <w:r w:rsidRPr="00EC10FD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2.</w:t>
      </w:r>
      <w:r w:rsidRPr="00EC10FD">
        <w:t xml:space="preserve"> </w:t>
      </w:r>
      <w:r w:rsidRPr="00EC10FD">
        <w:rPr>
          <w:rFonts w:ascii="Times New Roman" w:hAnsi="Times New Roman" w:cs="Times New Roman"/>
          <w:sz w:val="28"/>
          <w:szCs w:val="28"/>
        </w:rPr>
        <w:t xml:space="preserve">Пусть X и Y - множества. Тогда </w:t>
      </w:r>
      <w:r w:rsidRPr="00EC10FD">
        <w:rPr>
          <w:rFonts w:ascii="Times New Roman" w:hAnsi="Times New Roman" w:cs="Times New Roman"/>
          <w:b/>
          <w:bCs/>
          <w:i/>
          <w:iCs/>
          <w:sz w:val="28"/>
          <w:szCs w:val="28"/>
        </w:rPr>
        <w:t>X ∩ Y</w:t>
      </w:r>
      <w:r w:rsidRPr="00EC10FD">
        <w:rPr>
          <w:rFonts w:ascii="Times New Roman" w:hAnsi="Times New Roman" w:cs="Times New Roman"/>
          <w:sz w:val="28"/>
          <w:szCs w:val="28"/>
        </w:rPr>
        <w:t xml:space="preserve"> - </w:t>
      </w:r>
      <w:r w:rsidRPr="00EC10F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пересечение множеств</w:t>
      </w:r>
      <w:r w:rsidRPr="00EC10FD">
        <w:rPr>
          <w:rFonts w:ascii="Times New Roman" w:hAnsi="Times New Roman" w:cs="Times New Roman"/>
          <w:sz w:val="28"/>
          <w:szCs w:val="28"/>
        </w:rPr>
        <w:t xml:space="preserve"> X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10FD">
        <w:rPr>
          <w:rFonts w:ascii="Times New Roman" w:hAnsi="Times New Roman" w:cs="Times New Roman"/>
          <w:sz w:val="28"/>
          <w:szCs w:val="28"/>
        </w:rPr>
        <w:t xml:space="preserve">и </w:t>
      </w:r>
      <w:proofErr w:type="gramStart"/>
      <w:r w:rsidRPr="00EC10FD">
        <w:rPr>
          <w:rFonts w:ascii="Times New Roman" w:hAnsi="Times New Roman" w:cs="Times New Roman"/>
          <w:sz w:val="28"/>
          <w:szCs w:val="28"/>
        </w:rPr>
        <w:t>Y .</w:t>
      </w:r>
      <w:proofErr w:type="gramEnd"/>
      <w:r w:rsidRPr="00EC10FD">
        <w:rPr>
          <w:rFonts w:ascii="Times New Roman" w:hAnsi="Times New Roman" w:cs="Times New Roman"/>
          <w:sz w:val="28"/>
          <w:szCs w:val="28"/>
        </w:rPr>
        <w:t xml:space="preserve"> Это множество состоит из элементов, лежащих одновременно в X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10FD">
        <w:rPr>
          <w:rFonts w:ascii="Times New Roman" w:hAnsi="Times New Roman" w:cs="Times New Roman"/>
          <w:sz w:val="28"/>
          <w:szCs w:val="28"/>
        </w:rPr>
        <w:t xml:space="preserve">и в </w:t>
      </w:r>
      <w:proofErr w:type="gramStart"/>
      <w:r w:rsidRPr="00EC10FD">
        <w:rPr>
          <w:rFonts w:ascii="Times New Roman" w:hAnsi="Times New Roman" w:cs="Times New Roman"/>
          <w:sz w:val="28"/>
          <w:szCs w:val="28"/>
        </w:rPr>
        <w:t>Y .</w:t>
      </w:r>
      <w:proofErr w:type="gramEnd"/>
      <w:r w:rsidRPr="00EC10FD">
        <w:rPr>
          <w:rFonts w:ascii="Times New Roman" w:hAnsi="Times New Roman" w:cs="Times New Roman"/>
          <w:sz w:val="28"/>
          <w:szCs w:val="28"/>
        </w:rPr>
        <w:t xml:space="preserve"> Другими словами, для любого элемента a, условие a </w:t>
      </w:r>
      <w:r w:rsidRPr="00EC10FD">
        <w:rPr>
          <w:rFonts w:ascii="Cambria Math" w:hAnsi="Cambria Math" w:cs="Cambria Math"/>
          <w:sz w:val="28"/>
          <w:szCs w:val="28"/>
        </w:rPr>
        <w:t>∈</w:t>
      </w:r>
      <w:r w:rsidRPr="00EC10FD">
        <w:rPr>
          <w:rFonts w:ascii="Times New Roman" w:hAnsi="Times New Roman" w:cs="Times New Roman"/>
          <w:sz w:val="28"/>
          <w:szCs w:val="28"/>
        </w:rPr>
        <w:t xml:space="preserve"> X ∩ 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10FD">
        <w:rPr>
          <w:rFonts w:ascii="Times New Roman" w:hAnsi="Times New Roman" w:cs="Times New Roman"/>
          <w:sz w:val="28"/>
          <w:szCs w:val="28"/>
        </w:rPr>
        <w:t xml:space="preserve">выполняется тогда и только тогда, когда a </w:t>
      </w:r>
      <w:r w:rsidRPr="00EC10FD">
        <w:rPr>
          <w:rFonts w:ascii="Cambria Math" w:hAnsi="Cambria Math" w:cs="Cambria Math"/>
          <w:sz w:val="28"/>
          <w:szCs w:val="28"/>
        </w:rPr>
        <w:t>∈</w:t>
      </w:r>
      <w:r w:rsidRPr="00EC10FD">
        <w:rPr>
          <w:rFonts w:ascii="Times New Roman" w:hAnsi="Times New Roman" w:cs="Times New Roman"/>
          <w:sz w:val="28"/>
          <w:szCs w:val="28"/>
        </w:rPr>
        <w:t xml:space="preserve"> X и a </w:t>
      </w:r>
      <w:r w:rsidRPr="00EC10FD">
        <w:rPr>
          <w:rFonts w:ascii="Cambria Math" w:hAnsi="Cambria Math" w:cs="Cambria Math"/>
          <w:sz w:val="28"/>
          <w:szCs w:val="28"/>
        </w:rPr>
        <w:t>∈</w:t>
      </w:r>
      <w:r w:rsidRPr="00EC10FD">
        <w:rPr>
          <w:rFonts w:ascii="Times New Roman" w:hAnsi="Times New Roman" w:cs="Times New Roman"/>
          <w:sz w:val="28"/>
          <w:szCs w:val="28"/>
        </w:rPr>
        <w:t xml:space="preserve"> Y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9F11C0" w14:textId="3500C720" w:rsidR="00B63F98" w:rsidRDefault="00EC10FD" w:rsidP="00EC10FD">
      <w:r w:rsidRPr="00EC10FD">
        <w:rPr>
          <w:noProof/>
        </w:rPr>
        <w:drawing>
          <wp:inline distT="0" distB="0" distL="0" distR="0" wp14:anchorId="79E3E91E" wp14:editId="37732394">
            <wp:extent cx="5553850" cy="885949"/>
            <wp:effectExtent l="0" t="0" r="0" b="9525"/>
            <wp:docPr id="705577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77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7F1AC" w14:textId="1C5C0F5C" w:rsidR="00B63F98" w:rsidRDefault="00EC10FD" w:rsidP="00B63F98">
      <w:r w:rsidRPr="00EC10FD">
        <w:rPr>
          <w:noProof/>
        </w:rPr>
        <w:drawing>
          <wp:inline distT="0" distB="0" distL="0" distR="0" wp14:anchorId="12C605B4" wp14:editId="51D59698">
            <wp:extent cx="4258269" cy="314369"/>
            <wp:effectExtent l="0" t="0" r="0" b="9525"/>
            <wp:docPr id="26460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02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C61A" w14:textId="77777777" w:rsidR="00EC10FD" w:rsidRDefault="00EC10FD" w:rsidP="00B63F98"/>
    <w:p w14:paraId="5B5A02B5" w14:textId="197215B9" w:rsidR="00EC10FD" w:rsidRPr="00B136E1" w:rsidRDefault="00EC10FD" w:rsidP="00EC10FD">
      <w:pPr>
        <w:rPr>
          <w:rFonts w:ascii="Times New Roman" w:hAnsi="Times New Roman" w:cs="Times New Roman"/>
          <w:sz w:val="28"/>
          <w:szCs w:val="28"/>
        </w:rPr>
      </w:pPr>
      <w:r w:rsidRPr="00EC10FD">
        <w:rPr>
          <w:rFonts w:ascii="Times New Roman" w:hAnsi="Times New Roman" w:cs="Times New Roman"/>
          <w:sz w:val="28"/>
          <w:szCs w:val="28"/>
          <w:highlight w:val="green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10FD">
        <w:rPr>
          <w:rFonts w:ascii="Times New Roman" w:hAnsi="Times New Roman" w:cs="Times New Roman"/>
          <w:sz w:val="28"/>
          <w:szCs w:val="28"/>
        </w:rPr>
        <w:t xml:space="preserve">Пусть X и Y - множества. Тогда </w:t>
      </w:r>
      <w:r w:rsidRPr="000E374D">
        <w:rPr>
          <w:rFonts w:ascii="Times New Roman" w:hAnsi="Times New Roman" w:cs="Times New Roman"/>
          <w:b/>
          <w:bCs/>
          <w:sz w:val="28"/>
          <w:szCs w:val="28"/>
        </w:rPr>
        <w:t xml:space="preserve">X </w:t>
      </w:r>
      <w:r w:rsidRPr="000E374D">
        <w:rPr>
          <w:rFonts w:ascii="Cambria Math" w:hAnsi="Cambria Math" w:cs="Cambria Math"/>
          <w:b/>
          <w:bCs/>
          <w:sz w:val="28"/>
          <w:szCs w:val="28"/>
        </w:rPr>
        <w:t>∖</w:t>
      </w:r>
      <w:r w:rsidRPr="000E374D">
        <w:rPr>
          <w:rFonts w:ascii="Times New Roman" w:hAnsi="Times New Roman" w:cs="Times New Roman"/>
          <w:b/>
          <w:bCs/>
          <w:sz w:val="28"/>
          <w:szCs w:val="28"/>
        </w:rPr>
        <w:t xml:space="preserve"> Y </w:t>
      </w:r>
      <w:r w:rsidRPr="00EC10FD">
        <w:rPr>
          <w:rFonts w:ascii="Times New Roman" w:hAnsi="Times New Roman" w:cs="Times New Roman"/>
          <w:sz w:val="28"/>
          <w:szCs w:val="28"/>
        </w:rPr>
        <w:t xml:space="preserve">- </w:t>
      </w:r>
      <w:r w:rsidRPr="000E374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разность множеств</w:t>
      </w:r>
      <w:r w:rsidRPr="00EC10FD">
        <w:rPr>
          <w:rFonts w:ascii="Times New Roman" w:hAnsi="Times New Roman" w:cs="Times New Roman"/>
          <w:sz w:val="28"/>
          <w:szCs w:val="28"/>
        </w:rPr>
        <w:t xml:space="preserve"> X и Y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C10FD">
        <w:rPr>
          <w:rFonts w:ascii="Times New Roman" w:hAnsi="Times New Roman" w:cs="Times New Roman"/>
          <w:sz w:val="28"/>
          <w:szCs w:val="28"/>
        </w:rPr>
        <w:t xml:space="preserve">Это множество состоит из элементов, принадлежащих X, но не являющихся элементами множества </w:t>
      </w:r>
      <w:proofErr w:type="gramStart"/>
      <w:r w:rsidRPr="00EC10FD">
        <w:rPr>
          <w:rFonts w:ascii="Times New Roman" w:hAnsi="Times New Roman" w:cs="Times New Roman"/>
          <w:sz w:val="28"/>
          <w:szCs w:val="28"/>
        </w:rPr>
        <w:t>Y .</w:t>
      </w:r>
      <w:proofErr w:type="gramEnd"/>
      <w:r w:rsidRPr="00EC10FD">
        <w:rPr>
          <w:rFonts w:ascii="Times New Roman" w:hAnsi="Times New Roman" w:cs="Times New Roman"/>
          <w:sz w:val="28"/>
          <w:szCs w:val="28"/>
        </w:rPr>
        <w:t xml:space="preserve"> Итак, для любого a, условие a </w:t>
      </w:r>
      <w:r w:rsidRPr="00EC10FD">
        <w:rPr>
          <w:rFonts w:ascii="Cambria Math" w:hAnsi="Cambria Math" w:cs="Cambria Math"/>
          <w:sz w:val="28"/>
          <w:szCs w:val="28"/>
        </w:rPr>
        <w:t>∈</w:t>
      </w:r>
      <w:r w:rsidRPr="00EC10FD">
        <w:rPr>
          <w:rFonts w:ascii="Times New Roman" w:hAnsi="Times New Roman" w:cs="Times New Roman"/>
          <w:sz w:val="28"/>
          <w:szCs w:val="28"/>
        </w:rPr>
        <w:t xml:space="preserve"> X </w:t>
      </w:r>
      <w:r w:rsidRPr="00EC10FD">
        <w:rPr>
          <w:rFonts w:ascii="Cambria Math" w:hAnsi="Cambria Math" w:cs="Cambria Math"/>
          <w:sz w:val="28"/>
          <w:szCs w:val="28"/>
        </w:rPr>
        <w:t>∖</w:t>
      </w:r>
      <w:r w:rsidRPr="00EC10FD">
        <w:rPr>
          <w:rFonts w:ascii="Times New Roman" w:hAnsi="Times New Roman" w:cs="Times New Roman"/>
          <w:sz w:val="28"/>
          <w:szCs w:val="28"/>
        </w:rPr>
        <w:t xml:space="preserve"> 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10FD">
        <w:rPr>
          <w:rFonts w:ascii="Times New Roman" w:hAnsi="Times New Roman" w:cs="Times New Roman"/>
          <w:sz w:val="28"/>
          <w:szCs w:val="28"/>
        </w:rPr>
        <w:t xml:space="preserve">выполняется тогда и только тогда, когда a </w:t>
      </w:r>
      <w:r w:rsidRPr="00EC10FD">
        <w:rPr>
          <w:rFonts w:ascii="Cambria Math" w:hAnsi="Cambria Math" w:cs="Cambria Math"/>
          <w:sz w:val="28"/>
          <w:szCs w:val="28"/>
        </w:rPr>
        <w:t>∈</w:t>
      </w:r>
      <w:r w:rsidRPr="00EC10FD">
        <w:rPr>
          <w:rFonts w:ascii="Times New Roman" w:hAnsi="Times New Roman" w:cs="Times New Roman"/>
          <w:sz w:val="28"/>
          <w:szCs w:val="28"/>
        </w:rPr>
        <w:t xml:space="preserve"> X истинно, а a </w:t>
      </w:r>
      <w:r w:rsidRPr="00EC10FD">
        <w:rPr>
          <w:rFonts w:ascii="Cambria Math" w:hAnsi="Cambria Math" w:cs="Cambria Math"/>
          <w:sz w:val="28"/>
          <w:szCs w:val="28"/>
        </w:rPr>
        <w:t>∈</w:t>
      </w:r>
      <w:r w:rsidRPr="00EC10FD">
        <w:rPr>
          <w:rFonts w:ascii="Times New Roman" w:hAnsi="Times New Roman" w:cs="Times New Roman"/>
          <w:sz w:val="28"/>
          <w:szCs w:val="28"/>
        </w:rPr>
        <w:t xml:space="preserve"> Y ложно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10FD">
        <w:rPr>
          <w:rFonts w:ascii="Times New Roman" w:hAnsi="Times New Roman" w:cs="Times New Roman"/>
          <w:sz w:val="28"/>
          <w:szCs w:val="28"/>
        </w:rPr>
        <w:t>(можно записать как a /</w:t>
      </w:r>
      <w:r w:rsidRPr="00EC10FD">
        <w:rPr>
          <w:rFonts w:ascii="Cambria Math" w:hAnsi="Cambria Math" w:cs="Cambria Math"/>
          <w:sz w:val="28"/>
          <w:szCs w:val="28"/>
        </w:rPr>
        <w:t>∈</w:t>
      </w:r>
      <w:r w:rsidRPr="00EC10F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C10FD">
        <w:rPr>
          <w:rFonts w:ascii="Times New Roman" w:hAnsi="Times New Roman" w:cs="Times New Roman"/>
          <w:sz w:val="28"/>
          <w:szCs w:val="28"/>
        </w:rPr>
        <w:t>Y )</w:t>
      </w:r>
      <w:proofErr w:type="gramEnd"/>
      <w:r w:rsidRPr="00EC10FD">
        <w:rPr>
          <w:rFonts w:ascii="Times New Roman" w:hAnsi="Times New Roman" w:cs="Times New Roman"/>
          <w:sz w:val="28"/>
          <w:szCs w:val="28"/>
        </w:rPr>
        <w:t>.</w:t>
      </w:r>
    </w:p>
    <w:p w14:paraId="7FFC6307" w14:textId="62307360" w:rsidR="005D0C11" w:rsidRPr="005D0C11" w:rsidRDefault="005D0C11" w:rsidP="005D0C11">
      <w:pPr>
        <w:rPr>
          <w:rFonts w:ascii="Times New Roman" w:hAnsi="Times New Roman" w:cs="Times New Roman"/>
          <w:sz w:val="28"/>
          <w:szCs w:val="28"/>
        </w:rPr>
      </w:pPr>
      <w:r w:rsidRPr="005D0C11">
        <w:rPr>
          <w:rFonts w:ascii="Times New Roman" w:hAnsi="Times New Roman" w:cs="Times New Roman"/>
          <w:sz w:val="28"/>
          <w:szCs w:val="28"/>
        </w:rPr>
        <w:t xml:space="preserve">*Следует отметить, что операция разности на множествах не является коммутативный: в общем случае неверно, </w:t>
      </w:r>
      <w:r w:rsidRPr="005D0C1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что </w:t>
      </w:r>
      <w:r w:rsidRPr="005D0C1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X</w:t>
      </w:r>
      <w:r w:rsidRPr="005D0C1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\ </w:t>
      </w:r>
      <w:r w:rsidRPr="005D0C1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Y</w:t>
      </w:r>
      <w:r w:rsidRPr="005D0C1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= </w:t>
      </w:r>
      <w:r w:rsidRPr="005D0C1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Y</w:t>
      </w:r>
      <w:r w:rsidRPr="005D0C1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\ </w:t>
      </w:r>
      <w:r w:rsidRPr="005D0C1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X</w:t>
      </w:r>
      <w:r w:rsidRPr="005D0C11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</w:p>
    <w:p w14:paraId="272AEC24" w14:textId="772E67AC" w:rsidR="000E374D" w:rsidRDefault="000E374D" w:rsidP="00EC10FD">
      <w:pPr>
        <w:rPr>
          <w:rFonts w:ascii="Times New Roman" w:hAnsi="Times New Roman" w:cs="Times New Roman"/>
          <w:sz w:val="28"/>
          <w:szCs w:val="28"/>
        </w:rPr>
      </w:pPr>
      <w:r w:rsidRPr="000E37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4C1BCF" wp14:editId="64D3A472">
            <wp:extent cx="5410955" cy="743054"/>
            <wp:effectExtent l="0" t="0" r="0" b="0"/>
            <wp:docPr id="1989521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21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A2B9" w14:textId="44D9FB2E" w:rsidR="000E374D" w:rsidRDefault="000E374D" w:rsidP="00EC10FD">
      <w:pPr>
        <w:rPr>
          <w:rFonts w:ascii="Times New Roman" w:hAnsi="Times New Roman" w:cs="Times New Roman"/>
          <w:sz w:val="28"/>
          <w:szCs w:val="28"/>
        </w:rPr>
      </w:pPr>
      <w:r w:rsidRPr="000E37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85F783" wp14:editId="23755AB2">
            <wp:extent cx="3982006" cy="295316"/>
            <wp:effectExtent l="0" t="0" r="0" b="9525"/>
            <wp:docPr id="944838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382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09231" w14:textId="77777777" w:rsidR="000E374D" w:rsidRDefault="000E374D" w:rsidP="00EC10FD">
      <w:pPr>
        <w:rPr>
          <w:rFonts w:ascii="Times New Roman" w:hAnsi="Times New Roman" w:cs="Times New Roman"/>
          <w:sz w:val="28"/>
          <w:szCs w:val="28"/>
        </w:rPr>
      </w:pPr>
    </w:p>
    <w:p w14:paraId="1C0F7F60" w14:textId="487D7566" w:rsidR="000E374D" w:rsidRPr="00044048" w:rsidRDefault="000E374D" w:rsidP="000E374D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</w:pPr>
      <w:r w:rsidRPr="000E374D">
        <w:rPr>
          <w:rFonts w:ascii="Times New Roman" w:hAnsi="Times New Roman" w:cs="Times New Roman"/>
          <w:sz w:val="28"/>
          <w:szCs w:val="28"/>
          <w:highlight w:val="green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374D">
        <w:rPr>
          <w:rFonts w:ascii="Times New Roman" w:hAnsi="Times New Roman" w:cs="Times New Roman"/>
          <w:sz w:val="28"/>
          <w:szCs w:val="28"/>
        </w:rPr>
        <w:t xml:space="preserve">Два множества X и Y называются </w:t>
      </w:r>
      <w:r w:rsidRPr="000E374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равными</w:t>
      </w:r>
      <w:r w:rsidRPr="000E374D">
        <w:rPr>
          <w:rFonts w:ascii="Times New Roman" w:hAnsi="Times New Roman" w:cs="Times New Roman"/>
          <w:sz w:val="28"/>
          <w:szCs w:val="28"/>
        </w:rPr>
        <w:t xml:space="preserve">, это записывается как </w:t>
      </w:r>
      <w:r w:rsidRPr="000E374D">
        <w:rPr>
          <w:rFonts w:ascii="Times New Roman" w:hAnsi="Times New Roman" w:cs="Times New Roman"/>
          <w:b/>
          <w:bCs/>
          <w:sz w:val="28"/>
          <w:szCs w:val="28"/>
        </w:rPr>
        <w:t>X = Y</w:t>
      </w:r>
      <w:r w:rsidRPr="000E374D">
        <w:rPr>
          <w:rFonts w:ascii="Times New Roman" w:hAnsi="Times New Roman" w:cs="Times New Roman"/>
          <w:sz w:val="28"/>
          <w:szCs w:val="28"/>
        </w:rPr>
        <w:t>, если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374D">
        <w:rPr>
          <w:rFonts w:ascii="Times New Roman" w:hAnsi="Times New Roman" w:cs="Times New Roman"/>
          <w:sz w:val="28"/>
          <w:szCs w:val="28"/>
        </w:rPr>
        <w:t xml:space="preserve">любого a, a </w:t>
      </w:r>
      <w:r w:rsidRPr="000E374D">
        <w:rPr>
          <w:rFonts w:ascii="Cambria Math" w:hAnsi="Cambria Math" w:cs="Cambria Math"/>
          <w:sz w:val="28"/>
          <w:szCs w:val="28"/>
        </w:rPr>
        <w:t>∈</w:t>
      </w:r>
      <w:r w:rsidRPr="000E374D">
        <w:rPr>
          <w:rFonts w:ascii="Times New Roman" w:hAnsi="Times New Roman" w:cs="Times New Roman"/>
          <w:sz w:val="28"/>
          <w:szCs w:val="28"/>
        </w:rPr>
        <w:t xml:space="preserve"> X выполняется тогда и только тогда, когда a </w:t>
      </w:r>
      <w:r w:rsidRPr="000E374D">
        <w:rPr>
          <w:rFonts w:ascii="Cambria Math" w:hAnsi="Cambria Math" w:cs="Cambria Math"/>
          <w:sz w:val="28"/>
          <w:szCs w:val="28"/>
        </w:rPr>
        <w:t>∈</w:t>
      </w:r>
      <w:r w:rsidRPr="000E374D">
        <w:rPr>
          <w:rFonts w:ascii="Times New Roman" w:hAnsi="Times New Roman" w:cs="Times New Roman"/>
          <w:sz w:val="28"/>
          <w:szCs w:val="28"/>
        </w:rPr>
        <w:t xml:space="preserve"> Y истинно.</w:t>
      </w:r>
      <w:r w:rsidRPr="000E374D">
        <w:t xml:space="preserve"> </w:t>
      </w:r>
      <w:r w:rsidRPr="000E374D">
        <w:rPr>
          <w:rFonts w:ascii="Times New Roman" w:hAnsi="Times New Roman" w:cs="Times New Roman"/>
          <w:sz w:val="28"/>
          <w:szCs w:val="28"/>
        </w:rPr>
        <w:t>Другими словами, два множества равны, если они состоят из одних и тех 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374D">
        <w:rPr>
          <w:rFonts w:ascii="Times New Roman" w:hAnsi="Times New Roman" w:cs="Times New Roman"/>
          <w:sz w:val="28"/>
          <w:szCs w:val="28"/>
        </w:rPr>
        <w:t>элементов.</w:t>
      </w:r>
      <w:r w:rsidR="00CF6CB3" w:rsidRPr="00CF6CB3">
        <w:rPr>
          <w:rFonts w:ascii="Times New Roman" w:hAnsi="Times New Roman" w:cs="Times New Roman"/>
          <w:sz w:val="28"/>
          <w:szCs w:val="28"/>
        </w:rPr>
        <w:t xml:space="preserve"> </w:t>
      </w:r>
      <w:r w:rsidR="00CF6CB3" w:rsidRPr="00044048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(</w:t>
      </w:r>
      <w:r w:rsidR="00CF6CB3" w:rsidRPr="00044048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независимо от их количества и порядка</w:t>
      </w:r>
      <w:r w:rsidR="00CF6CB3" w:rsidRPr="00044048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)</w:t>
      </w:r>
    </w:p>
    <w:p w14:paraId="5BE75E25" w14:textId="77C72069" w:rsidR="000E374D" w:rsidRPr="005D0C11" w:rsidRDefault="000E374D" w:rsidP="000E37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7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47C1F3" wp14:editId="39E885C2">
            <wp:extent cx="5439534" cy="1705213"/>
            <wp:effectExtent l="0" t="0" r="8890" b="9525"/>
            <wp:docPr id="1275152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527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734B" w14:textId="77777777" w:rsidR="00ED119F" w:rsidRDefault="00ED119F" w:rsidP="00ED119F"/>
    <w:p w14:paraId="248558B0" w14:textId="4A61D572" w:rsidR="00B136E1" w:rsidRDefault="00B136E1" w:rsidP="00ED119F">
      <w:p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lastRenderedPageBreak/>
        <w:t xml:space="preserve">Из лекции по операциям на множествах: </w:t>
      </w:r>
    </w:p>
    <w:p w14:paraId="751C8147" w14:textId="77777777" w:rsidR="00B136E1" w:rsidRDefault="00B136E1" w:rsidP="00ED119F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14:paraId="32FB43FD" w14:textId="7706C7EB" w:rsidR="00B136E1" w:rsidRPr="00B136E1" w:rsidRDefault="00B136E1" w:rsidP="00B136E1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noProof/>
        </w:rPr>
        <w:drawing>
          <wp:inline distT="0" distB="0" distL="0" distR="0" wp14:anchorId="5A3088DE" wp14:editId="465D28A7">
            <wp:extent cx="6275933" cy="5883478"/>
            <wp:effectExtent l="0" t="0" r="0" b="3175"/>
            <wp:docPr id="1619669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695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18959" cy="592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E85A9" w14:textId="77777777" w:rsidR="00B136E1" w:rsidRPr="00B136E1" w:rsidRDefault="00B136E1" w:rsidP="00ED119F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14:paraId="5DAC8C0B" w14:textId="77777777" w:rsidR="00B136E1" w:rsidRPr="00B136E1" w:rsidRDefault="00B136E1" w:rsidP="00ED119F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14:paraId="7BF85D34" w14:textId="77777777" w:rsidR="00B136E1" w:rsidRPr="00B136E1" w:rsidRDefault="00B136E1" w:rsidP="00ED119F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14:paraId="19CC981C" w14:textId="77777777" w:rsidR="00B136E1" w:rsidRPr="00B136E1" w:rsidRDefault="00B136E1" w:rsidP="00ED119F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14:paraId="2C807FAC" w14:textId="77777777" w:rsidR="00B136E1" w:rsidRPr="00B136E1" w:rsidRDefault="00B136E1" w:rsidP="00ED119F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3545B27" w14:textId="77777777" w:rsidR="00B136E1" w:rsidRPr="00B136E1" w:rsidRDefault="00B136E1" w:rsidP="00ED119F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03B4092" w14:textId="77777777" w:rsidR="00B136E1" w:rsidRPr="00B136E1" w:rsidRDefault="00B136E1" w:rsidP="00ED119F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14:paraId="7B372251" w14:textId="77777777" w:rsidR="00B136E1" w:rsidRPr="00B136E1" w:rsidRDefault="00B136E1" w:rsidP="00ED119F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14:paraId="5B28D94C" w14:textId="0D2C6D39" w:rsidR="00ED119F" w:rsidRPr="00ED119F" w:rsidRDefault="00ED119F" w:rsidP="00ED119F">
      <w:pPr>
        <w:rPr>
          <w:rFonts w:ascii="Times New Roman" w:hAnsi="Times New Roman" w:cs="Times New Roman"/>
          <w:sz w:val="28"/>
          <w:szCs w:val="28"/>
        </w:rPr>
      </w:pPr>
      <w:r w:rsidRPr="00ED119F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ПАРЫ:</w:t>
      </w:r>
    </w:p>
    <w:p w14:paraId="59B5DB8E" w14:textId="4576019E" w:rsidR="000E374D" w:rsidRPr="005D0C11" w:rsidRDefault="00ED119F" w:rsidP="005D0C11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D0C11">
        <w:rPr>
          <w:rFonts w:ascii="Times New Roman" w:hAnsi="Times New Roman" w:cs="Times New Roman"/>
          <w:sz w:val="28"/>
          <w:szCs w:val="28"/>
        </w:rPr>
        <w:t xml:space="preserve">Пусть a, b - два элемента. </w:t>
      </w:r>
      <w:r w:rsidRPr="005D0C11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Упорядоченная пара (a, b)</w:t>
      </w:r>
      <w:r w:rsidRPr="005D0C1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D0C11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5D0C11">
        <w:rPr>
          <w:rFonts w:ascii="Times New Roman" w:hAnsi="Times New Roman" w:cs="Times New Roman"/>
          <w:sz w:val="28"/>
          <w:szCs w:val="28"/>
        </w:rPr>
        <w:t xml:space="preserve"> множество</w:t>
      </w:r>
    </w:p>
    <w:p w14:paraId="57170FFE" w14:textId="1F5DA5CD" w:rsidR="005D0C11" w:rsidRDefault="00ED119F" w:rsidP="00B136E1">
      <w:pPr>
        <w:jc w:val="center"/>
        <w:rPr>
          <w:lang w:val="en-US"/>
        </w:rPr>
      </w:pPr>
      <w:r w:rsidRPr="00ED119F">
        <w:rPr>
          <w:noProof/>
        </w:rPr>
        <w:drawing>
          <wp:inline distT="0" distB="0" distL="0" distR="0" wp14:anchorId="2F02BC99" wp14:editId="1709F54D">
            <wp:extent cx="1600423" cy="438211"/>
            <wp:effectExtent l="0" t="0" r="0" b="0"/>
            <wp:docPr id="1035391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917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B103" w14:textId="6F45B408" w:rsidR="00F22011" w:rsidRPr="00F22011" w:rsidRDefault="00F22011" w:rsidP="00F22011">
      <w:pPr>
        <w:pStyle w:val="a6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tLeast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F22011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Пусть А и В — произвольные множества. </w:t>
      </w:r>
      <w:r w:rsidRPr="00F22011">
        <w:rPr>
          <w:rFonts w:eastAsiaTheme="minorHAnsi"/>
          <w:b/>
          <w:bCs/>
          <w:kern w:val="2"/>
          <w:sz w:val="28"/>
          <w:szCs w:val="28"/>
          <w:u w:val="single"/>
          <w:lang w:eastAsia="en-US"/>
          <w14:ligatures w14:val="standardContextual"/>
        </w:rPr>
        <w:t>Неупорядоченная пара на множествах А и В</w:t>
      </w:r>
      <w:r w:rsidRPr="00F22011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— это любое множество {а, b}, где а </w:t>
      </w:r>
      <w:r w:rsidRPr="00F22011">
        <w:rPr>
          <w:rFonts w:ascii="Cambria Math" w:eastAsiaTheme="minorHAnsi" w:hAnsi="Cambria Math" w:cs="Cambria Math"/>
          <w:kern w:val="2"/>
          <w:sz w:val="28"/>
          <w:szCs w:val="28"/>
          <w:lang w:eastAsia="en-US"/>
          <w14:ligatures w14:val="standardContextual"/>
        </w:rPr>
        <w:t>∈</w:t>
      </w:r>
      <w:r w:rsidRPr="00F22011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А, b </w:t>
      </w:r>
      <w:r w:rsidRPr="00F22011">
        <w:rPr>
          <w:rFonts w:ascii="Cambria Math" w:eastAsiaTheme="minorHAnsi" w:hAnsi="Cambria Math" w:cs="Cambria Math"/>
          <w:kern w:val="2"/>
          <w:sz w:val="28"/>
          <w:szCs w:val="28"/>
          <w:lang w:eastAsia="en-US"/>
          <w14:ligatures w14:val="standardContextual"/>
        </w:rPr>
        <w:t>∈</w:t>
      </w:r>
      <w:r w:rsidRPr="00F22011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В или </w:t>
      </w:r>
      <w:proofErr w:type="spellStart"/>
      <w:r w:rsidRPr="00F22011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а</w:t>
      </w:r>
      <w:r w:rsidRPr="00F22011">
        <w:rPr>
          <w:rFonts w:ascii="Cambria Math" w:eastAsiaTheme="minorHAnsi" w:hAnsi="Cambria Math" w:cs="Cambria Math"/>
          <w:kern w:val="2"/>
          <w:sz w:val="28"/>
          <w:szCs w:val="28"/>
          <w:lang w:eastAsia="en-US"/>
          <w14:ligatures w14:val="standardContextual"/>
        </w:rPr>
        <w:t>∈</w:t>
      </w:r>
      <w:r w:rsidRPr="00F22011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В</w:t>
      </w:r>
      <w:proofErr w:type="spellEnd"/>
      <w:r w:rsidRPr="00F22011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,</w:t>
      </w:r>
      <w:r w:rsidR="004A63B0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F22011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b</w:t>
      </w:r>
      <w:r w:rsidRPr="00F22011">
        <w:rPr>
          <w:rFonts w:ascii="Cambria Math" w:eastAsiaTheme="minorHAnsi" w:hAnsi="Cambria Math" w:cs="Cambria Math"/>
          <w:kern w:val="2"/>
          <w:sz w:val="28"/>
          <w:szCs w:val="28"/>
          <w:lang w:eastAsia="en-US"/>
          <w14:ligatures w14:val="standardContextual"/>
        </w:rPr>
        <w:t>∈</w:t>
      </w:r>
      <w:r w:rsidRPr="00F22011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А</w:t>
      </w:r>
      <w:proofErr w:type="spellEnd"/>
      <w:r w:rsidRPr="00F22011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 Если А = B, то говорят о неупорядоченной паре на множестве А. Исходя из понятия равенства множеств, можно утверждать, что неупорядоченная пара {а, b} равна неупорядоченной паре {с, d} если и только если а = с и b = d или a = d и b = с. </w:t>
      </w:r>
    </w:p>
    <w:p w14:paraId="758B73E8" w14:textId="6D2BB80D" w:rsidR="005D0C11" w:rsidRPr="00F22011" w:rsidRDefault="005D0C11" w:rsidP="00F22011">
      <w:pPr>
        <w:pStyle w:val="a4"/>
        <w:ind w:left="502"/>
        <w:rPr>
          <w:rFonts w:ascii="Times New Roman" w:hAnsi="Times New Roman" w:cs="Times New Roman"/>
          <w:sz w:val="28"/>
          <w:szCs w:val="28"/>
        </w:rPr>
      </w:pPr>
    </w:p>
    <w:p w14:paraId="1F432BAA" w14:textId="14E2CEFE" w:rsidR="00ED119F" w:rsidRPr="005D0C11" w:rsidRDefault="00ED119F" w:rsidP="005D0C11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D0C11">
        <w:rPr>
          <w:rFonts w:ascii="Times New Roman" w:hAnsi="Times New Roman" w:cs="Times New Roman"/>
          <w:sz w:val="28"/>
          <w:szCs w:val="28"/>
        </w:rPr>
        <w:t>По определению ясно, что если a ≠ b, то (a, b) ≠ (b, a), потому что</w:t>
      </w:r>
    </w:p>
    <w:p w14:paraId="2FDF4F00" w14:textId="75D2B24A" w:rsidR="005D0C11" w:rsidRPr="00ED119F" w:rsidRDefault="005D0C11" w:rsidP="005D0C11">
      <w:pPr>
        <w:jc w:val="center"/>
        <w:rPr>
          <w:rFonts w:ascii="Times New Roman" w:hAnsi="Times New Roman" w:cs="Times New Roman"/>
          <w:sz w:val="28"/>
          <w:szCs w:val="28"/>
        </w:rPr>
      </w:pPr>
      <w:r w:rsidRPr="005D0C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0EAE81" wp14:editId="61495ACF">
            <wp:extent cx="2029108" cy="171474"/>
            <wp:effectExtent l="0" t="0" r="0" b="0"/>
            <wp:docPr id="1507285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852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0AC74" w14:textId="77777777" w:rsidR="000E374D" w:rsidRDefault="000E374D" w:rsidP="00B63F98">
      <w:pPr>
        <w:jc w:val="center"/>
      </w:pPr>
    </w:p>
    <w:p w14:paraId="41955820" w14:textId="77777777" w:rsidR="000E374D" w:rsidRDefault="000E374D" w:rsidP="00B136E1"/>
    <w:p w14:paraId="47765940" w14:textId="4ECBF078" w:rsidR="00B136E1" w:rsidRPr="00B136E1" w:rsidRDefault="00B136E1" w:rsidP="00B136E1">
      <w:pPr>
        <w:rPr>
          <w:rFonts w:ascii="Times New Roman" w:hAnsi="Times New Roman" w:cs="Times New Roman"/>
          <w:sz w:val="28"/>
          <w:szCs w:val="28"/>
        </w:rPr>
      </w:pPr>
      <w:r w:rsidRPr="00B136E1">
        <w:rPr>
          <w:rFonts w:ascii="Times New Roman" w:hAnsi="Times New Roman" w:cs="Times New Roman"/>
          <w:sz w:val="28"/>
          <w:szCs w:val="28"/>
          <w:highlight w:val="yellow"/>
        </w:rPr>
        <w:t>Кортежи:</w:t>
      </w:r>
    </w:p>
    <w:p w14:paraId="741DB3FB" w14:textId="28ABC871" w:rsidR="000E374D" w:rsidRDefault="008A2FC2" w:rsidP="008A2FC2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8A2FC2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Кортеж</w:t>
      </w:r>
      <w:r w:rsidRPr="008A2FC2">
        <w:rPr>
          <w:rFonts w:ascii="Times New Roman" w:hAnsi="Times New Roman" w:cs="Times New Roman"/>
          <w:sz w:val="28"/>
          <w:szCs w:val="28"/>
        </w:rPr>
        <w:t xml:space="preserve">  —</w:t>
      </w:r>
      <w:proofErr w:type="gramEnd"/>
      <w:r w:rsidRPr="008A2FC2">
        <w:rPr>
          <w:rFonts w:ascii="Times New Roman" w:hAnsi="Times New Roman" w:cs="Times New Roman"/>
          <w:sz w:val="28"/>
          <w:szCs w:val="28"/>
        </w:rPr>
        <w:t xml:space="preserve">  это упорядоченный набор из n элементов (n — любое натуральное число), называемое его компонентами, или координатам</w:t>
      </w:r>
      <w:r w:rsidR="007F5462" w:rsidRPr="007F5462">
        <w:rPr>
          <w:rFonts w:ascii="Times New Roman" w:hAnsi="Times New Roman" w:cs="Times New Roman"/>
          <w:sz w:val="28"/>
          <w:szCs w:val="28"/>
        </w:rPr>
        <w:t>.</w:t>
      </w:r>
    </w:p>
    <w:p w14:paraId="6BC09E5F" w14:textId="25424061" w:rsidR="004A63B0" w:rsidRDefault="004A63B0" w:rsidP="004A63B0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*Э</w:t>
      </w:r>
      <w:r w:rsidRPr="004A63B0">
        <w:rPr>
          <w:rFonts w:ascii="Times New Roman" w:hAnsi="Times New Roman" w:cs="Times New Roman"/>
          <w:sz w:val="28"/>
          <w:szCs w:val="28"/>
        </w:rPr>
        <w:t>то упорядоченный набор элементов, который может содержать элементы разных типов. Картежи используются для представления данных, где порядок имеет значение. Например, картеж (1, 2, 3) отличается от (3, 2, 1</w:t>
      </w:r>
      <w:proofErr w:type="gramStart"/>
      <w:r w:rsidRPr="004A63B0">
        <w:rPr>
          <w:rFonts w:ascii="Times New Roman" w:hAnsi="Times New Roman" w:cs="Times New Roman"/>
          <w:sz w:val="28"/>
          <w:szCs w:val="28"/>
        </w:rPr>
        <w:t>), несмотря на то, что</w:t>
      </w:r>
      <w:proofErr w:type="gramEnd"/>
      <w:r w:rsidRPr="004A63B0">
        <w:rPr>
          <w:rFonts w:ascii="Times New Roman" w:hAnsi="Times New Roman" w:cs="Times New Roman"/>
          <w:sz w:val="28"/>
          <w:szCs w:val="28"/>
        </w:rPr>
        <w:t xml:space="preserve"> они содержат одни и те же элементы. Картежи могут быть конечными или бесконечными и могут иметь фиксированную длину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35848AA" w14:textId="3EBE87E0" w:rsidR="006173D9" w:rsidRDefault="00DA4AE5" w:rsidP="00DA4AE5">
      <w:pPr>
        <w:ind w:left="360"/>
        <w:rPr>
          <w:rFonts w:ascii="Times New Roman" w:hAnsi="Times New Roman" w:cs="Times New Roman"/>
          <w:sz w:val="28"/>
          <w:szCs w:val="28"/>
        </w:rPr>
      </w:pPr>
      <w:r w:rsidRPr="00DA4AE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6AD2F1" wp14:editId="79F00777">
            <wp:extent cx="4405778" cy="2654300"/>
            <wp:effectExtent l="0" t="0" r="0" b="0"/>
            <wp:docPr id="15982286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73" cy="2670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385FE" w14:textId="77777777" w:rsidR="006173D9" w:rsidRDefault="006173D9" w:rsidP="004A63B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9D78378" w14:textId="77777777" w:rsidR="006173D9" w:rsidRPr="00C00C51" w:rsidRDefault="006173D9" w:rsidP="00C00C51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00C5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Декартово произведение</w:t>
      </w:r>
      <w:r w:rsidRPr="00C00C51">
        <w:rPr>
          <w:rFonts w:ascii="Times New Roman" w:hAnsi="Times New Roman" w:cs="Times New Roman"/>
          <w:sz w:val="28"/>
          <w:szCs w:val="28"/>
        </w:rPr>
        <w:t xml:space="preserve"> — это математическая операция, которая объединяет два множества, создавая новое множество, состоящее из всех возможных упорядоченных пар, где первый элемент пары берется из первого множества, а второй — из второго. </w:t>
      </w:r>
    </w:p>
    <w:p w14:paraId="4BDB6949" w14:textId="77777777" w:rsidR="006173D9" w:rsidRPr="006173D9" w:rsidRDefault="006173D9" w:rsidP="006173D9">
      <w:pPr>
        <w:ind w:left="360"/>
        <w:rPr>
          <w:rFonts w:ascii="Times New Roman" w:hAnsi="Times New Roman" w:cs="Times New Roman"/>
          <w:sz w:val="28"/>
          <w:szCs w:val="28"/>
        </w:rPr>
      </w:pPr>
      <w:r w:rsidRPr="006173D9">
        <w:rPr>
          <w:rFonts w:ascii="Times New Roman" w:hAnsi="Times New Roman" w:cs="Times New Roman"/>
          <w:sz w:val="28"/>
          <w:szCs w:val="28"/>
        </w:rPr>
        <w:t xml:space="preserve">Например, если у нас есть два множества: A = {1, 2} и B = {x, y}, то декартово произведение A и B, обозначаемое как A × B, будет равно: </w:t>
      </w:r>
    </w:p>
    <w:p w14:paraId="3B62F56E" w14:textId="77777777" w:rsidR="006173D9" w:rsidRPr="006173D9" w:rsidRDefault="006173D9" w:rsidP="006173D9">
      <w:pPr>
        <w:ind w:left="360"/>
        <w:rPr>
          <w:rFonts w:ascii="Times New Roman" w:hAnsi="Times New Roman" w:cs="Times New Roman"/>
          <w:sz w:val="28"/>
          <w:szCs w:val="28"/>
        </w:rPr>
      </w:pPr>
      <w:r w:rsidRPr="006173D9">
        <w:rPr>
          <w:rFonts w:ascii="Times New Roman" w:hAnsi="Times New Roman" w:cs="Times New Roman"/>
          <w:sz w:val="28"/>
          <w:szCs w:val="28"/>
        </w:rPr>
        <w:t>A × B = {(1, x), (1, y), (2, x), (2, y)}.</w:t>
      </w:r>
    </w:p>
    <w:p w14:paraId="5D3DB2F9" w14:textId="0FE1B670" w:rsidR="00C00C51" w:rsidRDefault="006173D9" w:rsidP="00C00C51">
      <w:pPr>
        <w:ind w:left="360"/>
        <w:rPr>
          <w:rFonts w:ascii="Times New Roman" w:hAnsi="Times New Roman" w:cs="Times New Roman"/>
          <w:sz w:val="28"/>
          <w:szCs w:val="28"/>
        </w:rPr>
      </w:pPr>
      <w:r w:rsidRPr="006173D9">
        <w:rPr>
          <w:rFonts w:ascii="Times New Roman" w:hAnsi="Times New Roman" w:cs="Times New Roman"/>
          <w:sz w:val="28"/>
          <w:szCs w:val="28"/>
        </w:rPr>
        <w:t>Таким образом, декартово произведение позволяет создать все возможные комбинации элементов из двух множеств.</w:t>
      </w:r>
    </w:p>
    <w:p w14:paraId="5CA33627" w14:textId="77777777" w:rsidR="00C00C51" w:rsidRDefault="00C00C51" w:rsidP="00C00C51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00C5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Теорема о мощности множества всех подмножеств конечного множества</w:t>
      </w:r>
      <w:r w:rsidRPr="00C00C51">
        <w:rPr>
          <w:rFonts w:ascii="Times New Roman" w:hAnsi="Times New Roman" w:cs="Times New Roman"/>
          <w:sz w:val="28"/>
          <w:szCs w:val="28"/>
        </w:rPr>
        <w:t xml:space="preserve"> утверждает, что если у нас есть конечное </w:t>
      </w:r>
      <w:proofErr w:type="gramStart"/>
      <w:r w:rsidRPr="00C00C51">
        <w:rPr>
          <w:rFonts w:ascii="Times New Roman" w:hAnsi="Times New Roman" w:cs="Times New Roman"/>
          <w:sz w:val="28"/>
          <w:szCs w:val="28"/>
        </w:rPr>
        <w:t>множество  A</w:t>
      </w:r>
      <w:proofErr w:type="gramEnd"/>
      <w:r w:rsidRPr="00C00C51">
        <w:rPr>
          <w:rFonts w:ascii="Times New Roman" w:hAnsi="Times New Roman" w:cs="Times New Roman"/>
          <w:sz w:val="28"/>
          <w:szCs w:val="28"/>
        </w:rPr>
        <w:t>, содержащее n  элементов, то мощность (количество элементов) множества всех его подмножеств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0C51">
        <w:rPr>
          <w:rFonts w:ascii="Times New Roman" w:hAnsi="Times New Roman" w:cs="Times New Roman"/>
          <w:sz w:val="28"/>
          <w:szCs w:val="28"/>
        </w:rPr>
        <w:t>P(A)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0C51">
        <w:rPr>
          <w:rFonts w:ascii="Times New Roman" w:hAnsi="Times New Roman" w:cs="Times New Roman"/>
          <w:sz w:val="28"/>
          <w:szCs w:val="28"/>
        </w:rPr>
        <w:t>(так называемое ложное множество A равна 2^n.</w:t>
      </w:r>
    </w:p>
    <w:p w14:paraId="3E8EC202" w14:textId="77777777" w:rsidR="00C00C51" w:rsidRDefault="00C00C51" w:rsidP="00C00C51">
      <w:pPr>
        <w:pStyle w:val="a4"/>
        <w:ind w:left="502"/>
        <w:rPr>
          <w:rFonts w:ascii="Times New Roman" w:hAnsi="Times New Roman" w:cs="Times New Roman"/>
          <w:b/>
          <w:bCs/>
          <w:sz w:val="28"/>
          <w:szCs w:val="28"/>
        </w:rPr>
      </w:pPr>
    </w:p>
    <w:p w14:paraId="5C7F14BE" w14:textId="7C615F37" w:rsidR="00C00C51" w:rsidRPr="00C00C51" w:rsidRDefault="00C00C51" w:rsidP="00C00C51">
      <w:pPr>
        <w:pStyle w:val="a4"/>
        <w:ind w:left="502"/>
        <w:rPr>
          <w:rFonts w:ascii="Times New Roman" w:hAnsi="Times New Roman" w:cs="Times New Roman"/>
          <w:sz w:val="28"/>
          <w:szCs w:val="28"/>
        </w:rPr>
      </w:pPr>
      <w:r w:rsidRPr="00C00C51">
        <w:rPr>
          <w:rFonts w:ascii="Times New Roman" w:hAnsi="Times New Roman" w:cs="Times New Roman"/>
          <w:sz w:val="28"/>
          <w:szCs w:val="28"/>
        </w:rPr>
        <w:t>Проще говоря, множества всех подмножеств включает в себя все возможные комбинации элементов из множества</w:t>
      </w:r>
      <w:r w:rsidRPr="00C00C51">
        <w:rPr>
          <w:rFonts w:ascii="Times New Roman" w:hAnsi="Times New Roman" w:cs="Times New Roman"/>
          <w:sz w:val="28"/>
          <w:szCs w:val="28"/>
        </w:rPr>
        <w:t xml:space="preserve"> </w:t>
      </w:r>
      <w:r w:rsidRPr="00C00C51">
        <w:rPr>
          <w:rFonts w:ascii="Times New Roman" w:hAnsi="Times New Roman" w:cs="Times New Roman"/>
          <w:sz w:val="28"/>
          <w:szCs w:val="28"/>
        </w:rPr>
        <w:t xml:space="preserve">A, включая пустое множество и само множество A. </w:t>
      </w:r>
    </w:p>
    <w:p w14:paraId="124BB776" w14:textId="77777777" w:rsidR="00C00C51" w:rsidRPr="00C00C51" w:rsidRDefault="00C00C51" w:rsidP="00C00C51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668E1374" w14:textId="49AEB429" w:rsidR="00C00C51" w:rsidRDefault="00C00C51" w:rsidP="00C00C51">
      <w:pPr>
        <w:rPr>
          <w:rFonts w:ascii="Times New Roman" w:hAnsi="Times New Roman" w:cs="Times New Roman"/>
          <w:sz w:val="28"/>
          <w:szCs w:val="28"/>
        </w:rPr>
      </w:pPr>
      <w:r w:rsidRPr="00C00C5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42528C" wp14:editId="1425F982">
            <wp:extent cx="2520950" cy="1496814"/>
            <wp:effectExtent l="0" t="0" r="0" b="8255"/>
            <wp:docPr id="1135610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101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9963" cy="15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A8CB" w14:textId="55F3A867" w:rsidR="00C00C51" w:rsidRPr="00C00C51" w:rsidRDefault="00C00C51" w:rsidP="00C00C51">
      <w:pPr>
        <w:rPr>
          <w:rFonts w:ascii="Times New Roman" w:hAnsi="Times New Roman" w:cs="Times New Roman"/>
          <w:sz w:val="28"/>
          <w:szCs w:val="28"/>
        </w:rPr>
      </w:pPr>
      <w:r w:rsidRPr="00C00C5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71994B" wp14:editId="45FD074B">
            <wp:extent cx="5969000" cy="1585565"/>
            <wp:effectExtent l="0" t="0" r="0" b="0"/>
            <wp:docPr id="136165543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276" cy="1587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0926C" w14:textId="5ECF3DA6" w:rsidR="00C00C51" w:rsidRPr="00C00C51" w:rsidRDefault="00C00C51" w:rsidP="00C00C51">
      <w:pPr>
        <w:rPr>
          <w:rFonts w:ascii="Times New Roman" w:hAnsi="Times New Roman" w:cs="Times New Roman"/>
          <w:sz w:val="28"/>
          <w:szCs w:val="28"/>
        </w:rPr>
      </w:pPr>
      <w:r w:rsidRPr="00C00C51">
        <w:rPr>
          <w:rFonts w:ascii="Times New Roman" w:hAnsi="Times New Roman" w:cs="Times New Roman"/>
          <w:sz w:val="28"/>
          <w:szCs w:val="28"/>
        </w:rPr>
        <w:t>Эта теорема показывает, что количество подмножеств растет экспоненциально с увеличением количества элементов в исходном множестве.</w:t>
      </w:r>
    </w:p>
    <w:p w14:paraId="34E72632" w14:textId="2CF835CC" w:rsidR="006173D9" w:rsidRDefault="00C00C51" w:rsidP="00C00C51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87247533"/>
      <w:r w:rsidRPr="00C00C51">
        <w:rPr>
          <w:rFonts w:ascii="Times New Roman" w:hAnsi="Times New Roman" w:cs="Times New Roman"/>
          <w:color w:val="auto"/>
          <w:sz w:val="28"/>
          <w:szCs w:val="28"/>
        </w:rPr>
        <w:lastRenderedPageBreak/>
        <w:t>Билет №1 (часть 2)</w:t>
      </w:r>
      <w:bookmarkEnd w:id="1"/>
    </w:p>
    <w:p w14:paraId="5DC4EC28" w14:textId="77777777" w:rsidR="00C00C51" w:rsidRPr="00C00C51" w:rsidRDefault="00C00C51" w:rsidP="00C00C51"/>
    <w:p w14:paraId="3433564C" w14:textId="223FFB1B" w:rsidR="006173D9" w:rsidRPr="00C00C51" w:rsidRDefault="00C00C51" w:rsidP="00C00C51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00C51">
        <w:rPr>
          <w:rFonts w:ascii="Times New Roman" w:hAnsi="Times New Roman" w:cs="Times New Roman"/>
          <w:sz w:val="28"/>
          <w:szCs w:val="28"/>
          <w:lang w:val="en-US"/>
        </w:rPr>
        <w:t>Theorem: A countable union of countable sets is countable.</w:t>
      </w:r>
    </w:p>
    <w:p w14:paraId="05DFF185" w14:textId="77777777" w:rsidR="00C00C51" w:rsidRPr="00C00C51" w:rsidRDefault="00C00C51" w:rsidP="00C00C51">
      <w:pPr>
        <w:pStyle w:val="a4"/>
        <w:ind w:left="502"/>
        <w:rPr>
          <w:rFonts w:ascii="Times New Roman" w:hAnsi="Times New Roman" w:cs="Times New Roman"/>
          <w:sz w:val="28"/>
          <w:szCs w:val="28"/>
          <w:lang w:val="en-US"/>
        </w:rPr>
      </w:pPr>
    </w:p>
    <w:p w14:paraId="526E340D" w14:textId="11B90B86" w:rsidR="00C00C51" w:rsidRDefault="00C00C51" w:rsidP="00C00C51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00C51">
        <w:rPr>
          <w:rFonts w:ascii="Times New Roman" w:hAnsi="Times New Roman" w:cs="Times New Roman"/>
          <w:sz w:val="28"/>
          <w:szCs w:val="28"/>
        </w:rPr>
        <w:t xml:space="preserve">Теорема о </w:t>
      </w:r>
      <w:proofErr w:type="spellStart"/>
      <w:r w:rsidRPr="00C00C51">
        <w:rPr>
          <w:rFonts w:ascii="Times New Roman" w:hAnsi="Times New Roman" w:cs="Times New Roman"/>
          <w:sz w:val="28"/>
          <w:szCs w:val="28"/>
        </w:rPr>
        <w:t>счетности</w:t>
      </w:r>
      <w:proofErr w:type="spellEnd"/>
      <w:r w:rsidRPr="00C00C51">
        <w:rPr>
          <w:rFonts w:ascii="Times New Roman" w:hAnsi="Times New Roman" w:cs="Times New Roman"/>
          <w:sz w:val="28"/>
          <w:szCs w:val="28"/>
        </w:rPr>
        <w:t xml:space="preserve"> объединения счетных множеств</w:t>
      </w:r>
    </w:p>
    <w:p w14:paraId="4A72E057" w14:textId="77777777" w:rsidR="00C00C51" w:rsidRPr="00C00C51" w:rsidRDefault="00C00C51" w:rsidP="00C00C51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3D2B8AA6" w14:textId="2DDF7496" w:rsidR="00C00C51" w:rsidRDefault="00C00C51" w:rsidP="00C00C51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E0365">
        <w:rPr>
          <w:rFonts w:ascii="Times New Roman" w:hAnsi="Times New Roman" w:cs="Times New Roman"/>
          <w:sz w:val="28"/>
          <w:szCs w:val="28"/>
          <w:highlight w:val="yellow"/>
        </w:rPr>
        <w:t>Краткое доказательство</w:t>
      </w:r>
      <w:proofErr w:type="gramStart"/>
      <w:r w:rsidRPr="000E036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E0365" w:rsidRPr="000E0365">
        <w:rPr>
          <w:rFonts w:ascii="Times New Roman" w:hAnsi="Times New Roman" w:cs="Times New Roman"/>
          <w:sz w:val="28"/>
          <w:szCs w:val="28"/>
        </w:rPr>
        <w:t>Если</w:t>
      </w:r>
      <w:proofErr w:type="gramEnd"/>
      <w:r w:rsidR="000E0365" w:rsidRPr="000E0365">
        <w:rPr>
          <w:rFonts w:ascii="Times New Roman" w:hAnsi="Times New Roman" w:cs="Times New Roman"/>
          <w:sz w:val="28"/>
          <w:szCs w:val="28"/>
        </w:rPr>
        <w:t xml:space="preserve"> вы можете перечислить каждую группу, и таких групп бесконечно много, то все элементы вместе тоже можно перечислить.</w:t>
      </w:r>
    </w:p>
    <w:p w14:paraId="59313F17" w14:textId="77777777" w:rsidR="000E0365" w:rsidRPr="000E0365" w:rsidRDefault="000E0365" w:rsidP="000E036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34487B18" w14:textId="7B5E8AA1" w:rsidR="000E0365" w:rsidRDefault="000E0365" w:rsidP="000E0365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E0365">
        <w:rPr>
          <w:rFonts w:ascii="Times New Roman" w:hAnsi="Times New Roman" w:cs="Times New Roman"/>
          <w:sz w:val="28"/>
          <w:szCs w:val="28"/>
          <w:highlight w:val="yellow"/>
        </w:rPr>
        <w:t>Некраткое доказательство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CA4040D" w14:textId="558E694A" w:rsidR="000E0365" w:rsidRDefault="000E0365" w:rsidP="000E0365">
      <w:pPr>
        <w:ind w:left="502"/>
        <w:rPr>
          <w:rFonts w:ascii="Times New Roman" w:hAnsi="Times New Roman" w:cs="Times New Roman"/>
          <w:sz w:val="28"/>
          <w:szCs w:val="28"/>
        </w:rPr>
      </w:pPr>
      <w:r w:rsidRPr="000E0365">
        <w:rPr>
          <w:rFonts w:ascii="Times New Roman" w:hAnsi="Times New Roman" w:cs="Times New Roman"/>
          <w:b/>
          <w:bCs/>
          <w:sz w:val="28"/>
          <w:szCs w:val="28"/>
        </w:rPr>
        <w:t>Счетное множество</w:t>
      </w:r>
      <w:r w:rsidRPr="000E0365">
        <w:rPr>
          <w:rFonts w:ascii="Times New Roman" w:hAnsi="Times New Roman" w:cs="Times New Roman"/>
          <w:sz w:val="28"/>
          <w:szCs w:val="28"/>
        </w:rPr>
        <w:t>: Множество называется счетным, если его элементы можно поставить в соответствие с натуральными числами (то есть, его можно "посчитать"). Примеры счетных множеств: множество натуральных чисел, множество целых чисел и т.д.</w:t>
      </w:r>
    </w:p>
    <w:p w14:paraId="75067DA2" w14:textId="175F3D26" w:rsidR="000E0365" w:rsidRDefault="000E0365" w:rsidP="000E0365">
      <w:pPr>
        <w:ind w:left="502"/>
        <w:rPr>
          <w:rFonts w:ascii="Times New Roman" w:hAnsi="Times New Roman" w:cs="Times New Roman"/>
          <w:sz w:val="28"/>
          <w:szCs w:val="28"/>
        </w:rPr>
      </w:pPr>
      <w:r w:rsidRPr="000E03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B987B0" wp14:editId="4A5E9310">
            <wp:extent cx="6032500" cy="261806"/>
            <wp:effectExtent l="0" t="0" r="0" b="5080"/>
            <wp:docPr id="1382988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885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5291" cy="26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AC6F" w14:textId="77777777" w:rsidR="000E0365" w:rsidRPr="000E0365" w:rsidRDefault="000E0365" w:rsidP="000E0365">
      <w:pPr>
        <w:ind w:left="502"/>
        <w:rPr>
          <w:rFonts w:ascii="Times New Roman" w:hAnsi="Times New Roman" w:cs="Times New Roman"/>
          <w:b/>
          <w:bCs/>
          <w:sz w:val="28"/>
          <w:szCs w:val="28"/>
        </w:rPr>
      </w:pPr>
      <w:r w:rsidRPr="000E0365">
        <w:rPr>
          <w:rFonts w:ascii="Times New Roman" w:hAnsi="Times New Roman" w:cs="Times New Roman"/>
          <w:b/>
          <w:bCs/>
          <w:sz w:val="28"/>
          <w:szCs w:val="28"/>
        </w:rPr>
        <w:t>Доказательство:</w:t>
      </w:r>
    </w:p>
    <w:p w14:paraId="199DE624" w14:textId="089AC609" w:rsidR="000E0365" w:rsidRDefault="000E0365" w:rsidP="000E0365">
      <w:pPr>
        <w:ind w:left="502"/>
        <w:rPr>
          <w:rFonts w:ascii="Times New Roman" w:hAnsi="Times New Roman" w:cs="Times New Roman"/>
          <w:sz w:val="28"/>
          <w:szCs w:val="28"/>
        </w:rPr>
      </w:pPr>
      <w:r w:rsidRPr="000E03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ABFFC4" wp14:editId="4038FA5B">
            <wp:extent cx="6077564" cy="1238250"/>
            <wp:effectExtent l="0" t="0" r="0" b="0"/>
            <wp:docPr id="1086779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791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0391" cy="123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8DA3" w14:textId="77777777" w:rsidR="000E0365" w:rsidRDefault="000E0365" w:rsidP="000E0365">
      <w:pPr>
        <w:ind w:left="502"/>
        <w:rPr>
          <w:rFonts w:ascii="Times New Roman" w:hAnsi="Times New Roman" w:cs="Times New Roman"/>
          <w:sz w:val="28"/>
          <w:szCs w:val="28"/>
        </w:rPr>
      </w:pPr>
    </w:p>
    <w:p w14:paraId="247C11AC" w14:textId="2402CCAE" w:rsidR="000E0365" w:rsidRPr="000E0365" w:rsidRDefault="000E0365" w:rsidP="000E0365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E0365">
        <w:rPr>
          <w:rFonts w:ascii="Times New Roman" w:hAnsi="Times New Roman" w:cs="Times New Roman"/>
          <w:b/>
          <w:bCs/>
          <w:sz w:val="28"/>
          <w:szCs w:val="28"/>
        </w:rPr>
        <w:t>Создание таблицы</w:t>
      </w:r>
      <w:r w:rsidRPr="000E0365">
        <w:rPr>
          <w:rFonts w:ascii="Times New Roman" w:hAnsi="Times New Roman" w:cs="Times New Roman"/>
          <w:sz w:val="28"/>
          <w:szCs w:val="28"/>
        </w:rPr>
        <w:t xml:space="preserve">: Мы можем представить элементы всех множеств в виде таблицы, где строки соответствуют множествам </w:t>
      </w:r>
      <w:proofErr w:type="spellStart"/>
      <w:r w:rsidRPr="000E0365">
        <w:rPr>
          <w:rFonts w:ascii="Times New Roman" w:hAnsi="Times New Roman" w:cs="Times New Roman"/>
          <w:sz w:val="28"/>
          <w:szCs w:val="28"/>
        </w:rPr>
        <w:t>Ai</w:t>
      </w:r>
      <w:proofErr w:type="spellEnd"/>
      <w:r w:rsidRPr="000E0365">
        <w:rPr>
          <w:rFonts w:ascii="Times New Roman" w:hAnsi="Times New Roman" w:cs="Times New Roman"/>
          <w:sz w:val="28"/>
          <w:szCs w:val="28"/>
        </w:rPr>
        <w:t>, а столбцы — элементам этих множеств:</w:t>
      </w:r>
    </w:p>
    <w:p w14:paraId="06F9C35D" w14:textId="77777777" w:rsidR="000E0365" w:rsidRPr="000E0365" w:rsidRDefault="000E0365" w:rsidP="000E0365">
      <w:pPr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0E0365">
        <w:rPr>
          <w:rFonts w:ascii="Times New Roman" w:hAnsi="Times New Roman" w:cs="Times New Roman"/>
          <w:sz w:val="28"/>
          <w:szCs w:val="28"/>
          <w:lang w:val="en-US"/>
        </w:rPr>
        <w:t>A_1: a</w:t>
      </w:r>
      <w:proofErr w:type="gramStart"/>
      <w:r w:rsidRPr="000E0365">
        <w:rPr>
          <w:rFonts w:ascii="Times New Roman" w:hAnsi="Times New Roman" w:cs="Times New Roman"/>
          <w:sz w:val="28"/>
          <w:szCs w:val="28"/>
          <w:lang w:val="en-US"/>
        </w:rPr>
        <w:t>_{</w:t>
      </w:r>
      <w:proofErr w:type="gramEnd"/>
      <w:r w:rsidRPr="000E0365">
        <w:rPr>
          <w:rFonts w:ascii="Times New Roman" w:hAnsi="Times New Roman" w:cs="Times New Roman"/>
          <w:sz w:val="28"/>
          <w:szCs w:val="28"/>
          <w:lang w:val="en-US"/>
        </w:rPr>
        <w:t>1,1}, a_{1,2}, a_{1,3}, ...</w:t>
      </w:r>
    </w:p>
    <w:p w14:paraId="36C8711F" w14:textId="6A8C7672" w:rsidR="000E0365" w:rsidRPr="000E0365" w:rsidRDefault="000E0365" w:rsidP="000E0365">
      <w:pPr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0E0365">
        <w:rPr>
          <w:rFonts w:ascii="Times New Roman" w:hAnsi="Times New Roman" w:cs="Times New Roman"/>
          <w:sz w:val="28"/>
          <w:szCs w:val="28"/>
          <w:lang w:val="en-US"/>
        </w:rPr>
        <w:t>A_2: a</w:t>
      </w:r>
      <w:proofErr w:type="gramStart"/>
      <w:r w:rsidRPr="000E0365">
        <w:rPr>
          <w:rFonts w:ascii="Times New Roman" w:hAnsi="Times New Roman" w:cs="Times New Roman"/>
          <w:sz w:val="28"/>
          <w:szCs w:val="28"/>
          <w:lang w:val="en-US"/>
        </w:rPr>
        <w:t>_{</w:t>
      </w:r>
      <w:proofErr w:type="gramEnd"/>
      <w:r w:rsidRPr="000E0365">
        <w:rPr>
          <w:rFonts w:ascii="Times New Roman" w:hAnsi="Times New Roman" w:cs="Times New Roman"/>
          <w:sz w:val="28"/>
          <w:szCs w:val="28"/>
          <w:lang w:val="en-US"/>
        </w:rPr>
        <w:t>2,1}, a_{2,2}, a_{2,3}, ...</w:t>
      </w:r>
    </w:p>
    <w:p w14:paraId="42A87DCA" w14:textId="0B4DAD3B" w:rsidR="000E0365" w:rsidRPr="000E0365" w:rsidRDefault="000E0365" w:rsidP="000E0365">
      <w:pPr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0E0365">
        <w:rPr>
          <w:rFonts w:ascii="Times New Roman" w:hAnsi="Times New Roman" w:cs="Times New Roman"/>
          <w:sz w:val="28"/>
          <w:szCs w:val="28"/>
          <w:lang w:val="en-US"/>
        </w:rPr>
        <w:t>A_3: a</w:t>
      </w:r>
      <w:proofErr w:type="gramStart"/>
      <w:r w:rsidRPr="000E0365">
        <w:rPr>
          <w:rFonts w:ascii="Times New Roman" w:hAnsi="Times New Roman" w:cs="Times New Roman"/>
          <w:sz w:val="28"/>
          <w:szCs w:val="28"/>
          <w:lang w:val="en-US"/>
        </w:rPr>
        <w:t>_{</w:t>
      </w:r>
      <w:proofErr w:type="gramEnd"/>
      <w:r w:rsidRPr="000E0365">
        <w:rPr>
          <w:rFonts w:ascii="Times New Roman" w:hAnsi="Times New Roman" w:cs="Times New Roman"/>
          <w:sz w:val="28"/>
          <w:szCs w:val="28"/>
          <w:lang w:val="en-US"/>
        </w:rPr>
        <w:t>3,1}, a_{3,2}, a_{3,3}, ...</w:t>
      </w:r>
    </w:p>
    <w:p w14:paraId="0F1B4FB0" w14:textId="54EE8BD1" w:rsidR="000E0365" w:rsidRPr="000E0365" w:rsidRDefault="000E0365" w:rsidP="000E0365">
      <w:pPr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0E0365">
        <w:rPr>
          <w:rFonts w:ascii="Times New Roman" w:hAnsi="Times New Roman" w:cs="Times New Roman"/>
          <w:sz w:val="28"/>
          <w:szCs w:val="28"/>
          <w:lang w:val="en-US"/>
        </w:rPr>
        <w:t xml:space="preserve">   ...</w:t>
      </w:r>
    </w:p>
    <w:p w14:paraId="2B92FCB2" w14:textId="65C7787A" w:rsidR="000E0365" w:rsidRPr="000E0365" w:rsidRDefault="000E0365" w:rsidP="000E0365">
      <w:pPr>
        <w:rPr>
          <w:rFonts w:ascii="Times New Roman" w:hAnsi="Times New Roman" w:cs="Times New Roman"/>
          <w:sz w:val="28"/>
          <w:szCs w:val="28"/>
        </w:rPr>
      </w:pPr>
      <w:r w:rsidRPr="000E0365">
        <w:drawing>
          <wp:inline distT="0" distB="0" distL="0" distR="0" wp14:anchorId="6808BC88" wp14:editId="240E725F">
            <wp:extent cx="6441425" cy="400050"/>
            <wp:effectExtent l="0" t="0" r="0" b="0"/>
            <wp:docPr id="1554521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216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4051" cy="40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927A" w14:textId="77777777" w:rsidR="000E0365" w:rsidRDefault="000E0365" w:rsidP="000E036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2C45AD14" w14:textId="77777777" w:rsidR="000E0365" w:rsidRDefault="000E0365" w:rsidP="000E036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6168660C" w14:textId="35EBD4BF" w:rsidR="000E0365" w:rsidRPr="000E0365" w:rsidRDefault="000E0365" w:rsidP="000E0365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E0365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Устранение дубликатов</w:t>
      </w:r>
      <w:proofErr w:type="gramStart"/>
      <w:r w:rsidRPr="000E0365">
        <w:rPr>
          <w:rFonts w:ascii="Times New Roman" w:hAnsi="Times New Roman" w:cs="Times New Roman"/>
          <w:sz w:val="28"/>
          <w:szCs w:val="28"/>
        </w:rPr>
        <w:t>: Если</w:t>
      </w:r>
      <w:proofErr w:type="gramEnd"/>
      <w:r w:rsidRPr="000E0365">
        <w:rPr>
          <w:rFonts w:ascii="Times New Roman" w:hAnsi="Times New Roman" w:cs="Times New Roman"/>
          <w:sz w:val="28"/>
          <w:szCs w:val="28"/>
        </w:rPr>
        <w:t xml:space="preserve"> в объединении есть дубликаты (одинаковые элементы из разных множеств), мы просто можем игнорировать их, чтобы получить уникальные элементы.</w:t>
      </w:r>
    </w:p>
    <w:p w14:paraId="7D1FD6E3" w14:textId="77777777" w:rsidR="000E0365" w:rsidRDefault="000E0365" w:rsidP="000E0365">
      <w:pPr>
        <w:pStyle w:val="a4"/>
        <w:rPr>
          <w:rFonts w:ascii="Times New Roman" w:hAnsi="Times New Roman" w:cs="Times New Roman"/>
          <w:sz w:val="28"/>
          <w:szCs w:val="28"/>
        </w:rPr>
      </w:pPr>
      <w:r w:rsidRPr="000E0365">
        <w:rPr>
          <w:rFonts w:ascii="Times New Roman" w:hAnsi="Times New Roman" w:cs="Times New Roman"/>
          <w:sz w:val="28"/>
          <w:szCs w:val="28"/>
        </w:rPr>
        <w:t>Таким образом, мы можем перечислить все элементы объединения A с помощью натуральных чисел, что и доказывает, что объединение счетных множеств является счетным.</w:t>
      </w:r>
    </w:p>
    <w:p w14:paraId="524AB6B8" w14:textId="77777777" w:rsidR="000E0365" w:rsidRPr="000E0365" w:rsidRDefault="000E0365" w:rsidP="000E036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4983BE52" w14:textId="77777777" w:rsidR="000E0365" w:rsidRPr="000E0365" w:rsidRDefault="000E0365" w:rsidP="000E0365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E0365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03A2612F" w14:textId="5E29335E" w:rsidR="000E0365" w:rsidRPr="000E0365" w:rsidRDefault="000E0365" w:rsidP="000E0365">
      <w:pPr>
        <w:pStyle w:val="a4"/>
        <w:rPr>
          <w:rFonts w:ascii="Times New Roman" w:hAnsi="Times New Roman" w:cs="Times New Roman"/>
          <w:sz w:val="28"/>
          <w:szCs w:val="28"/>
        </w:rPr>
      </w:pPr>
      <w:r w:rsidRPr="000E0365">
        <w:rPr>
          <w:rFonts w:ascii="Times New Roman" w:hAnsi="Times New Roman" w:cs="Times New Roman"/>
          <w:sz w:val="28"/>
          <w:szCs w:val="28"/>
        </w:rPr>
        <w:t>Счетное объединение счетных множеств является счетным, потому что мы можем перечислить все его элементы, используя метод, который учитывает все элементы из всех множеств.</w:t>
      </w:r>
    </w:p>
    <w:p w14:paraId="3CF1F2C7" w14:textId="77777777" w:rsidR="000E0365" w:rsidRPr="00C00C51" w:rsidRDefault="000E0365" w:rsidP="000E0365">
      <w:pPr>
        <w:pStyle w:val="a4"/>
        <w:ind w:left="502"/>
        <w:rPr>
          <w:rFonts w:ascii="Times New Roman" w:hAnsi="Times New Roman" w:cs="Times New Roman"/>
          <w:sz w:val="28"/>
          <w:szCs w:val="28"/>
        </w:rPr>
      </w:pPr>
    </w:p>
    <w:p w14:paraId="158AE1B3" w14:textId="77777777" w:rsidR="006173D9" w:rsidRPr="00C00C51" w:rsidRDefault="006173D9" w:rsidP="004A63B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664C45D" w14:textId="77777777" w:rsidR="004A63B0" w:rsidRDefault="004A63B0" w:rsidP="004A63B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08030D4" w14:textId="77777777" w:rsidR="000E0365" w:rsidRDefault="000E0365" w:rsidP="004A63B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C581981" w14:textId="77777777" w:rsidR="000E0365" w:rsidRDefault="000E0365" w:rsidP="004A63B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32FB565" w14:textId="77777777" w:rsidR="000E0365" w:rsidRDefault="000E0365" w:rsidP="004A63B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A0CFE2A" w14:textId="77777777" w:rsidR="000E0365" w:rsidRDefault="000E0365" w:rsidP="004A63B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8FF8FF1" w14:textId="77777777" w:rsidR="000E0365" w:rsidRDefault="000E0365" w:rsidP="004A63B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C45ECF8" w14:textId="77777777" w:rsidR="000E0365" w:rsidRDefault="000E0365" w:rsidP="004A63B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F3AC222" w14:textId="77777777" w:rsidR="000E0365" w:rsidRDefault="000E0365" w:rsidP="004A63B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000D89E" w14:textId="77777777" w:rsidR="000E0365" w:rsidRDefault="000E0365" w:rsidP="004A63B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83C5EBA" w14:textId="77777777" w:rsidR="000E0365" w:rsidRDefault="000E0365" w:rsidP="004A63B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C131461" w14:textId="77777777" w:rsidR="000E0365" w:rsidRDefault="000E0365" w:rsidP="004A63B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48158C3" w14:textId="77777777" w:rsidR="000E0365" w:rsidRDefault="000E0365" w:rsidP="004A63B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64E5625" w14:textId="77777777" w:rsidR="000E0365" w:rsidRDefault="000E0365" w:rsidP="004A63B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CD57489" w14:textId="77777777" w:rsidR="000E0365" w:rsidRDefault="000E0365" w:rsidP="004A63B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261F245" w14:textId="77777777" w:rsidR="000E0365" w:rsidRDefault="000E0365" w:rsidP="004A63B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4F3126B" w14:textId="77777777" w:rsidR="000E0365" w:rsidRDefault="000E0365" w:rsidP="004A63B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ACCB613" w14:textId="77777777" w:rsidR="000E0365" w:rsidRDefault="000E0365" w:rsidP="004A63B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F0530DF" w14:textId="77777777" w:rsidR="000E0365" w:rsidRDefault="000E0365" w:rsidP="004A63B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F1B7CC4" w14:textId="77777777" w:rsidR="000E0365" w:rsidRDefault="000E0365" w:rsidP="004A63B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47ADC88" w14:textId="31A347E7" w:rsidR="000E0365" w:rsidRDefault="000E0365" w:rsidP="000E0365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187247534"/>
      <w:r w:rsidRPr="000E0365">
        <w:rPr>
          <w:rFonts w:ascii="Times New Roman" w:hAnsi="Times New Roman" w:cs="Times New Roman"/>
          <w:color w:val="auto"/>
          <w:sz w:val="28"/>
          <w:szCs w:val="28"/>
        </w:rPr>
        <w:lastRenderedPageBreak/>
        <w:t>Билет №1 (часть 3)</w:t>
      </w:r>
      <w:bookmarkEnd w:id="2"/>
    </w:p>
    <w:p w14:paraId="482A7841" w14:textId="77777777" w:rsidR="000E0365" w:rsidRPr="000E0365" w:rsidRDefault="000E0365" w:rsidP="000E0365"/>
    <w:p w14:paraId="5F63597E" w14:textId="71BEA01C" w:rsidR="000E0365" w:rsidRPr="000E0365" w:rsidRDefault="000E0365" w:rsidP="000E0365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E0365">
        <w:rPr>
          <w:rFonts w:ascii="Times New Roman" w:hAnsi="Times New Roman" w:cs="Times New Roman"/>
          <w:sz w:val="28"/>
          <w:szCs w:val="28"/>
          <w:lang w:val="en-US"/>
        </w:rPr>
        <w:t>Canonical normal forms for propositional formulas: CCNF, CDNF. Theorem about</w:t>
      </w:r>
      <w:r w:rsidRPr="000E03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0365">
        <w:rPr>
          <w:rFonts w:ascii="Times New Roman" w:hAnsi="Times New Roman" w:cs="Times New Roman"/>
          <w:sz w:val="28"/>
          <w:szCs w:val="28"/>
          <w:lang w:val="en-US"/>
        </w:rPr>
        <w:t>reduction to CCNF.</w:t>
      </w:r>
    </w:p>
    <w:p w14:paraId="691BF869" w14:textId="77777777" w:rsidR="000E0365" w:rsidRDefault="000E0365" w:rsidP="000E0365">
      <w:pPr>
        <w:pStyle w:val="a4"/>
        <w:ind w:left="502"/>
        <w:rPr>
          <w:rFonts w:ascii="Times New Roman" w:hAnsi="Times New Roman" w:cs="Times New Roman"/>
          <w:sz w:val="28"/>
          <w:szCs w:val="28"/>
        </w:rPr>
      </w:pPr>
    </w:p>
    <w:p w14:paraId="25039FB0" w14:textId="4EEA52B9" w:rsidR="000E0365" w:rsidRPr="000E0365" w:rsidRDefault="000E0365" w:rsidP="000E0365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E0365">
        <w:rPr>
          <w:rFonts w:ascii="Times New Roman" w:hAnsi="Times New Roman" w:cs="Times New Roman"/>
          <w:sz w:val="28"/>
          <w:szCs w:val="28"/>
        </w:rPr>
        <w:t xml:space="preserve">Каноническая форма </w:t>
      </w:r>
      <w:proofErr w:type="spellStart"/>
      <w:r w:rsidRPr="000E0365">
        <w:rPr>
          <w:rFonts w:ascii="Times New Roman" w:hAnsi="Times New Roman" w:cs="Times New Roman"/>
          <w:sz w:val="28"/>
          <w:szCs w:val="28"/>
        </w:rPr>
        <w:t>пропозиционных</w:t>
      </w:r>
      <w:proofErr w:type="spellEnd"/>
      <w:r w:rsidRPr="000E0365">
        <w:rPr>
          <w:rFonts w:ascii="Times New Roman" w:hAnsi="Times New Roman" w:cs="Times New Roman"/>
          <w:sz w:val="28"/>
          <w:szCs w:val="28"/>
        </w:rPr>
        <w:t xml:space="preserve"> формул: СКНФ и СДНФ. Теорема о СКНФ/СДНФ</w:t>
      </w:r>
    </w:p>
    <w:p w14:paraId="74A6E24D" w14:textId="77777777" w:rsidR="000E0365" w:rsidRPr="000E0365" w:rsidRDefault="000E0365" w:rsidP="000E0365">
      <w:pPr>
        <w:pStyle w:val="a4"/>
        <w:rPr>
          <w:rFonts w:ascii="Times New Roman" w:hAnsi="Times New Roman" w:cs="Times New Roman"/>
          <w:sz w:val="28"/>
          <w:szCs w:val="28"/>
          <w:lang w:val="en-US"/>
        </w:rPr>
      </w:pPr>
    </w:p>
    <w:p w14:paraId="234A4E34" w14:textId="77777777" w:rsidR="000E0365" w:rsidRPr="000E0365" w:rsidRDefault="000E0365" w:rsidP="000E0365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</w:p>
    <w:p w14:paraId="0EDB0E6B" w14:textId="4089C550" w:rsidR="000E0365" w:rsidRPr="00DA4AE5" w:rsidRDefault="000E0365" w:rsidP="000E0365">
      <w:pPr>
        <w:rPr>
          <w:rFonts w:ascii="Times New Roman" w:hAnsi="Times New Roman" w:cs="Times New Roman"/>
          <w:sz w:val="28"/>
          <w:szCs w:val="28"/>
        </w:rPr>
      </w:pPr>
      <w:r w:rsidRPr="00DA4AE5">
        <w:rPr>
          <w:rFonts w:ascii="Times New Roman" w:hAnsi="Times New Roman" w:cs="Times New Roman"/>
          <w:sz w:val="28"/>
          <w:szCs w:val="28"/>
        </w:rPr>
        <w:t xml:space="preserve">Каноническая форма </w:t>
      </w:r>
      <w:proofErr w:type="spellStart"/>
      <w:r w:rsidRPr="00DA4AE5">
        <w:rPr>
          <w:rFonts w:ascii="Times New Roman" w:hAnsi="Times New Roman" w:cs="Times New Roman"/>
          <w:sz w:val="28"/>
          <w:szCs w:val="28"/>
        </w:rPr>
        <w:t>пропозиционных</w:t>
      </w:r>
      <w:proofErr w:type="spellEnd"/>
      <w:r w:rsidRPr="00DA4AE5">
        <w:rPr>
          <w:rFonts w:ascii="Times New Roman" w:hAnsi="Times New Roman" w:cs="Times New Roman"/>
          <w:sz w:val="28"/>
          <w:szCs w:val="28"/>
        </w:rPr>
        <w:t xml:space="preserve"> формул включает две основные формы: СКНФ (Система Канонической Нормальной Формы) и СДНФ (Система Дизъюнктивной Нормальной Формы).</w:t>
      </w:r>
    </w:p>
    <w:p w14:paraId="4710F737" w14:textId="77777777" w:rsidR="000E0365" w:rsidRPr="00DA4AE5" w:rsidRDefault="000E0365" w:rsidP="000E0365">
      <w:pPr>
        <w:rPr>
          <w:rFonts w:ascii="Times New Roman" w:hAnsi="Times New Roman" w:cs="Times New Roman"/>
          <w:sz w:val="28"/>
          <w:szCs w:val="28"/>
        </w:rPr>
      </w:pPr>
    </w:p>
    <w:p w14:paraId="417C105E" w14:textId="3424DF38" w:rsidR="000E0365" w:rsidRPr="00DA4AE5" w:rsidRDefault="000E0365" w:rsidP="000E03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036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СДНФ (Система Дизъюнктивной Нормальной Формы)</w:t>
      </w:r>
      <w:r w:rsidRPr="00DA4AE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4B4ECD1" w14:textId="1697192A" w:rsidR="000E0365" w:rsidRDefault="00DA4AE5" w:rsidP="00DA4AE5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A4AE5">
        <w:rPr>
          <w:rFonts w:ascii="Times New Roman" w:hAnsi="Times New Roman" w:cs="Times New Roman"/>
          <w:sz w:val="28"/>
          <w:szCs w:val="28"/>
        </w:rPr>
        <w:t xml:space="preserve">Представление формулы в виде </w:t>
      </w:r>
      <w:r w:rsidRPr="00DA4AE5">
        <w:rPr>
          <w:rFonts w:ascii="Times New Roman" w:hAnsi="Times New Roman" w:cs="Times New Roman"/>
          <w:i/>
          <w:iCs/>
          <w:sz w:val="28"/>
          <w:szCs w:val="28"/>
        </w:rPr>
        <w:t>дизъюнкций (ИЛИ)</w:t>
      </w:r>
      <w:r w:rsidRPr="00DA4AE5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Pr="00DA4AE5">
        <w:rPr>
          <w:rFonts w:ascii="Times New Roman" w:hAnsi="Times New Roman" w:cs="Times New Roman"/>
          <w:i/>
          <w:iCs/>
          <w:sz w:val="28"/>
          <w:szCs w:val="28"/>
        </w:rPr>
        <w:t xml:space="preserve"> конъюнкций (И) </w:t>
      </w:r>
      <w:r w:rsidRPr="00DA4AE5">
        <w:rPr>
          <w:rFonts w:ascii="Times New Roman" w:hAnsi="Times New Roman" w:cs="Times New Roman"/>
          <w:i/>
          <w:iCs/>
          <w:sz w:val="28"/>
          <w:szCs w:val="28"/>
        </w:rPr>
        <w:t xml:space="preserve">и </w:t>
      </w:r>
      <w:r w:rsidRPr="00DA4AE5">
        <w:rPr>
          <w:rFonts w:ascii="Times New Roman" w:hAnsi="Times New Roman" w:cs="Times New Roman"/>
          <w:i/>
          <w:iCs/>
          <w:sz w:val="28"/>
          <w:szCs w:val="28"/>
        </w:rPr>
        <w:t>элементарных предикатов.</w:t>
      </w:r>
    </w:p>
    <w:p w14:paraId="7CF68A90" w14:textId="4ED0F0D0" w:rsidR="00DA4AE5" w:rsidRDefault="00DA4AE5" w:rsidP="00DA4AE5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A4AE5">
        <w:rPr>
          <w:rFonts w:ascii="Times New Roman" w:hAnsi="Times New Roman" w:cs="Times New Roman"/>
          <w:sz w:val="28"/>
          <w:szCs w:val="28"/>
        </w:rPr>
        <w:t xml:space="preserve">Каждый </w:t>
      </w:r>
      <w:r w:rsidRPr="00DA4AE5">
        <w:rPr>
          <w:rFonts w:ascii="Times New Roman" w:hAnsi="Times New Roman" w:cs="Times New Roman"/>
          <w:b/>
          <w:bCs/>
          <w:sz w:val="28"/>
          <w:szCs w:val="28"/>
          <w:u w:val="single"/>
        </w:rPr>
        <w:t>конъюнкт</w:t>
      </w:r>
      <w:r w:rsidRPr="00DA4AE5">
        <w:rPr>
          <w:rFonts w:ascii="Times New Roman" w:hAnsi="Times New Roman" w:cs="Times New Roman"/>
          <w:sz w:val="28"/>
          <w:szCs w:val="28"/>
        </w:rPr>
        <w:t xml:space="preserve"> соответствует набору значений переменных, при которых формула </w:t>
      </w:r>
      <w:r w:rsidRPr="00DA4AE5">
        <w:rPr>
          <w:rFonts w:ascii="Times New Roman" w:hAnsi="Times New Roman" w:cs="Times New Roman"/>
          <w:b/>
          <w:bCs/>
          <w:sz w:val="28"/>
          <w:szCs w:val="28"/>
          <w:u w:val="single"/>
        </w:rPr>
        <w:t>истинна</w:t>
      </w:r>
      <w:r w:rsidRPr="00DA4AE5">
        <w:rPr>
          <w:rFonts w:ascii="Times New Roman" w:hAnsi="Times New Roman" w:cs="Times New Roman"/>
          <w:sz w:val="28"/>
          <w:szCs w:val="28"/>
        </w:rPr>
        <w:t>.</w:t>
      </w:r>
    </w:p>
    <w:p w14:paraId="3AA687CB" w14:textId="0537FCFE" w:rsidR="00DA4AE5" w:rsidRDefault="00DA4AE5" w:rsidP="00DA4AE5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DA4AE5">
        <w:rPr>
          <w:rFonts w:ascii="Times New Roman" w:hAnsi="Times New Roman" w:cs="Times New Roman"/>
          <w:sz w:val="28"/>
          <w:szCs w:val="28"/>
        </w:rPr>
        <w:t>Используется</w:t>
      </w:r>
      <w:proofErr w:type="gramEnd"/>
      <w:r w:rsidRPr="00DA4AE5">
        <w:rPr>
          <w:rFonts w:ascii="Times New Roman" w:hAnsi="Times New Roman" w:cs="Times New Roman"/>
          <w:sz w:val="28"/>
          <w:szCs w:val="28"/>
        </w:rPr>
        <w:t xml:space="preserve"> для описания условий, при которых формула истинна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9A4F31" w14:textId="1985972F" w:rsidR="00DA4AE5" w:rsidRDefault="00DA4AE5" w:rsidP="00DA4AE5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A4AE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EB8E1C" wp14:editId="6E1DDF5A">
            <wp:extent cx="4572000" cy="654888"/>
            <wp:effectExtent l="0" t="0" r="0" b="0"/>
            <wp:docPr id="219431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314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30403" cy="66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B3D2" w14:textId="77777777" w:rsidR="00DA4AE5" w:rsidRDefault="00DA4AE5" w:rsidP="00DA4AE5">
      <w:pPr>
        <w:ind w:left="142"/>
        <w:rPr>
          <w:rFonts w:ascii="Times New Roman" w:hAnsi="Times New Roman" w:cs="Times New Roman"/>
          <w:sz w:val="28"/>
          <w:szCs w:val="28"/>
        </w:rPr>
      </w:pPr>
    </w:p>
    <w:p w14:paraId="13220692" w14:textId="77777777" w:rsidR="00DA4AE5" w:rsidRPr="00DA4AE5" w:rsidRDefault="00DA4AE5" w:rsidP="00DA4A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036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СДНФ (Система Дизъюнктивной Нормальной Формы)</w:t>
      </w:r>
      <w:r w:rsidRPr="00DA4AE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B62C092" w14:textId="2C572A11" w:rsidR="00DA4AE5" w:rsidRPr="00DA4AE5" w:rsidRDefault="00DA4AE5" w:rsidP="00DA4AE5">
      <w:pPr>
        <w:pStyle w:val="a4"/>
        <w:numPr>
          <w:ilvl w:val="0"/>
          <w:numId w:val="7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A4AE5">
        <w:rPr>
          <w:rFonts w:ascii="Times New Roman" w:hAnsi="Times New Roman" w:cs="Times New Roman"/>
          <w:sz w:val="28"/>
          <w:szCs w:val="28"/>
        </w:rPr>
        <w:t xml:space="preserve">Представление формулы в виде </w:t>
      </w:r>
      <w:r w:rsidRPr="00DA4AE5">
        <w:rPr>
          <w:rFonts w:ascii="Times New Roman" w:hAnsi="Times New Roman" w:cs="Times New Roman"/>
          <w:i/>
          <w:iCs/>
          <w:sz w:val="28"/>
          <w:szCs w:val="28"/>
        </w:rPr>
        <w:t>дизъюнкций (ИЛИ)</w:t>
      </w:r>
      <w:r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Pr="00DA4AE5">
        <w:rPr>
          <w:rFonts w:ascii="Times New Roman" w:hAnsi="Times New Roman" w:cs="Times New Roman"/>
          <w:i/>
          <w:iCs/>
          <w:sz w:val="28"/>
          <w:szCs w:val="28"/>
        </w:rPr>
        <w:t xml:space="preserve"> конъюнкций (И)</w:t>
      </w:r>
      <w:r w:rsidRPr="00DA4A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DA4AE5">
        <w:rPr>
          <w:rFonts w:ascii="Times New Roman" w:hAnsi="Times New Roman" w:cs="Times New Roman"/>
          <w:i/>
          <w:iCs/>
          <w:sz w:val="28"/>
          <w:szCs w:val="28"/>
        </w:rPr>
        <w:t>элементарных предикатов.</w:t>
      </w:r>
    </w:p>
    <w:p w14:paraId="15C82DD1" w14:textId="77777777" w:rsidR="00DA4AE5" w:rsidRDefault="00DA4AE5" w:rsidP="00DA4AE5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A4AE5">
        <w:rPr>
          <w:rFonts w:ascii="Times New Roman" w:hAnsi="Times New Roman" w:cs="Times New Roman"/>
          <w:sz w:val="28"/>
          <w:szCs w:val="28"/>
        </w:rPr>
        <w:t xml:space="preserve">Каждый </w:t>
      </w:r>
      <w:r w:rsidRPr="00DA4AE5">
        <w:rPr>
          <w:rFonts w:ascii="Times New Roman" w:hAnsi="Times New Roman" w:cs="Times New Roman"/>
          <w:b/>
          <w:bCs/>
          <w:sz w:val="28"/>
          <w:szCs w:val="28"/>
          <w:u w:val="single"/>
        </w:rPr>
        <w:t>дизъюнкт</w:t>
      </w:r>
      <w:r w:rsidRPr="00DA4AE5">
        <w:rPr>
          <w:rFonts w:ascii="Times New Roman" w:hAnsi="Times New Roman" w:cs="Times New Roman"/>
          <w:sz w:val="28"/>
          <w:szCs w:val="28"/>
        </w:rPr>
        <w:t xml:space="preserve"> соответствует набору значений переменных, при которых формула </w:t>
      </w:r>
      <w:r w:rsidRPr="00DA4AE5">
        <w:rPr>
          <w:rFonts w:ascii="Times New Roman" w:hAnsi="Times New Roman" w:cs="Times New Roman"/>
          <w:b/>
          <w:bCs/>
          <w:sz w:val="28"/>
          <w:szCs w:val="28"/>
          <w:u w:val="single"/>
        </w:rPr>
        <w:t>ложна</w:t>
      </w:r>
      <w:r w:rsidRPr="00DA4AE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14FF95C" w14:textId="012F7C82" w:rsidR="00DA4AE5" w:rsidRDefault="00DA4AE5" w:rsidP="00DA4AE5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DA4AE5">
        <w:rPr>
          <w:rFonts w:ascii="Times New Roman" w:hAnsi="Times New Roman" w:cs="Times New Roman"/>
          <w:sz w:val="28"/>
          <w:szCs w:val="28"/>
        </w:rPr>
        <w:t>Используется</w:t>
      </w:r>
      <w:proofErr w:type="gramEnd"/>
      <w:r w:rsidRPr="00DA4AE5">
        <w:rPr>
          <w:rFonts w:ascii="Times New Roman" w:hAnsi="Times New Roman" w:cs="Times New Roman"/>
          <w:sz w:val="28"/>
          <w:szCs w:val="28"/>
        </w:rPr>
        <w:t xml:space="preserve"> для описания условий, при которых формула </w:t>
      </w:r>
      <w:r w:rsidRPr="00DA4AE5">
        <w:rPr>
          <w:rFonts w:ascii="Times New Roman" w:hAnsi="Times New Roman" w:cs="Times New Roman"/>
          <w:b/>
          <w:bCs/>
          <w:sz w:val="28"/>
          <w:szCs w:val="28"/>
          <w:u w:val="single"/>
        </w:rPr>
        <w:t>ложна</w:t>
      </w:r>
      <w:r w:rsidRPr="00DA4AE5">
        <w:rPr>
          <w:rFonts w:ascii="Times New Roman" w:hAnsi="Times New Roman" w:cs="Times New Roman"/>
          <w:sz w:val="28"/>
          <w:szCs w:val="28"/>
        </w:rPr>
        <w:t>.</w:t>
      </w:r>
    </w:p>
    <w:p w14:paraId="341E02E8" w14:textId="35B84279" w:rsidR="00DA4AE5" w:rsidRDefault="00DA4AE5" w:rsidP="00DA4AE5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A4AE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DAF5CB" wp14:editId="73466B90">
            <wp:extent cx="5940425" cy="660400"/>
            <wp:effectExtent l="0" t="0" r="3175" b="6350"/>
            <wp:docPr id="1727261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618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58DE" w14:textId="77777777" w:rsidR="00DA4AE5" w:rsidRDefault="00DA4AE5" w:rsidP="00DA4AE5">
      <w:pPr>
        <w:ind w:left="142"/>
        <w:rPr>
          <w:rFonts w:ascii="Times New Roman" w:hAnsi="Times New Roman" w:cs="Times New Roman"/>
          <w:sz w:val="28"/>
          <w:szCs w:val="28"/>
        </w:rPr>
      </w:pPr>
    </w:p>
    <w:p w14:paraId="53A91F27" w14:textId="77777777" w:rsidR="00DA4AE5" w:rsidRPr="00DA4AE5" w:rsidRDefault="00DA4AE5" w:rsidP="00DA4AE5">
      <w:pPr>
        <w:ind w:left="142"/>
        <w:rPr>
          <w:rFonts w:ascii="Times New Roman" w:hAnsi="Times New Roman" w:cs="Times New Roman"/>
          <w:sz w:val="28"/>
          <w:szCs w:val="28"/>
        </w:rPr>
      </w:pPr>
    </w:p>
    <w:p w14:paraId="2ED2B520" w14:textId="77777777" w:rsidR="000E0365" w:rsidRPr="000E0365" w:rsidRDefault="000E0365" w:rsidP="000E0365">
      <w:pPr>
        <w:rPr>
          <w:rFonts w:ascii="Times New Roman" w:hAnsi="Times New Roman" w:cs="Times New Roman"/>
          <w:sz w:val="28"/>
          <w:szCs w:val="28"/>
        </w:rPr>
      </w:pPr>
    </w:p>
    <w:p w14:paraId="27E99493" w14:textId="3B0A632A" w:rsidR="00DA4AE5" w:rsidRDefault="00DA4AE5" w:rsidP="00DA4A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4AE5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Теорема о СКНФ и СДНФ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84984B8" w14:textId="07307A7D" w:rsidR="00DA4AE5" w:rsidRPr="00DA4AE5" w:rsidRDefault="00DA4AE5" w:rsidP="00DA4AE5">
      <w:pPr>
        <w:rPr>
          <w:rFonts w:ascii="Times New Roman" w:hAnsi="Times New Roman" w:cs="Times New Roman"/>
          <w:sz w:val="28"/>
          <w:szCs w:val="28"/>
        </w:rPr>
      </w:pPr>
      <w:r w:rsidRPr="00DA4AE5">
        <w:rPr>
          <w:rFonts w:ascii="Times New Roman" w:hAnsi="Times New Roman" w:cs="Times New Roman"/>
          <w:sz w:val="28"/>
          <w:szCs w:val="28"/>
        </w:rPr>
        <w:t xml:space="preserve">Любая </w:t>
      </w:r>
      <w:proofErr w:type="spellStart"/>
      <w:r w:rsidRPr="00DA4AE5">
        <w:rPr>
          <w:rFonts w:ascii="Times New Roman" w:hAnsi="Times New Roman" w:cs="Times New Roman"/>
          <w:sz w:val="28"/>
          <w:szCs w:val="28"/>
        </w:rPr>
        <w:t>пропозиционная</w:t>
      </w:r>
      <w:proofErr w:type="spellEnd"/>
      <w:r w:rsidRPr="00DA4AE5">
        <w:rPr>
          <w:rFonts w:ascii="Times New Roman" w:hAnsi="Times New Roman" w:cs="Times New Roman"/>
          <w:sz w:val="28"/>
          <w:szCs w:val="28"/>
        </w:rPr>
        <w:t xml:space="preserve"> формула может быть представлена в виде СДНФ и СКНФ. Это означает, что для любой логической формулы можно найти эквивалентное выражение в одном из этих канонических представлений.</w:t>
      </w:r>
    </w:p>
    <w:p w14:paraId="1F420DE2" w14:textId="77777777" w:rsidR="000E0365" w:rsidRDefault="000E0365" w:rsidP="000E0365">
      <w:pPr>
        <w:rPr>
          <w:rFonts w:ascii="Times New Roman" w:hAnsi="Times New Roman" w:cs="Times New Roman"/>
          <w:sz w:val="28"/>
          <w:szCs w:val="28"/>
        </w:rPr>
      </w:pPr>
    </w:p>
    <w:p w14:paraId="0B131A83" w14:textId="2015D41A" w:rsidR="00DA4AE5" w:rsidRDefault="00DA4AE5" w:rsidP="00DA4A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4AE5">
        <w:rPr>
          <w:rFonts w:ascii="Times New Roman" w:hAnsi="Times New Roman" w:cs="Times New Roman"/>
          <w:b/>
          <w:bCs/>
          <w:sz w:val="28"/>
          <w:szCs w:val="28"/>
        </w:rPr>
        <w:t>Важный момент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D3E5CC8" w14:textId="1AC7D1EB" w:rsidR="00DA4AE5" w:rsidRPr="00DA4AE5" w:rsidRDefault="00DA4AE5" w:rsidP="00DA4AE5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A4AE5">
        <w:rPr>
          <w:rFonts w:ascii="Times New Roman" w:hAnsi="Times New Roman" w:cs="Times New Roman"/>
          <w:sz w:val="28"/>
          <w:szCs w:val="28"/>
        </w:rPr>
        <w:t xml:space="preserve">СДНФ и СКНФ не являются единственными, они могут иметь разные представления для одной и той же формулы. </w:t>
      </w:r>
    </w:p>
    <w:p w14:paraId="0CF8B0B7" w14:textId="77777777" w:rsidR="00DA4AE5" w:rsidRPr="00DA4AE5" w:rsidRDefault="00DA4AE5" w:rsidP="00DA4AE5">
      <w:pPr>
        <w:pStyle w:val="a4"/>
        <w:ind w:left="360"/>
        <w:rPr>
          <w:rFonts w:ascii="Times New Roman" w:hAnsi="Times New Roman" w:cs="Times New Roman"/>
          <w:sz w:val="28"/>
          <w:szCs w:val="28"/>
        </w:rPr>
      </w:pPr>
    </w:p>
    <w:p w14:paraId="62C7CBE3" w14:textId="38F956DC" w:rsidR="00DA4AE5" w:rsidRPr="00DA4AE5" w:rsidRDefault="00DA4AE5" w:rsidP="00DA4AE5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A4AE5">
        <w:rPr>
          <w:rFonts w:ascii="Times New Roman" w:hAnsi="Times New Roman" w:cs="Times New Roman"/>
          <w:sz w:val="28"/>
          <w:szCs w:val="28"/>
        </w:rPr>
        <w:t>Эти канонические формы полезны для упрощения, анализа и реализации логических выражений.</w:t>
      </w:r>
    </w:p>
    <w:p w14:paraId="4A959DB0" w14:textId="77777777" w:rsidR="00DA4AE5" w:rsidRPr="00DA4AE5" w:rsidRDefault="00DA4AE5" w:rsidP="000E0365">
      <w:pPr>
        <w:rPr>
          <w:rFonts w:ascii="Times New Roman" w:hAnsi="Times New Roman" w:cs="Times New Roman"/>
          <w:sz w:val="28"/>
          <w:szCs w:val="28"/>
        </w:rPr>
      </w:pPr>
    </w:p>
    <w:p w14:paraId="2508DE81" w14:textId="77777777" w:rsidR="000E374D" w:rsidRPr="000E0365" w:rsidRDefault="000E374D" w:rsidP="00B63F98">
      <w:pPr>
        <w:jc w:val="center"/>
      </w:pPr>
    </w:p>
    <w:p w14:paraId="7C47090E" w14:textId="77777777" w:rsidR="000E374D" w:rsidRPr="000E0365" w:rsidRDefault="000E374D" w:rsidP="00B63F98">
      <w:pPr>
        <w:jc w:val="center"/>
      </w:pPr>
    </w:p>
    <w:p w14:paraId="674B0A5C" w14:textId="77777777" w:rsidR="000E374D" w:rsidRPr="000E0365" w:rsidRDefault="000E374D" w:rsidP="00B63F98">
      <w:pPr>
        <w:jc w:val="center"/>
      </w:pPr>
    </w:p>
    <w:p w14:paraId="5EBE8773" w14:textId="77777777" w:rsidR="000E374D" w:rsidRPr="000E0365" w:rsidRDefault="000E374D" w:rsidP="00B63F98">
      <w:pPr>
        <w:jc w:val="center"/>
      </w:pPr>
    </w:p>
    <w:p w14:paraId="349266A1" w14:textId="77777777" w:rsidR="000E374D" w:rsidRPr="000E0365" w:rsidRDefault="000E374D" w:rsidP="00B63F98">
      <w:pPr>
        <w:jc w:val="center"/>
      </w:pPr>
    </w:p>
    <w:sectPr w:rsidR="000E374D" w:rsidRPr="000E0365">
      <w:footerReference w:type="default" r:id="rId2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C3F681" w14:textId="77777777" w:rsidR="00D2269D" w:rsidRDefault="00D2269D" w:rsidP="00B136E1">
      <w:pPr>
        <w:spacing w:after="0" w:line="240" w:lineRule="auto"/>
      </w:pPr>
      <w:r>
        <w:separator/>
      </w:r>
    </w:p>
  </w:endnote>
  <w:endnote w:type="continuationSeparator" w:id="0">
    <w:p w14:paraId="4BC106AE" w14:textId="77777777" w:rsidR="00D2269D" w:rsidRDefault="00D2269D" w:rsidP="00B136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16217637"/>
      <w:docPartObj>
        <w:docPartGallery w:val="Page Numbers (Bottom of Page)"/>
        <w:docPartUnique/>
      </w:docPartObj>
    </w:sdtPr>
    <w:sdtContent>
      <w:p w14:paraId="0F354A96" w14:textId="3D0594CF" w:rsidR="00B136E1" w:rsidRDefault="00B136E1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DAAFDA" w14:textId="77777777" w:rsidR="00B136E1" w:rsidRDefault="00B136E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4D9A04" w14:textId="77777777" w:rsidR="00D2269D" w:rsidRDefault="00D2269D" w:rsidP="00B136E1">
      <w:pPr>
        <w:spacing w:after="0" w:line="240" w:lineRule="auto"/>
      </w:pPr>
      <w:r>
        <w:separator/>
      </w:r>
    </w:p>
  </w:footnote>
  <w:footnote w:type="continuationSeparator" w:id="0">
    <w:p w14:paraId="760CCC38" w14:textId="77777777" w:rsidR="00D2269D" w:rsidRDefault="00D2269D" w:rsidP="00B136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C05103"/>
    <w:multiLevelType w:val="hybridMultilevel"/>
    <w:tmpl w:val="CA56046A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33410DB6"/>
    <w:multiLevelType w:val="hybridMultilevel"/>
    <w:tmpl w:val="D004DC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7059DF"/>
    <w:multiLevelType w:val="hybridMultilevel"/>
    <w:tmpl w:val="F5905CC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ABE3BFE"/>
    <w:multiLevelType w:val="hybridMultilevel"/>
    <w:tmpl w:val="6486EB7C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46D40826"/>
    <w:multiLevelType w:val="hybridMultilevel"/>
    <w:tmpl w:val="8E1085F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98548BC"/>
    <w:multiLevelType w:val="hybridMultilevel"/>
    <w:tmpl w:val="CA5604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519A4BCE"/>
    <w:multiLevelType w:val="hybridMultilevel"/>
    <w:tmpl w:val="DF16D75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CE50371"/>
    <w:multiLevelType w:val="hybridMultilevel"/>
    <w:tmpl w:val="7B280ED6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5077028">
    <w:abstractNumId w:val="6"/>
  </w:num>
  <w:num w:numId="2" w16cid:durableId="1779834146">
    <w:abstractNumId w:val="1"/>
  </w:num>
  <w:num w:numId="3" w16cid:durableId="2137523141">
    <w:abstractNumId w:val="4"/>
  </w:num>
  <w:num w:numId="4" w16cid:durableId="1962419557">
    <w:abstractNumId w:val="3"/>
  </w:num>
  <w:num w:numId="5" w16cid:durableId="54671005">
    <w:abstractNumId w:val="7"/>
  </w:num>
  <w:num w:numId="6" w16cid:durableId="2091921616">
    <w:abstractNumId w:val="0"/>
  </w:num>
  <w:num w:numId="7" w16cid:durableId="184830066">
    <w:abstractNumId w:val="5"/>
  </w:num>
  <w:num w:numId="8" w16cid:durableId="21384485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141"/>
    <w:rsid w:val="00044048"/>
    <w:rsid w:val="0009114A"/>
    <w:rsid w:val="000E0365"/>
    <w:rsid w:val="000E374D"/>
    <w:rsid w:val="00195B3B"/>
    <w:rsid w:val="002A5D11"/>
    <w:rsid w:val="00360D68"/>
    <w:rsid w:val="00462485"/>
    <w:rsid w:val="004752F2"/>
    <w:rsid w:val="004A63B0"/>
    <w:rsid w:val="005D0C11"/>
    <w:rsid w:val="006173D9"/>
    <w:rsid w:val="006365EA"/>
    <w:rsid w:val="00733F4C"/>
    <w:rsid w:val="007F5462"/>
    <w:rsid w:val="008A2FC2"/>
    <w:rsid w:val="008C3D5D"/>
    <w:rsid w:val="008F63A4"/>
    <w:rsid w:val="009A00C3"/>
    <w:rsid w:val="00B136E1"/>
    <w:rsid w:val="00B63F98"/>
    <w:rsid w:val="00B7292E"/>
    <w:rsid w:val="00C00C51"/>
    <w:rsid w:val="00C95BDA"/>
    <w:rsid w:val="00CB6FE3"/>
    <w:rsid w:val="00CF6CB3"/>
    <w:rsid w:val="00D2269D"/>
    <w:rsid w:val="00DA4AE5"/>
    <w:rsid w:val="00EC10FD"/>
    <w:rsid w:val="00ED119F"/>
    <w:rsid w:val="00F04141"/>
    <w:rsid w:val="00F1099A"/>
    <w:rsid w:val="00F22011"/>
    <w:rsid w:val="00FE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D18ED"/>
  <w15:chartTrackingRefBased/>
  <w15:docId w15:val="{6126248D-3508-4028-873D-11945AF31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3F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03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3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B63F98"/>
    <w:pPr>
      <w:outlineLvl w:val="9"/>
    </w:pPr>
    <w:rPr>
      <w:kern w:val="0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B63F98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ED119F"/>
    <w:pPr>
      <w:spacing w:after="100"/>
    </w:pPr>
  </w:style>
  <w:style w:type="character" w:styleId="a5">
    <w:name w:val="Hyperlink"/>
    <w:basedOn w:val="a0"/>
    <w:uiPriority w:val="99"/>
    <w:unhideWhenUsed/>
    <w:rsid w:val="00ED119F"/>
    <w:rPr>
      <w:color w:val="0563C1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F22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7">
    <w:name w:val="Emphasis"/>
    <w:basedOn w:val="a0"/>
    <w:uiPriority w:val="20"/>
    <w:qFormat/>
    <w:rsid w:val="00F22011"/>
    <w:rPr>
      <w:i/>
      <w:iCs/>
    </w:rPr>
  </w:style>
  <w:style w:type="paragraph" w:styleId="a8">
    <w:name w:val="header"/>
    <w:basedOn w:val="a"/>
    <w:link w:val="a9"/>
    <w:uiPriority w:val="99"/>
    <w:unhideWhenUsed/>
    <w:rsid w:val="00B136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B136E1"/>
  </w:style>
  <w:style w:type="paragraph" w:styleId="aa">
    <w:name w:val="footer"/>
    <w:basedOn w:val="a"/>
    <w:link w:val="ab"/>
    <w:uiPriority w:val="99"/>
    <w:unhideWhenUsed/>
    <w:rsid w:val="00B136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B136E1"/>
  </w:style>
  <w:style w:type="character" w:customStyle="1" w:styleId="30">
    <w:name w:val="Заголовок 3 Знак"/>
    <w:basedOn w:val="a0"/>
    <w:link w:val="3"/>
    <w:uiPriority w:val="9"/>
    <w:semiHidden/>
    <w:rsid w:val="000E036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21BCE7-F093-4DC9-BCEC-DA9512261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1806</TotalTime>
  <Pages>1</Pages>
  <Words>1079</Words>
  <Characters>6155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14</cp:revision>
  <dcterms:created xsi:type="dcterms:W3CDTF">2024-12-17T03:08:00Z</dcterms:created>
  <dcterms:modified xsi:type="dcterms:W3CDTF">2025-01-08T09:52:00Z</dcterms:modified>
</cp:coreProperties>
</file>