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Herramienta para auditar 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Belarc Advisor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https://filecr.com/windows/belarc-advisor/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cr.com/windows/belarc-advi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