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Práctica sobre el análisis de riesgo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Debéis realizar una matriz de riesgos, análisis DAFO o similar, planteado en grupos con la información recopilada en la auditoría de seguridad física realizada el miércoles.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Estudiad a partir de un riesgo detectado, como convertirlo en amenaza y cómo aprovecharlo para detectar una oportunidad y una fortaleza.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Espero que haya quedado claro el vídeo que hemos visto en clase.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