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3887" w:rsidRDefault="008B3887" w:rsidP="00D94D30">
      <w:pPr>
        <w:pStyle w:val="Web"/>
      </w:pPr>
      <w:r>
        <w:rPr>
          <w:rFonts w:hint="eastAsia"/>
        </w:rPr>
        <w:t>非常感謝心田班，讓我的第一次台語課程</w:t>
      </w:r>
      <w:r w:rsidR="00FD7196">
        <w:rPr>
          <w:rFonts w:hint="eastAsia"/>
        </w:rPr>
        <w:t>教學</w:t>
      </w:r>
      <w:r>
        <w:rPr>
          <w:rFonts w:hint="eastAsia"/>
        </w:rPr>
        <w:t>有著美好的經驗，興致高昂的希望四年級繼續上課。</w:t>
      </w:r>
    </w:p>
    <w:p w:rsidR="008B3887" w:rsidRDefault="001B0972" w:rsidP="00F9038B">
      <w:pPr>
        <w:pStyle w:val="Web"/>
      </w:pPr>
      <w:proofErr w:type="gramStart"/>
      <w:r w:rsidRPr="001B0972">
        <w:rPr>
          <w:rFonts w:hint="eastAsia"/>
        </w:rPr>
        <w:t>三</w:t>
      </w:r>
      <w:proofErr w:type="gramEnd"/>
      <w:r w:rsidRPr="001B0972">
        <w:rPr>
          <w:rFonts w:hint="eastAsia"/>
        </w:rPr>
        <w:t>年級台語課進入了專科課時間，一</w:t>
      </w:r>
      <w:proofErr w:type="gramStart"/>
      <w:r w:rsidRPr="001B0972">
        <w:rPr>
          <w:rFonts w:hint="eastAsia"/>
        </w:rPr>
        <w:t>學季五</w:t>
      </w:r>
      <w:proofErr w:type="gramEnd"/>
      <w:r w:rsidRPr="001B0972">
        <w:rPr>
          <w:rFonts w:hint="eastAsia"/>
        </w:rPr>
        <w:t>週每週兩節的方式，</w:t>
      </w:r>
      <w:r>
        <w:rPr>
          <w:rFonts w:hint="eastAsia"/>
        </w:rPr>
        <w:t>比較連續的學習方式，促進語言學習的熟悉度</w:t>
      </w:r>
      <w:r w:rsidRPr="001B0972">
        <w:rPr>
          <w:rFonts w:hint="eastAsia"/>
        </w:rPr>
        <w:t>。</w:t>
      </w:r>
      <w:proofErr w:type="gramStart"/>
      <w:r>
        <w:rPr>
          <w:rFonts w:hint="eastAsia"/>
        </w:rPr>
        <w:t>搭配著</w:t>
      </w:r>
      <w:proofErr w:type="gramEnd"/>
      <w:r>
        <w:rPr>
          <w:rFonts w:hint="eastAsia"/>
        </w:rPr>
        <w:t>季節、節慶，學習日常生活的台語，聆聽理解和表達是課程重心，心田班</w:t>
      </w:r>
      <w:r w:rsidR="0025605A">
        <w:t>對於台語歌曲展現出高度接受度</w:t>
      </w:r>
      <w:r w:rsidR="0025605A">
        <w:rPr>
          <w:rFonts w:hint="eastAsia"/>
        </w:rPr>
        <w:t>，</w:t>
      </w:r>
      <w:r>
        <w:rPr>
          <w:rFonts w:hint="eastAsia"/>
        </w:rPr>
        <w:t>歌曲、</w:t>
      </w:r>
      <w:proofErr w:type="gramStart"/>
      <w:r>
        <w:rPr>
          <w:rFonts w:hint="eastAsia"/>
        </w:rPr>
        <w:t>唸謠</w:t>
      </w:r>
      <w:proofErr w:type="gramEnd"/>
      <w:r>
        <w:rPr>
          <w:rFonts w:hint="eastAsia"/>
        </w:rPr>
        <w:t>的學習能力普遍都不錯，秋季主題是月亮，</w:t>
      </w:r>
      <w:r w:rsidRPr="00F9038B">
        <w:rPr>
          <w:rFonts w:asciiTheme="majorEastAsia" w:eastAsiaTheme="majorEastAsia" w:hAnsiTheme="majorEastAsia" w:cs="標楷體" w:hint="eastAsia"/>
        </w:rPr>
        <w:t>天星、月娘、日頭、動物</w:t>
      </w:r>
      <w:r w:rsidR="00FD7196">
        <w:rPr>
          <w:rFonts w:asciiTheme="majorEastAsia" w:eastAsiaTheme="majorEastAsia" w:hAnsiTheme="majorEastAsia" w:cs="標楷體" w:hint="eastAsia"/>
        </w:rPr>
        <w:t>，主詞+動詞句型的</w:t>
      </w:r>
      <w:r w:rsidRPr="00F9038B">
        <w:rPr>
          <w:rFonts w:asciiTheme="majorEastAsia" w:eastAsiaTheme="majorEastAsia" w:hAnsiTheme="majorEastAsia" w:cs="標楷體" w:hint="eastAsia"/>
        </w:rPr>
        <w:t>反覆練習，聽了【月娘是啥物滋味】的故事；冬季</w:t>
      </w:r>
      <w:r w:rsidR="00F9038B" w:rsidRPr="00F9038B">
        <w:rPr>
          <w:rFonts w:asciiTheme="majorEastAsia" w:eastAsiaTheme="majorEastAsia" w:hAnsiTheme="majorEastAsia" w:cs="標楷體" w:hint="eastAsia"/>
        </w:rPr>
        <w:t>的</w:t>
      </w:r>
      <w:r w:rsidRPr="00F9038B">
        <w:rPr>
          <w:rFonts w:asciiTheme="majorEastAsia" w:eastAsiaTheme="majorEastAsia" w:hAnsiTheme="majorEastAsia" w:cs="標楷體" w:hint="eastAsia"/>
        </w:rPr>
        <w:t>【蘋果雞蛋糕】故事，學習</w:t>
      </w:r>
      <w:r w:rsidR="00FD7196">
        <w:rPr>
          <w:rFonts w:asciiTheme="majorEastAsia" w:eastAsiaTheme="majorEastAsia" w:hAnsiTheme="majorEastAsia" w:cs="標楷體" w:hint="eastAsia"/>
        </w:rPr>
        <w:t>【交換】</w:t>
      </w:r>
      <w:r w:rsidR="00F9038B" w:rsidRPr="00F9038B">
        <w:rPr>
          <w:rFonts w:asciiTheme="majorEastAsia" w:eastAsiaTheme="majorEastAsia" w:hAnsiTheme="majorEastAsia" w:cs="標楷體" w:hint="eastAsia"/>
        </w:rPr>
        <w:t>這</w:t>
      </w:r>
      <w:r w:rsidR="00FD7196">
        <w:rPr>
          <w:rFonts w:asciiTheme="majorEastAsia" w:eastAsiaTheme="majorEastAsia" w:hAnsiTheme="majorEastAsia" w:cs="標楷體" w:hint="eastAsia"/>
        </w:rPr>
        <w:t>個</w:t>
      </w:r>
      <w:r w:rsidR="00F9038B" w:rsidRPr="00F9038B">
        <w:rPr>
          <w:rFonts w:asciiTheme="majorEastAsia" w:eastAsiaTheme="majorEastAsia" w:hAnsiTheme="majorEastAsia" w:cs="標楷體" w:hint="eastAsia"/>
        </w:rPr>
        <w:t>主題，</w:t>
      </w:r>
      <w:proofErr w:type="gramStart"/>
      <w:r w:rsidR="00F9038B" w:rsidRPr="00F9038B">
        <w:rPr>
          <w:rFonts w:asciiTheme="majorEastAsia" w:eastAsiaTheme="majorEastAsia" w:hAnsiTheme="majorEastAsia" w:cs="標楷體" w:hint="eastAsia"/>
        </w:rPr>
        <w:t>筊白筍</w:t>
      </w:r>
      <w:proofErr w:type="gramEnd"/>
      <w:r w:rsidR="00F9038B" w:rsidRPr="00F9038B">
        <w:rPr>
          <w:rFonts w:asciiTheme="majorEastAsia" w:eastAsiaTheme="majorEastAsia" w:hAnsiTheme="majorEastAsia" w:cs="標楷體" w:hint="eastAsia"/>
        </w:rPr>
        <w:t>、青花菜、高麗菜、瓜仔</w:t>
      </w:r>
      <w:proofErr w:type="gramStart"/>
      <w:r w:rsidR="00F9038B" w:rsidRPr="00F9038B">
        <w:rPr>
          <w:rFonts w:asciiTheme="majorEastAsia" w:eastAsiaTheme="majorEastAsia" w:hAnsiTheme="majorEastAsia" w:cs="標楷體" w:hint="eastAsia"/>
        </w:rPr>
        <w:t>哖</w:t>
      </w:r>
      <w:proofErr w:type="gramEnd"/>
      <w:r w:rsidR="00F9038B" w:rsidRPr="00F9038B">
        <w:rPr>
          <w:rFonts w:asciiTheme="majorEastAsia" w:eastAsiaTheme="majorEastAsia" w:hAnsiTheme="majorEastAsia" w:cs="標楷體" w:hint="eastAsia"/>
        </w:rPr>
        <w:t>等蔬菜</w:t>
      </w:r>
      <w:r w:rsidR="00FD7196">
        <w:rPr>
          <w:rFonts w:asciiTheme="majorEastAsia" w:eastAsiaTheme="majorEastAsia" w:hAnsiTheme="majorEastAsia" w:cs="標楷體" w:hint="eastAsia"/>
        </w:rPr>
        <w:t>詞彙</w:t>
      </w:r>
      <w:r w:rsidR="00F9038B" w:rsidRPr="00F9038B">
        <w:rPr>
          <w:rFonts w:asciiTheme="majorEastAsia" w:eastAsiaTheme="majorEastAsia" w:hAnsiTheme="majorEastAsia" w:cs="標楷體" w:hint="eastAsia"/>
        </w:rPr>
        <w:t>連結了年節佳餚，以及蛇年祝賀【蛇年得人疼、蛇年眾人請、蛇年好名聲、蛇年四界行、蛇物攏順序、蛇物攏毋驚、好勢溜溜、蛇物攏有】</w:t>
      </w:r>
      <w:r w:rsidR="00F9038B">
        <w:rPr>
          <w:rFonts w:asciiTheme="majorEastAsia" w:eastAsiaTheme="majorEastAsia" w:hAnsiTheme="majorEastAsia" w:cs="標楷體" w:hint="eastAsia"/>
        </w:rPr>
        <w:t>；</w:t>
      </w:r>
      <w:r>
        <w:rPr>
          <w:rFonts w:hint="eastAsia"/>
        </w:rPr>
        <w:t>春季，依著他們的狀態，我們發展出了看繪本講故事的學習活動</w:t>
      </w:r>
      <w:r w:rsidR="00FD7196">
        <w:rPr>
          <w:rFonts w:hint="eastAsia"/>
        </w:rPr>
        <w:t>，與主課程連結的原住民故事【</w:t>
      </w:r>
      <w:r w:rsidR="00FD7196">
        <w:t>射日傳說</w:t>
      </w:r>
      <w:r w:rsidR="00FD7196">
        <w:rPr>
          <w:rFonts w:hint="eastAsia"/>
        </w:rPr>
        <w:t>】，透過歌曲和語句的串聯，孩子們能一頁頁</w:t>
      </w:r>
      <w:proofErr w:type="gramStart"/>
      <w:r w:rsidR="00FD7196">
        <w:rPr>
          <w:rFonts w:hint="eastAsia"/>
        </w:rPr>
        <w:t>翻著繪本</w:t>
      </w:r>
      <w:proofErr w:type="gramEnd"/>
      <w:r w:rsidR="00FD7196">
        <w:rPr>
          <w:rFonts w:hint="eastAsia"/>
        </w:rPr>
        <w:t>說唱故事；夏季繼續再累積一本繪本的說故事能力，【阿媽的果仔園】故事，好朋友來</w:t>
      </w:r>
      <w:r w:rsidR="00FD7196" w:rsidRPr="00FD7196">
        <w:rPr>
          <w:rFonts w:ascii="新細明體-ExtB" w:eastAsia="新細明體-ExtB" w:hAnsi="新細明體-ExtB" w:cs="新細明體-ExtB" w:hint="eastAsia"/>
        </w:rPr>
        <w:t>𨑨</w:t>
      </w:r>
      <w:r w:rsidR="00FD7196" w:rsidRPr="00FD7196">
        <w:rPr>
          <w:rFonts w:hint="eastAsia"/>
        </w:rPr>
        <w:t>迌</w:t>
      </w:r>
      <w:r w:rsidR="00FD7196">
        <w:rPr>
          <w:rFonts w:hint="eastAsia"/>
        </w:rPr>
        <w:t>一曲，孩子們學習了多種水果的說法，以及延伸的我想喝、真好喝等生活用語</w:t>
      </w:r>
      <w:r>
        <w:rPr>
          <w:rFonts w:hint="eastAsia"/>
        </w:rPr>
        <w:t>。</w:t>
      </w:r>
    </w:p>
    <w:p w:rsidR="00FD7196" w:rsidRDefault="00FD7196" w:rsidP="00FD7196">
      <w:pPr>
        <w:pStyle w:val="Web"/>
      </w:pPr>
      <w:r>
        <w:t>整體而言，</w:t>
      </w:r>
      <w:r>
        <w:rPr>
          <w:rFonts w:hint="eastAsia"/>
        </w:rPr>
        <w:t>心田班這一年</w:t>
      </w:r>
      <w:r>
        <w:t>台語課程中所展現的學習成果令人欣喜。然而，從課堂觀察中也能明顯感受到，</w:t>
      </w:r>
      <w:r>
        <w:rPr>
          <w:rFonts w:hint="eastAsia"/>
        </w:rPr>
        <w:t>孩子</w:t>
      </w:r>
      <w:r>
        <w:t>在日常生活中使用台語的機會仍有限。期盼家長能在日常生活中鼓勵孩子多聽、多說母語，一同為台灣多元語言文化的保存與延續盡一份心力。</w:t>
      </w:r>
    </w:p>
    <w:p w:rsidR="008B3887" w:rsidRPr="00FD7196" w:rsidRDefault="008B3887" w:rsidP="00D94D30">
      <w:pPr>
        <w:pStyle w:val="Web"/>
      </w:pPr>
    </w:p>
    <w:p w:rsidR="00D94D30" w:rsidRDefault="00D94D30" w:rsidP="00D94D30">
      <w:pPr>
        <w:pStyle w:val="Web"/>
      </w:pPr>
      <w:r>
        <w:t>在本學年度的三年級台語課中，學生透過豐富多元的課程內容，逐步建立起對母語的熟悉感與表達能力。秋季課程以「月娘到底</w:t>
      </w:r>
      <w:proofErr w:type="gramStart"/>
      <w:r>
        <w:t>是啥物滋味</w:t>
      </w:r>
      <w:proofErr w:type="gramEnd"/>
      <w:r>
        <w:t>」為主題，結合歌曲〈五隻水雞愛唱歌〉、唸謠〈頭殼肩胛頭尻〉與多種身體律動活動，引導學生進行語言模仿與詞彙記憶。春季則聚焦於神話故事〈射日傳說〉，搭配歌曲〈古早古早以前〉、〈金色日頭拄落山〉與〈</w:t>
      </w:r>
      <w:proofErr w:type="spellStart"/>
      <w:r>
        <w:t>Hoiahohai</w:t>
      </w:r>
      <w:proofErr w:type="spellEnd"/>
      <w:r>
        <w:t>〉等，讓學生透過聽、唱、動、演的方式，浸潤於一個充滿文化色彩的台語環境中。</w:t>
      </w:r>
    </w:p>
    <w:p w:rsidR="00D94D30" w:rsidRDefault="00D94D30" w:rsidP="00D94D30">
      <w:pPr>
        <w:pStyle w:val="Web"/>
      </w:pPr>
      <w:r>
        <w:t>在教學實施過程中，學生表現出極高的參與度。無論是節奏明快的律動活動，或是以</w:t>
      </w:r>
      <w:proofErr w:type="gramStart"/>
      <w:r>
        <w:t>唸</w:t>
      </w:r>
      <w:proofErr w:type="gramEnd"/>
      <w:r>
        <w:t>謠結合遊戲的傳球練習，學生都能投入其中，並主動以台語說出自己的名字與簡單的日常對話。故事教學方面，〈月娘到底是啥物滋味〉一課中，學生不僅聽得專注，還能藉由味覺體驗活動（</w:t>
      </w:r>
      <w:proofErr w:type="gramStart"/>
      <w:r>
        <w:t>鹹</w:t>
      </w:r>
      <w:proofErr w:type="gramEnd"/>
      <w:r>
        <w:t>、甜、酸、苦、薟）加深對故事情節的理解，甚至延伸出對月亮形狀的觀察與描述。〈射日傳說〉則以長篇敘事劇情帶領學生進入原住民神話世界，學生分組練習用台語描述劇中角色或故事片段，激發語言應用的自信與創造力。</w:t>
      </w:r>
    </w:p>
    <w:p w:rsidR="00D94D30" w:rsidRDefault="00D94D30" w:rsidP="00D94D30">
      <w:pPr>
        <w:pStyle w:val="Web"/>
      </w:pPr>
      <w:r>
        <w:lastRenderedPageBreak/>
        <w:t>特別值得一提的是，學生對於台語歌曲展現出高度接受度。〈五隻水雞愛唱歌〉與〈我有一雙伶俐的手〉等曲目，旋律朗朗上口，搭配動作演出，學生學習效果顯著。進入春季課程後，加入更多描述性與敘事性的歌謠，如〈閃閃爍爍〉與〈啾啾啾〉，學生開始能主動說出如「天星」、「日頭」、「月娘」等詞彙，並能根據歌詞內容進行情境表達。這樣的練習不僅豐富了學生的詞彙量，也增強了語言與文化意象的連結能力。</w:t>
      </w:r>
    </w:p>
    <w:p w:rsidR="00D94D30" w:rsidRDefault="00D94D30" w:rsidP="00D94D30">
      <w:pPr>
        <w:pStyle w:val="Web"/>
      </w:pPr>
      <w:r>
        <w:t>整體而言，學生在本年度台語課程中所展現的學習成果令人欣喜。然而，從課堂觀察中也能明顯感受到，學生在日常生活中使用台語的機會仍有限。台語作為台灣的重要族群語言之一，正面臨世代傳承的斷裂風險。學校課程雖能提供系統性的引導與語言刺激，但若要真正將語言轉化為生活的一部分，仍需家庭與社區的共同參與。因此，也期盼家長能在日常生活中鼓勵孩子多聽、多說母語，一同為台灣多元語言文化的保存與延續盡一份心力。讓語言不只是課堂裡的知識，更是生活中活生生的交流與傳承。</w:t>
      </w:r>
    </w:p>
    <w:p w:rsidR="000E08CD" w:rsidRDefault="000E08CD"/>
    <w:p w:rsidR="006C4F35" w:rsidRDefault="006C4F35" w:rsidP="006C4F35">
      <w:pPr>
        <w:pStyle w:val="a3"/>
        <w:numPr>
          <w:ilvl w:val="0"/>
          <w:numId w:val="2"/>
        </w:numPr>
        <w:spacing w:after="160" w:line="278" w:lineRule="auto"/>
        <w:ind w:leftChars="0"/>
        <w:contextualSpacing/>
      </w:pPr>
      <w:r w:rsidRPr="00C55367">
        <w:t>能主動參與課堂的故事、</w:t>
      </w:r>
      <w:proofErr w:type="gramStart"/>
      <w:r w:rsidRPr="00C55367">
        <w:t>唸謠</w:t>
      </w:r>
      <w:proofErr w:type="gramEnd"/>
      <w:r w:rsidRPr="00C55367">
        <w:t>、歌曲、遊戲等活動</w:t>
      </w:r>
    </w:p>
    <w:p w:rsidR="006C4F35" w:rsidRDefault="006C4F35" w:rsidP="006C4F35">
      <w:pPr>
        <w:pStyle w:val="a3"/>
        <w:numPr>
          <w:ilvl w:val="0"/>
          <w:numId w:val="2"/>
        </w:numPr>
        <w:spacing w:after="160" w:line="278" w:lineRule="auto"/>
        <w:ind w:leftChars="0"/>
        <w:contextualSpacing/>
      </w:pPr>
      <w:r w:rsidRPr="00C55367">
        <w:t>能大致理解所聽的台語故事、</w:t>
      </w:r>
      <w:proofErr w:type="gramStart"/>
      <w:r w:rsidRPr="00C55367">
        <w:t>唸謠</w:t>
      </w:r>
      <w:proofErr w:type="gramEnd"/>
      <w:r w:rsidRPr="00C55367">
        <w:t>或歌曲的主要內容</w:t>
      </w:r>
    </w:p>
    <w:p w:rsidR="006C4F35" w:rsidRDefault="006C4F35" w:rsidP="006C4F35">
      <w:pPr>
        <w:pStyle w:val="a3"/>
        <w:numPr>
          <w:ilvl w:val="0"/>
          <w:numId w:val="2"/>
        </w:numPr>
        <w:spacing w:after="160" w:line="278" w:lineRule="auto"/>
        <w:ind w:leftChars="0"/>
        <w:contextualSpacing/>
      </w:pPr>
      <w:r w:rsidRPr="00C55367">
        <w:t>樂於或勇於嘗試使用</w:t>
      </w:r>
      <w:r>
        <w:rPr>
          <w:rFonts w:hint="eastAsia"/>
        </w:rPr>
        <w:t>台</w:t>
      </w:r>
      <w:r w:rsidRPr="00C55367">
        <w:t>語回答問題或參與</w:t>
      </w:r>
      <w:r>
        <w:rPr>
          <w:rFonts w:hint="eastAsia"/>
        </w:rPr>
        <w:t>課堂</w:t>
      </w:r>
      <w:r w:rsidRPr="00C55367">
        <w:t>日常用語練習</w:t>
      </w:r>
    </w:p>
    <w:p w:rsidR="006C4F35" w:rsidRDefault="006C4F35" w:rsidP="006C4F35">
      <w:pPr>
        <w:pStyle w:val="a3"/>
        <w:numPr>
          <w:ilvl w:val="0"/>
          <w:numId w:val="2"/>
        </w:numPr>
        <w:spacing w:after="160" w:line="278" w:lineRule="auto"/>
        <w:ind w:leftChars="0"/>
        <w:contextualSpacing/>
      </w:pPr>
      <w:r w:rsidRPr="00C55367">
        <w:t>在遊戲或分組練習日常用語時，能與同學進行簡單的互動</w:t>
      </w:r>
    </w:p>
    <w:p w:rsidR="006C4F35" w:rsidRDefault="006C4F35" w:rsidP="006C4F35">
      <w:pPr>
        <w:pStyle w:val="a3"/>
        <w:numPr>
          <w:ilvl w:val="0"/>
          <w:numId w:val="2"/>
        </w:numPr>
        <w:spacing w:after="160" w:line="278" w:lineRule="auto"/>
        <w:ind w:leftChars="0"/>
        <w:contextualSpacing/>
      </w:pPr>
      <w:r w:rsidRPr="00C55367">
        <w:t>在課堂活動中，是否能展現互相尊重與合作的精神</w:t>
      </w:r>
    </w:p>
    <w:p w:rsidR="006C4F35" w:rsidRPr="00C55367" w:rsidRDefault="006C4F35" w:rsidP="006C4F35">
      <w:pPr>
        <w:pStyle w:val="a3"/>
        <w:numPr>
          <w:ilvl w:val="0"/>
          <w:numId w:val="2"/>
        </w:numPr>
        <w:spacing w:after="160" w:line="278" w:lineRule="auto"/>
        <w:ind w:leftChars="0"/>
        <w:contextualSpacing/>
      </w:pPr>
      <w:r w:rsidRPr="00C55367">
        <w:t>是否願意嘗試在課堂外</w:t>
      </w:r>
      <w:proofErr w:type="gramStart"/>
      <w:r w:rsidRPr="00C55367">
        <w:t>（</w:t>
      </w:r>
      <w:proofErr w:type="gramEnd"/>
      <w:r w:rsidRPr="00C55367">
        <w:t>例如：與家人</w:t>
      </w:r>
      <w:proofErr w:type="gramStart"/>
      <w:r w:rsidRPr="00C55367">
        <w:t>）</w:t>
      </w:r>
      <w:proofErr w:type="gramEnd"/>
      <w:r w:rsidRPr="00C55367">
        <w:t>使用學過的日常用語</w:t>
      </w:r>
    </w:p>
    <w:p w:rsidR="006C4F35" w:rsidRPr="006C4F35" w:rsidRDefault="006C4F35">
      <w:bookmarkStart w:id="0" w:name="_GoBack"/>
      <w:bookmarkEnd w:id="0"/>
    </w:p>
    <w:p w:rsidR="006C4F35" w:rsidRDefault="006C4F35"/>
    <w:p w:rsidR="006C4F35" w:rsidRDefault="006C4F35"/>
    <w:p w:rsidR="006C4F35" w:rsidRDefault="006C4F35">
      <w:pPr>
        <w:rPr>
          <w:rFonts w:hint="eastAsia"/>
        </w:rPr>
      </w:pPr>
    </w:p>
    <w:p w:rsidR="002E0DA2" w:rsidRPr="002E0DA2" w:rsidRDefault="002E0DA2" w:rsidP="002E0D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E0D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教學評量補充：</w:t>
      </w:r>
    </w:p>
    <w:p w:rsidR="002E0DA2" w:rsidRPr="002E0DA2" w:rsidRDefault="002E0DA2" w:rsidP="002E0D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0DA2">
        <w:rPr>
          <w:rFonts w:ascii="新細明體" w:eastAsia="新細明體" w:hAnsi="新細明體" w:cs="新細明體"/>
          <w:kern w:val="0"/>
          <w:szCs w:val="24"/>
        </w:rPr>
        <w:t>課堂評量以「課程參與度」、「語言理解力」、「基本口語表達能力」為三大觀察指標。從本學年度的課堂互動與任務回饋來看，多數學生能主動參與老師設計的</w:t>
      </w:r>
      <w:proofErr w:type="gramStart"/>
      <w:r w:rsidRPr="002E0DA2">
        <w:rPr>
          <w:rFonts w:ascii="新細明體" w:eastAsia="新細明體" w:hAnsi="新細明體" w:cs="新細明體"/>
          <w:kern w:val="0"/>
          <w:szCs w:val="24"/>
        </w:rPr>
        <w:t>唸</w:t>
      </w:r>
      <w:proofErr w:type="gramEnd"/>
      <w:r w:rsidRPr="002E0DA2">
        <w:rPr>
          <w:rFonts w:ascii="新細明體" w:eastAsia="新細明體" w:hAnsi="新細明體" w:cs="新細明體"/>
          <w:kern w:val="0"/>
          <w:szCs w:val="24"/>
        </w:rPr>
        <w:t>謠活動與歌唱練習，在遊戲與歌曲中建立語感與基本句型反應能力。例如在傳球遊戲中，學生能使用台語說出「我是OO」、「伊是OO」等句型，顯示他們已能掌握並正確運用自我介紹與簡單代名詞的用法。</w:t>
      </w:r>
    </w:p>
    <w:p w:rsidR="002E0DA2" w:rsidRPr="002E0DA2" w:rsidRDefault="002E0DA2" w:rsidP="002E0D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0DA2">
        <w:rPr>
          <w:rFonts w:ascii="新細明體" w:eastAsia="新細明體" w:hAnsi="新細明體" w:cs="新細明體"/>
          <w:kern w:val="0"/>
          <w:szCs w:val="24"/>
        </w:rPr>
        <w:t>在語言理解層面，大多數學生能聽懂教師以台語發出的指令，如「</w:t>
      </w:r>
      <w:proofErr w:type="gramStart"/>
      <w:r w:rsidRPr="002E0DA2">
        <w:rPr>
          <w:rFonts w:ascii="新細明體" w:eastAsia="新細明體" w:hAnsi="新細明體" w:cs="新細明體"/>
          <w:kern w:val="0"/>
          <w:szCs w:val="24"/>
        </w:rPr>
        <w:t>請坐</w:t>
      </w:r>
      <w:proofErr w:type="gramEnd"/>
      <w:r w:rsidRPr="002E0DA2">
        <w:rPr>
          <w:rFonts w:ascii="新細明體" w:eastAsia="新細明體" w:hAnsi="新細明體" w:cs="新細明體"/>
          <w:kern w:val="0"/>
          <w:szCs w:val="24"/>
        </w:rPr>
        <w:t>」、「再會」、「順行」等，並能配合指令完成動作。在故事教學中，學生亦能透過圖片與關鍵詞推論故事內容，並在引導下說出主角行動與情節發展，反映其對台語語句結構與語意的初步理解能力。</w:t>
      </w:r>
    </w:p>
    <w:p w:rsidR="002E0DA2" w:rsidRPr="002E0DA2" w:rsidRDefault="002E0DA2" w:rsidP="002E0D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0DA2">
        <w:rPr>
          <w:rFonts w:ascii="新細明體" w:eastAsia="新細明體" w:hAnsi="新細明體" w:cs="新細明體"/>
          <w:kern w:val="0"/>
          <w:szCs w:val="24"/>
        </w:rPr>
        <w:t>口語表達方面，學生對於熟悉的歌曲與</w:t>
      </w:r>
      <w:proofErr w:type="gramStart"/>
      <w:r w:rsidRPr="002E0DA2">
        <w:rPr>
          <w:rFonts w:ascii="新細明體" w:eastAsia="新細明體" w:hAnsi="新細明體" w:cs="新細明體"/>
          <w:kern w:val="0"/>
          <w:szCs w:val="24"/>
        </w:rPr>
        <w:t>唸</w:t>
      </w:r>
      <w:proofErr w:type="gramEnd"/>
      <w:r w:rsidRPr="002E0DA2">
        <w:rPr>
          <w:rFonts w:ascii="新細明體" w:eastAsia="新細明體" w:hAnsi="新細明體" w:cs="新細明體"/>
          <w:kern w:val="0"/>
          <w:szCs w:val="24"/>
        </w:rPr>
        <w:t>謠內容多能清楚唸誦，少部分學生甚至願意挑戰單人朗讀或簡短故事敘述，語言自信心逐漸建立。然而仍有個別學生在語音表達上較為害羞，需持續給予鼓勵與支持，協助其跨越語言使用的心理障礙。</w:t>
      </w:r>
    </w:p>
    <w:p w:rsidR="002E0DA2" w:rsidRPr="002E0DA2" w:rsidRDefault="002E0DA2" w:rsidP="002E0D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E0DA2">
        <w:rPr>
          <w:rFonts w:ascii="新細明體" w:eastAsia="新細明體" w:hAnsi="新細明體" w:cs="新細明體"/>
          <w:kern w:val="0"/>
          <w:szCs w:val="24"/>
        </w:rPr>
        <w:t>綜合觀察顯示，三年級學生已在台語課程中建立語言基礎與文化感受力，教學活動也能有效促進其聽說能力的發展。未來課程可持續強化語言實用情境的練習，並引入更多生活化主題，促使學生在自然語境中使用台語，進一步提升表達流暢度與語言思考力。</w:t>
      </w:r>
    </w:p>
    <w:sectPr w:rsidR="002E0DA2" w:rsidRPr="002E0D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87EF0"/>
    <w:multiLevelType w:val="hybridMultilevel"/>
    <w:tmpl w:val="2CA41D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EF43210"/>
    <w:multiLevelType w:val="hybridMultilevel"/>
    <w:tmpl w:val="F2D21376"/>
    <w:lvl w:ilvl="0" w:tplc="9E56B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30"/>
    <w:rsid w:val="000E08CD"/>
    <w:rsid w:val="001B0972"/>
    <w:rsid w:val="0025605A"/>
    <w:rsid w:val="002E0DA2"/>
    <w:rsid w:val="006C4F35"/>
    <w:rsid w:val="008B3887"/>
    <w:rsid w:val="00D94D30"/>
    <w:rsid w:val="00F9038B"/>
    <w:rsid w:val="00FD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3FFC"/>
  <w15:chartTrackingRefBased/>
  <w15:docId w15:val="{B9717019-DE8A-40FE-B048-07008348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2E0DA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D94D3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30">
    <w:name w:val="標題 3 字元"/>
    <w:basedOn w:val="a0"/>
    <w:link w:val="3"/>
    <w:uiPriority w:val="9"/>
    <w:rsid w:val="002E0DA2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a3">
    <w:name w:val="List Paragraph"/>
    <w:basedOn w:val="a"/>
    <w:uiPriority w:val="34"/>
    <w:qFormat/>
    <w:rsid w:val="008B3887"/>
    <w:pPr>
      <w:ind w:leftChars="200" w:left="480"/>
    </w:pPr>
    <w:rPr>
      <w:rFonts w:ascii="Calibri" w:hAnsi="Calibri" w:cs="Calibri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9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2025-07-01T07:33:00Z</dcterms:created>
  <dcterms:modified xsi:type="dcterms:W3CDTF">2025-07-03T03:44:00Z</dcterms:modified>
</cp:coreProperties>
</file>