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24859" w14:textId="58D4E0D1" w:rsidR="00276AC4" w:rsidRDefault="00276AC4" w:rsidP="009B391B">
      <w:pPr>
        <w:jc w:val="center"/>
        <w:rPr>
          <w:b/>
          <w:bCs/>
        </w:rPr>
      </w:pPr>
      <w:r w:rsidRPr="009B391B">
        <w:rPr>
          <w:b/>
          <w:bCs/>
        </w:rPr>
        <w:t>IDONEIDAD</w:t>
      </w:r>
    </w:p>
    <w:p w14:paraId="2B05C72B" w14:textId="2F54E318" w:rsidR="00473AC9" w:rsidRDefault="00473AC9" w:rsidP="00473AC9">
      <w:pPr>
        <w:spacing w:after="0"/>
        <w:jc w:val="right"/>
        <w:rPr>
          <w:b/>
          <w:bCs/>
        </w:rPr>
      </w:pPr>
      <w:r>
        <w:rPr>
          <w:b/>
          <w:bCs/>
        </w:rPr>
        <w:t>Lic. Miguel Angel Vásquez Luna</w:t>
      </w:r>
    </w:p>
    <w:p w14:paraId="0F767077" w14:textId="41DFA4B4" w:rsidR="00473AC9" w:rsidRPr="009B391B" w:rsidRDefault="00473AC9" w:rsidP="00473AC9">
      <w:pPr>
        <w:spacing w:after="0"/>
        <w:jc w:val="right"/>
        <w:rPr>
          <w:b/>
          <w:bCs/>
        </w:rPr>
      </w:pPr>
      <w:r>
        <w:rPr>
          <w:b/>
          <w:bCs/>
        </w:rPr>
        <w:t>Secretario Técnico</w:t>
      </w:r>
    </w:p>
    <w:p w14:paraId="4077F56D" w14:textId="77777777" w:rsidR="00473AC9" w:rsidRDefault="00473AC9" w:rsidP="00276AC4">
      <w:pPr>
        <w:jc w:val="both"/>
      </w:pPr>
    </w:p>
    <w:p w14:paraId="7E098D35" w14:textId="072DB0E6" w:rsidR="00735AE7" w:rsidRPr="008C0869" w:rsidRDefault="00735AE7" w:rsidP="00276AC4">
      <w:pPr>
        <w:jc w:val="both"/>
      </w:pPr>
      <w:r>
        <w:t>Durante siglos, la regulación del ejercicio de la medicina ha sido una preocupación para los gobiernos y la sociedad. Numerosas referencias históricas reflejan estos hechos destinados principalmente a regular el ejercicio de la profesión médica, mejorar su calidad y proteger a la comunidad de charlatanes e impostores. Quizás el hecho más significativo fue la creación de los protomedicatos, establecidos definitivamente en España en 1565 por Felipe II y fueron los primeros con</w:t>
      </w:r>
      <w:r w:rsidRPr="008C0869">
        <w:t>cilios del mundo.</w:t>
      </w:r>
      <w:r w:rsidR="009B391B" w:rsidRPr="008C0869">
        <w:rPr>
          <w:vertAlign w:val="superscript"/>
        </w:rPr>
        <w:t>1</w:t>
      </w:r>
    </w:p>
    <w:p w14:paraId="7D8CAE88" w14:textId="23527B42" w:rsidR="00276AC4" w:rsidRPr="008C0869" w:rsidRDefault="00276AC4" w:rsidP="00003A84">
      <w:pPr>
        <w:jc w:val="both"/>
      </w:pPr>
      <w:r>
        <w:t>En México</w:t>
      </w:r>
      <w:r w:rsidR="00A14E6E">
        <w:t>,</w:t>
      </w:r>
      <w:r>
        <w:t xml:space="preserve"> i</w:t>
      </w:r>
      <w:r w:rsidRPr="00276AC4">
        <w:t xml:space="preserve">nicia </w:t>
      </w:r>
      <w:r>
        <w:t xml:space="preserve">la </w:t>
      </w:r>
      <w:r w:rsidRPr="00276AC4">
        <w:t xml:space="preserve">certificación en 1963, con </w:t>
      </w:r>
      <w:r>
        <w:t>la fundación del</w:t>
      </w:r>
      <w:r w:rsidRPr="00276AC4">
        <w:t xml:space="preserve"> Consejo</w:t>
      </w:r>
      <w:r>
        <w:t xml:space="preserve"> Mexicano</w:t>
      </w:r>
      <w:r w:rsidRPr="00276AC4">
        <w:t xml:space="preserve"> de Médicos Anatomopatólogos</w:t>
      </w:r>
      <w:r>
        <w:t>; los consejos de especialidades médicas como cuerpos colegiados</w:t>
      </w:r>
      <w:r w:rsidR="00A14E6E">
        <w:t>,</w:t>
      </w:r>
      <w:r>
        <w:t xml:space="preserve"> inspirados en los </w:t>
      </w:r>
      <w:proofErr w:type="spellStart"/>
      <w:r w:rsidRPr="003D7829">
        <w:rPr>
          <w:i/>
          <w:iCs/>
        </w:rPr>
        <w:t>Boards</w:t>
      </w:r>
      <w:proofErr w:type="spellEnd"/>
      <w:r>
        <w:t xml:space="preserve"> de Estados </w:t>
      </w:r>
      <w:r w:rsidR="00A14E6E">
        <w:t>U</w:t>
      </w:r>
      <w:r>
        <w:t xml:space="preserve">nidos o del </w:t>
      </w:r>
      <w:r w:rsidRPr="003D7829">
        <w:rPr>
          <w:i/>
          <w:iCs/>
        </w:rPr>
        <w:t>Royal College of Surgeons</w:t>
      </w:r>
      <w:r>
        <w:t xml:space="preserve"> de Inglaterra, desde su origen han tenido como objetivo primordial verificar o controlar que todos los especialistas </w:t>
      </w:r>
      <w:r w:rsidR="00A14E6E">
        <w:t xml:space="preserve">egresados </w:t>
      </w:r>
      <w:r>
        <w:t xml:space="preserve">de </w:t>
      </w:r>
      <w:r w:rsidR="00B712CB">
        <w:t>l</w:t>
      </w:r>
      <w:r>
        <w:t xml:space="preserve">as Instituciones de Salud </w:t>
      </w:r>
      <w:r w:rsidR="00B712CB">
        <w:t xml:space="preserve">y Educación </w:t>
      </w:r>
      <w:r>
        <w:t>cuenten con una formación adecuada</w:t>
      </w:r>
      <w:r w:rsidR="00A14E6E">
        <w:t xml:space="preserve"> y con </w:t>
      </w:r>
      <w:r>
        <w:t xml:space="preserve">los conocimientos y habilidades necesarias para la atención de los pacientes en sus áreas de </w:t>
      </w:r>
      <w:r w:rsidRPr="008C0869">
        <w:t>especialidad.</w:t>
      </w:r>
      <w:r w:rsidR="00CA7747" w:rsidRPr="008C0869">
        <w:rPr>
          <w:vertAlign w:val="superscript"/>
        </w:rPr>
        <w:t>2</w:t>
      </w:r>
    </w:p>
    <w:p w14:paraId="42ED7E1E" w14:textId="32D89B9B" w:rsidR="00735AE7" w:rsidRDefault="00735AE7" w:rsidP="00003A84">
      <w:pPr>
        <w:jc w:val="both"/>
      </w:pPr>
      <w:r>
        <w:t>Estos hechos determinaron que la Academia Nacional de Medicina de México prestara gran atención al progreso y desarrollo de las especialidades y la formación de consejos. Este interés culminó en 1972 cuando una comisión redactó el documento titulado “La Formación de Especialistas y el Reglamento de Especialidades”, que impulsó una serie de actividades que lograron una adecuada organización</w:t>
      </w:r>
      <w:r w:rsidR="00003A84">
        <w:t xml:space="preserve"> y regulación</w:t>
      </w:r>
      <w:r>
        <w:t xml:space="preserve"> de los </w:t>
      </w:r>
      <w:r w:rsidR="00A14E6E">
        <w:t>C</w:t>
      </w:r>
      <w:r>
        <w:t>onsejos d</w:t>
      </w:r>
      <w:r w:rsidRPr="008C0869">
        <w:t xml:space="preserve">e </w:t>
      </w:r>
      <w:r w:rsidR="00A14E6E">
        <w:t>E</w:t>
      </w:r>
      <w:r w:rsidRPr="008C0869">
        <w:t>specialidad.</w:t>
      </w:r>
      <w:r w:rsidR="00343784" w:rsidRPr="008C0869">
        <w:rPr>
          <w:vertAlign w:val="superscript"/>
        </w:rPr>
        <w:t>1</w:t>
      </w:r>
    </w:p>
    <w:p w14:paraId="65B6C4D8" w14:textId="3AD65CB4" w:rsidR="00735AE7" w:rsidRDefault="00811425" w:rsidP="00003A84">
      <w:pPr>
        <w:jc w:val="both"/>
      </w:pPr>
      <w:r>
        <w:t xml:space="preserve">El 15 de febrero de 1995 se </w:t>
      </w:r>
      <w:r w:rsidR="00735AE7">
        <w:t>conform</w:t>
      </w:r>
      <w:r>
        <w:t>ó</w:t>
      </w:r>
      <w:r w:rsidR="00735AE7">
        <w:t xml:space="preserve"> un comité integrado por miembros de la Academia Nacional de Medicina, la Academia Mexicana de Cirugía y la Junta de Consejos de Especialidades, denominado Comité </w:t>
      </w:r>
      <w:r w:rsidR="00003A84">
        <w:t xml:space="preserve">Normativo </w:t>
      </w:r>
      <w:r w:rsidR="00735AE7">
        <w:t>Nacional de Consejos de Especialidades Médicas</w:t>
      </w:r>
      <w:r w:rsidR="00003A84">
        <w:t xml:space="preserve"> (CONACEM)</w:t>
      </w:r>
      <w:r w:rsidR="00735AE7">
        <w:t xml:space="preserve"> </w:t>
      </w:r>
      <w:r>
        <w:t xml:space="preserve">con </w:t>
      </w:r>
      <w:r w:rsidR="00735AE7">
        <w:t>reglas previstas en su documento constitutivo.</w:t>
      </w:r>
      <w:r w:rsidR="00276AC4">
        <w:t xml:space="preserve"> Se definió a partir de entonces que el </w:t>
      </w:r>
      <w:r w:rsidR="00B712CB">
        <w:t xml:space="preserve">único </w:t>
      </w:r>
      <w:r w:rsidR="00276AC4">
        <w:t>objetivo de los Consejos sería “certificar</w:t>
      </w:r>
      <w:r w:rsidR="00003A84">
        <w:t xml:space="preserve"> y recertificar</w:t>
      </w:r>
      <w:r w:rsidR="00276AC4">
        <w:t xml:space="preserve"> el </w:t>
      </w:r>
      <w:r w:rsidR="009B4299">
        <w:tab/>
      </w:r>
      <w:r w:rsidR="00276AC4">
        <w:t>nivel de preparación de los médico</w:t>
      </w:r>
      <w:r w:rsidR="00276AC4" w:rsidRPr="008C0869">
        <w:t>s especialistas”.</w:t>
      </w:r>
      <w:r w:rsidR="008D3F9A" w:rsidRPr="008C0869">
        <w:rPr>
          <w:vertAlign w:val="superscript"/>
        </w:rPr>
        <w:t>4</w:t>
      </w:r>
    </w:p>
    <w:p w14:paraId="5BFCD691" w14:textId="5E81E9E7" w:rsidR="003034FC" w:rsidRDefault="00735AE7" w:rsidP="00003A84">
      <w:pPr>
        <w:jc w:val="both"/>
      </w:pPr>
      <w:r>
        <w:t xml:space="preserve">Los </w:t>
      </w:r>
      <w:r w:rsidR="00A14E6E">
        <w:t>C</w:t>
      </w:r>
      <w:r>
        <w:t xml:space="preserve">onsejos </w:t>
      </w:r>
      <w:r w:rsidR="00276AC4">
        <w:t xml:space="preserve">de </w:t>
      </w:r>
      <w:r w:rsidR="00A14E6E">
        <w:t>E</w:t>
      </w:r>
      <w:r w:rsidR="00276AC4">
        <w:t xml:space="preserve">specialidades </w:t>
      </w:r>
      <w:r w:rsidR="00DD1730">
        <w:t>M</w:t>
      </w:r>
      <w:r w:rsidR="00276AC4">
        <w:t>édicas</w:t>
      </w:r>
      <w:r>
        <w:t xml:space="preserve"> son órganos colegiados integrados por prestigiosos y honestos representantes de la comunidad profesional de la misma disciplina, elegidos por sus pares para asumir la responsabilidad de establecer el proceso de certificación y recertificación periódica de sus colegas profesionales y nuevos especialistas con base en los requisitos de preparación y entrenamiento en cada campo de la práctica médica y la demostración de la competencia de los </w:t>
      </w:r>
      <w:r w:rsidRPr="00D9431D">
        <w:t>especialistas</w:t>
      </w:r>
      <w:r w:rsidR="00276AC4" w:rsidRPr="00D9431D">
        <w:t>.</w:t>
      </w:r>
      <w:r w:rsidR="008D3F9A" w:rsidRPr="00D9431D">
        <w:rPr>
          <w:vertAlign w:val="superscript"/>
        </w:rPr>
        <w:t>5</w:t>
      </w:r>
    </w:p>
    <w:p w14:paraId="7F069B4C" w14:textId="025DF9C7" w:rsidR="00003A84" w:rsidRDefault="00276AC4" w:rsidP="00003A84">
      <w:pPr>
        <w:jc w:val="both"/>
      </w:pPr>
      <w:r>
        <w:t xml:space="preserve">Actualmente existen 47 </w:t>
      </w:r>
      <w:r w:rsidR="00DD1730">
        <w:t>C</w:t>
      </w:r>
      <w:r>
        <w:t>onsejo</w:t>
      </w:r>
      <w:r w:rsidR="00003A84">
        <w:t xml:space="preserve">s </w:t>
      </w:r>
      <w:r>
        <w:t>que</w:t>
      </w:r>
      <w:r w:rsidR="00003A84">
        <w:t xml:space="preserve"> cada 5 años</w:t>
      </w:r>
      <w:r>
        <w:t xml:space="preserve"> deben cumplir los requisitos exigidos por CONACEM. La idoneidad debe renovarse </w:t>
      </w:r>
      <w:r w:rsidR="00003A84" w:rsidRPr="00003A84">
        <w:t>a partir de una metodología que tiene como finalidad corroborar el cumplimiento de los requisitos documentales que para tal efecto establecen como obligatorios los artículos 17 y 18 de los Estatutos de</w:t>
      </w:r>
      <w:r w:rsidR="00003A84">
        <w:t xml:space="preserve"> este Comité</w:t>
      </w:r>
      <w:r w:rsidR="00003A84" w:rsidRPr="00003A84">
        <w:t xml:space="preserve">. Asimismo, y como parte de las facultades de supervisión que tiene el </w:t>
      </w:r>
      <w:r w:rsidR="00003A84">
        <w:t>CONACEM</w:t>
      </w:r>
      <w:r w:rsidR="00003A84" w:rsidRPr="00003A84">
        <w:t xml:space="preserve"> sobre el desempeño y actividades que realizan los </w:t>
      </w:r>
      <w:r w:rsidR="00DD1730">
        <w:t>C</w:t>
      </w:r>
      <w:r w:rsidR="00003A84" w:rsidRPr="00003A84">
        <w:t xml:space="preserve">onsejos a los que se les ha otorgado la declaratoria de idoneidad, se realiza una verificación del cumplimiento de las obligaciones previstas en el artículo 15 de los Estatutos de </w:t>
      </w:r>
      <w:r w:rsidR="006D3634" w:rsidRPr="00003A84">
        <w:t>CONACEM</w:t>
      </w:r>
      <w:r w:rsidR="006D3634">
        <w:t>.</w:t>
      </w:r>
    </w:p>
    <w:p w14:paraId="2D048BD4" w14:textId="7D189200" w:rsidR="00735AE7" w:rsidRDefault="006D3634" w:rsidP="00D853C1">
      <w:pPr>
        <w:jc w:val="both"/>
      </w:pPr>
      <w:r>
        <w:lastRenderedPageBreak/>
        <w:t>Así entonces, la idoneidad de un Consejo de Especialidad Médica se refiere al reconocimiento otorgado por el CONACEM, que considera a una asociación civil, como una instancia colegiada compuesta por pares de cierta especialidad médica</w:t>
      </w:r>
      <w:r w:rsidR="00DD1730">
        <w:t xml:space="preserve"> y</w:t>
      </w:r>
      <w:r>
        <w:t xml:space="preserve"> que cumple con las </w:t>
      </w:r>
      <w:bookmarkStart w:id="0" w:name="_Hlk133926741"/>
      <w:r>
        <w:t xml:space="preserve">formalidades </w:t>
      </w:r>
      <w:bookmarkEnd w:id="0"/>
      <w:r>
        <w:t>y características requeridas para el óptimo desempeño de su objeto social.</w:t>
      </w:r>
      <w:r w:rsidR="00D853C1">
        <w:t xml:space="preserve"> A</w:t>
      </w:r>
      <w:r w:rsidR="00735AE7">
        <w:t xml:space="preserve">demás, la acreditación de CONACEM también implica que </w:t>
      </w:r>
      <w:r w:rsidR="00DD1730">
        <w:t>los C</w:t>
      </w:r>
      <w:r w:rsidR="00735AE7">
        <w:t xml:space="preserve">onsejos tienen una estructura organizacional y administrativa sólida que garantiza la confiabilidad y la transparencia en </w:t>
      </w:r>
      <w:r w:rsidR="00D853C1">
        <w:t>los</w:t>
      </w:r>
      <w:r w:rsidR="00735AE7">
        <w:t xml:space="preserve"> proceso</w:t>
      </w:r>
      <w:r w:rsidR="00D853C1">
        <w:t>s</w:t>
      </w:r>
      <w:r w:rsidR="00735AE7">
        <w:t xml:space="preserve"> de certificación </w:t>
      </w:r>
      <w:r w:rsidR="00D853C1">
        <w:t xml:space="preserve">y recertificación </w:t>
      </w:r>
      <w:r w:rsidR="00735AE7">
        <w:t xml:space="preserve">de los </w:t>
      </w:r>
      <w:r w:rsidR="00D853C1">
        <w:t xml:space="preserve">médicos </w:t>
      </w:r>
      <w:r w:rsidR="00735AE7">
        <w:t>especialistas.</w:t>
      </w:r>
    </w:p>
    <w:p w14:paraId="7D2CF316" w14:textId="2638A632" w:rsidR="00735AE7" w:rsidRDefault="00735AE7" w:rsidP="009236DE">
      <w:pPr>
        <w:jc w:val="both"/>
      </w:pPr>
      <w:r>
        <w:t xml:space="preserve">En conclusión, la </w:t>
      </w:r>
      <w:r w:rsidR="009236DE">
        <w:t>idoneidad</w:t>
      </w:r>
      <w:r>
        <w:t xml:space="preserve"> que otorga CONACEM a los Consejos de Especialidades Médicas es fundamental para </w:t>
      </w:r>
      <w:r w:rsidR="009236DE">
        <w:t>dar certeza de</w:t>
      </w:r>
      <w:r>
        <w:t xml:space="preserve"> la calidad de la formación de los </w:t>
      </w:r>
      <w:r w:rsidR="009236DE">
        <w:t xml:space="preserve">médicos </w:t>
      </w:r>
      <w:r>
        <w:t xml:space="preserve">especialistas. Esta acreditación asegura que </w:t>
      </w:r>
      <w:r w:rsidR="00DD1730">
        <w:t>los C</w:t>
      </w:r>
      <w:r>
        <w:t xml:space="preserve">onsejos cumplen con los estándares y requisitos necesarios para </w:t>
      </w:r>
      <w:r w:rsidR="009236DE">
        <w:t>realizar los procesos de certificación y recertificación de sus pares</w:t>
      </w:r>
      <w:r>
        <w:t xml:space="preserve">. De esta manera, la población mexicana puede estar segura de que está recibiendo una atención médica de calidad por parte de </w:t>
      </w:r>
      <w:r w:rsidR="009236DE">
        <w:t xml:space="preserve">los médicos </w:t>
      </w:r>
      <w:r>
        <w:t>especialistas certificados.</w:t>
      </w:r>
    </w:p>
    <w:p w14:paraId="02093152" w14:textId="528895AA" w:rsidR="008C0869" w:rsidRDefault="008C0869" w:rsidP="009B391B">
      <w:pPr>
        <w:spacing w:after="0" w:line="240" w:lineRule="auto"/>
        <w:jc w:val="both"/>
      </w:pPr>
      <w:r>
        <w:t>Referencias:</w:t>
      </w:r>
    </w:p>
    <w:p w14:paraId="72A20CB5" w14:textId="5E5D73BB" w:rsidR="009B391B" w:rsidRPr="008C0869" w:rsidRDefault="009B391B" w:rsidP="00D9431D">
      <w:pPr>
        <w:spacing w:line="240" w:lineRule="auto"/>
        <w:jc w:val="both"/>
      </w:pPr>
      <w:r>
        <w:t>1.-</w:t>
      </w:r>
      <w:r w:rsidRPr="008C0869">
        <w:t xml:space="preserve"> Palabras pronunciadas por el Dr. </w:t>
      </w:r>
      <w:r w:rsidR="008C0869" w:rsidRPr="008C0869">
        <w:t>Víctor</w:t>
      </w:r>
      <w:r w:rsidRPr="008C0869">
        <w:t xml:space="preserve"> M</w:t>
      </w:r>
      <w:r w:rsidR="008C0869" w:rsidRPr="008C0869">
        <w:t>.</w:t>
      </w:r>
      <w:r w:rsidRPr="008C0869">
        <w:t xml:space="preserve"> Espinosa de los Reyes.</w:t>
      </w:r>
      <w:r w:rsidR="00D9431D">
        <w:t xml:space="preserve"> </w:t>
      </w:r>
      <w:r w:rsidRPr="008C0869">
        <w:t>Coordinador del Comité Normativo Nacional de Consejos de Especialidad Médica, con motivo del evento para dar a conocer el Convenio de Concentración para el Registro de Certificados de Especialidad Médica.</w:t>
      </w:r>
      <w:r w:rsidR="008C0869" w:rsidRPr="008C0869">
        <w:t xml:space="preserve"> Presentado el 14 de julio de 1999, Auditorio de la Academia Nacional de Medicina.</w:t>
      </w:r>
    </w:p>
    <w:p w14:paraId="74FC313A" w14:textId="664C8C27" w:rsidR="00AB2D05" w:rsidRPr="00D9431D" w:rsidRDefault="008C0869" w:rsidP="00D9431D">
      <w:pPr>
        <w:spacing w:line="240" w:lineRule="auto"/>
        <w:jc w:val="both"/>
      </w:pPr>
      <w:r w:rsidRPr="00D9431D">
        <w:t>2</w:t>
      </w:r>
      <w:r w:rsidR="00AB2D05" w:rsidRPr="00D9431D">
        <w:t xml:space="preserve">.- Sesión ordinaria </w:t>
      </w:r>
      <w:r w:rsidRPr="00D9431D">
        <w:t>de la Academia Nacional de Medicina, 18 de</w:t>
      </w:r>
      <w:r w:rsidR="00AB2D05" w:rsidRPr="00D9431D">
        <w:t xml:space="preserve"> mayo </w:t>
      </w:r>
      <w:r w:rsidRPr="00D9431D">
        <w:t xml:space="preserve">de </w:t>
      </w:r>
      <w:r w:rsidR="00AB2D05" w:rsidRPr="00D9431D">
        <w:t>2005</w:t>
      </w:r>
      <w:r w:rsidR="00D9431D">
        <w:t xml:space="preserve">. </w:t>
      </w:r>
      <w:r w:rsidR="00AB2D05" w:rsidRPr="00D9431D">
        <w:t xml:space="preserve">Simposio </w:t>
      </w:r>
      <w:r w:rsidR="00DD1730">
        <w:t>CONACEM</w:t>
      </w:r>
      <w:r w:rsidR="00DD1730" w:rsidRPr="00D9431D">
        <w:t xml:space="preserve"> </w:t>
      </w:r>
      <w:r w:rsidR="00AB2D05" w:rsidRPr="00D9431D">
        <w:t>situación actual y nuevas propuestas Dr. Norberto Treviño García Manzano.</w:t>
      </w:r>
    </w:p>
    <w:p w14:paraId="3AF82B53" w14:textId="34AEAFEC" w:rsidR="008D3F9A" w:rsidRPr="00D9431D" w:rsidRDefault="008C0869" w:rsidP="00D9431D">
      <w:pPr>
        <w:spacing w:line="240" w:lineRule="auto"/>
        <w:jc w:val="both"/>
      </w:pPr>
      <w:r w:rsidRPr="00D9431D">
        <w:t>3</w:t>
      </w:r>
      <w:r w:rsidR="008D3F9A" w:rsidRPr="00D9431D">
        <w:t xml:space="preserve">.- </w:t>
      </w:r>
      <w:r w:rsidR="005446EF" w:rsidRPr="00D9431D">
        <w:t>¿</w:t>
      </w:r>
      <w:r w:rsidR="008D3F9A" w:rsidRPr="00D9431D">
        <w:t>Qu</w:t>
      </w:r>
      <w:r w:rsidR="005446EF" w:rsidRPr="00D9431D">
        <w:t>é</w:t>
      </w:r>
      <w:r w:rsidR="008D3F9A" w:rsidRPr="00D9431D">
        <w:t xml:space="preserve"> son y qu</w:t>
      </w:r>
      <w:r w:rsidR="005446EF" w:rsidRPr="00D9431D">
        <w:t>é</w:t>
      </w:r>
      <w:r w:rsidR="008D3F9A" w:rsidRPr="00D9431D">
        <w:t xml:space="preserve"> no son los consejos de certificación de médicos especialistas</w:t>
      </w:r>
      <w:r w:rsidR="005446EF" w:rsidRPr="00D9431D">
        <w:t>?</w:t>
      </w:r>
      <w:r w:rsidR="008D3F9A" w:rsidRPr="00D9431D">
        <w:t xml:space="preserve"> </w:t>
      </w:r>
      <w:r w:rsidRPr="00D9431D">
        <w:t xml:space="preserve">Dr. </w:t>
      </w:r>
      <w:r w:rsidR="008D3F9A" w:rsidRPr="00D9431D">
        <w:t>José de J. Villalpando Casas.</w:t>
      </w:r>
      <w:r w:rsidR="000C1B69" w:rsidRPr="00D9431D">
        <w:t xml:space="preserve"> Resultados de la reunión de trabajo de los 47 consejos de especialidades médicas para el consenso de lineamientos generales para la certificación y recertificación. 5 de abril de 2003.</w:t>
      </w:r>
    </w:p>
    <w:p w14:paraId="3AA2A543" w14:textId="5DA2DE80" w:rsidR="008D3F9A" w:rsidRDefault="008D3F9A" w:rsidP="00D9431D">
      <w:pPr>
        <w:jc w:val="both"/>
      </w:pPr>
    </w:p>
    <w:sectPr w:rsidR="008D3F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AE7"/>
    <w:rsid w:val="00003A84"/>
    <w:rsid w:val="000C1B69"/>
    <w:rsid w:val="000F09A5"/>
    <w:rsid w:val="001D7AE7"/>
    <w:rsid w:val="00276AC4"/>
    <w:rsid w:val="003034FC"/>
    <w:rsid w:val="00343784"/>
    <w:rsid w:val="003D7829"/>
    <w:rsid w:val="004637D6"/>
    <w:rsid w:val="00473AC9"/>
    <w:rsid w:val="005446EF"/>
    <w:rsid w:val="00550969"/>
    <w:rsid w:val="006D3634"/>
    <w:rsid w:val="007012F6"/>
    <w:rsid w:val="00735AE7"/>
    <w:rsid w:val="007B4092"/>
    <w:rsid w:val="00811425"/>
    <w:rsid w:val="00831F3E"/>
    <w:rsid w:val="008C0869"/>
    <w:rsid w:val="008D3F9A"/>
    <w:rsid w:val="009236DE"/>
    <w:rsid w:val="009B391B"/>
    <w:rsid w:val="009B4299"/>
    <w:rsid w:val="00A14E6E"/>
    <w:rsid w:val="00AB2D05"/>
    <w:rsid w:val="00B218F0"/>
    <w:rsid w:val="00B712CB"/>
    <w:rsid w:val="00CA7747"/>
    <w:rsid w:val="00D853C1"/>
    <w:rsid w:val="00D9431D"/>
    <w:rsid w:val="00DD1730"/>
    <w:rsid w:val="00E24FA3"/>
    <w:rsid w:val="00FE5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01D38"/>
  <w15:chartTrackingRefBased/>
  <w15:docId w15:val="{6CB578FF-A185-45ED-8BF9-0803D5F4D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637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03A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4637D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s-MX"/>
      <w14:ligatures w14:val="none"/>
    </w:rPr>
  </w:style>
  <w:style w:type="paragraph" w:styleId="Revisin">
    <w:name w:val="Revision"/>
    <w:hidden/>
    <w:uiPriority w:val="99"/>
    <w:semiHidden/>
    <w:rsid w:val="00A14E6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7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DrV</b:Tag>
    <b:SourceType>ConferenceProceedings</b:SourceType>
    <b:Guid>{5A936060-696D-415E-BAAD-2FC208297830}</b:Guid>
    <b:Author>
      <b:Author>
        <b:NameList>
          <b:Person>
            <b:Last>Victor</b:Last>
            <b:First>Dr.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DF50B1BB-B03E-495A-AEEB-78B5FCC84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793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valuna</dc:creator>
  <cp:keywords/>
  <dc:description/>
  <cp:lastModifiedBy>apoyo1 CONACEM</cp:lastModifiedBy>
  <cp:revision>5</cp:revision>
  <dcterms:created xsi:type="dcterms:W3CDTF">2023-05-03T01:43:00Z</dcterms:created>
  <dcterms:modified xsi:type="dcterms:W3CDTF">2023-05-08T16:50:00Z</dcterms:modified>
</cp:coreProperties>
</file>