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Default="009E62E2" w:rsidP="00BF1E85">
      <w:pPr>
        <w:jc w:val="center"/>
      </w:pPr>
      <w:r>
        <w:t xml:space="preserve">Jazz Piano </w:t>
      </w:r>
      <w:r w:rsidR="00BF1E85">
        <w:t xml:space="preserve">Lead Sheet Arrangement </w:t>
      </w:r>
      <w:r w:rsidR="00D049AC">
        <w:t>via</w:t>
      </w:r>
      <w:r w:rsidR="007C17C7">
        <w:t xml:space="preserve"> </w:t>
      </w:r>
      <w:r w:rsidR="004A2AF3">
        <w:t>D</w:t>
      </w:r>
      <w:r w:rsidR="007C17C7">
        <w:t xml:space="preserve">eep </w:t>
      </w:r>
      <w:r w:rsidR="004A2AF3">
        <w:t>L</w:t>
      </w:r>
      <w:r w:rsidR="007C17C7">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Jim Mcgrath</w:t>
      </w:r>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DD/mm/yyyy</w:t>
      </w:r>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lastRenderedPageBreak/>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182DF105" w14:textId="77777777" w:rsidR="00EA7BCD" w:rsidRDefault="00EA7BCD" w:rsidP="009E62E2">
      <w:pPr>
        <w:jc w:val="center"/>
      </w:pPr>
    </w:p>
    <w:p w14:paraId="238AB4BD" w14:textId="77777777" w:rsidR="00EA7BCD" w:rsidRDefault="00EA7BCD" w:rsidP="009E62E2">
      <w:pPr>
        <w:jc w:val="center"/>
      </w:pPr>
    </w:p>
    <w:p w14:paraId="2F62BBF1" w14:textId="77777777" w:rsidR="00EA7BCD" w:rsidRDefault="00EA7BCD" w:rsidP="009E62E2">
      <w:pPr>
        <w:jc w:val="center"/>
      </w:pPr>
    </w:p>
    <w:p w14:paraId="3AC9DEA1" w14:textId="1B4489AF" w:rsidR="002769CC" w:rsidRDefault="009E62E2" w:rsidP="009E62E2">
      <w:pPr>
        <w:jc w:val="center"/>
      </w:pPr>
      <w:r>
        <w:lastRenderedPageBreak/>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5CC78BA6" w14:textId="77777777" w:rsidR="00EA7BCD" w:rsidRDefault="00EA7BCD" w:rsidP="00D73DEF">
      <w:pPr>
        <w:jc w:val="center"/>
      </w:pPr>
    </w:p>
    <w:p w14:paraId="709CD2E3" w14:textId="77777777" w:rsidR="00EA7BCD" w:rsidRDefault="00EA7BCD" w:rsidP="00D73DEF">
      <w:pPr>
        <w:jc w:val="center"/>
      </w:pPr>
    </w:p>
    <w:p w14:paraId="53E1602E" w14:textId="77777777" w:rsidR="00EA7BCD" w:rsidRDefault="00EA7BCD" w:rsidP="00D73DEF">
      <w:pPr>
        <w:jc w:val="center"/>
      </w:pPr>
    </w:p>
    <w:p w14:paraId="416FE0B6" w14:textId="77777777" w:rsidR="00EA7BCD" w:rsidRDefault="00EA7BCD" w:rsidP="00D73DEF">
      <w:pPr>
        <w:jc w:val="center"/>
      </w:pPr>
    </w:p>
    <w:p w14:paraId="4ACEB02D" w14:textId="0833AC91" w:rsidR="00D73DEF" w:rsidRDefault="00D73DEF" w:rsidP="00D73DEF">
      <w:pPr>
        <w:jc w:val="center"/>
      </w:pPr>
      <w:r>
        <w:lastRenderedPageBreak/>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77777777" w:rsidR="00EA7BCD" w:rsidRDefault="00EA7BCD" w:rsidP="00CA6381">
      <w:pPr>
        <w:jc w:val="center"/>
      </w:pPr>
    </w:p>
    <w:p w14:paraId="6E3A1754" w14:textId="77777777" w:rsidR="00EA7BCD" w:rsidRDefault="00EA7BCD" w:rsidP="00CA6381">
      <w:pPr>
        <w:jc w:val="center"/>
      </w:pPr>
    </w:p>
    <w:p w14:paraId="1945B681" w14:textId="28CA26AA" w:rsidR="00E108CA" w:rsidRDefault="00CA6381" w:rsidP="00CA6381">
      <w:pPr>
        <w:jc w:val="center"/>
      </w:pPr>
      <w:r>
        <w:lastRenderedPageBreak/>
        <w:t>Contents</w:t>
      </w:r>
    </w:p>
    <w:p w14:paraId="21A7F1B8" w14:textId="42F0F629" w:rsidR="00CA6381" w:rsidRDefault="00CA6381"/>
    <w:p w14:paraId="31206653" w14:textId="795E0539" w:rsidR="00CA6381" w:rsidRDefault="00CA6381"/>
    <w:p w14:paraId="66AFD995" w14:textId="1505E9E7" w:rsidR="008F6FCE" w:rsidRDefault="008F6FCE">
      <w:r>
        <w:t>1. Introduction</w:t>
      </w:r>
      <w:r w:rsidR="00516A0A">
        <w:t xml:space="preserve">  (1700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4.4. Complete System ??</w:t>
      </w:r>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56BF380E" w14:textId="77777777" w:rsidR="00EA7BCD" w:rsidRDefault="00EA7BCD">
      <w:pPr>
        <w:rPr>
          <w:sz w:val="32"/>
          <w:szCs w:val="32"/>
        </w:rPr>
      </w:pPr>
    </w:p>
    <w:p w14:paraId="3B2173F2" w14:textId="77777777" w:rsidR="00EA7BCD" w:rsidRDefault="00EA7BCD">
      <w:pPr>
        <w:rPr>
          <w:sz w:val="32"/>
          <w:szCs w:val="32"/>
        </w:rPr>
      </w:pPr>
    </w:p>
    <w:p w14:paraId="14D42442" w14:textId="0D69EDAD" w:rsidR="00CA6381" w:rsidRPr="00121386" w:rsidRDefault="00516A0A">
      <w:pPr>
        <w:rPr>
          <w:sz w:val="32"/>
          <w:szCs w:val="32"/>
        </w:rPr>
      </w:pPr>
      <w:r w:rsidRPr="00121386">
        <w:rPr>
          <w:sz w:val="32"/>
          <w:szCs w:val="32"/>
        </w:rPr>
        <w:lastRenderedPageBreak/>
        <w:t>1. Introduction</w:t>
      </w:r>
    </w:p>
    <w:p w14:paraId="456FE40D" w14:textId="75E6AA94" w:rsidR="00516A0A" w:rsidRDefault="00516A0A"/>
    <w:p w14:paraId="1C2803D5" w14:textId="70E2C674" w:rsidR="00AE4179" w:rsidRDefault="005927D6" w:rsidP="000058A0">
      <w:pPr>
        <w:ind w:firstLine="720"/>
      </w:pPr>
      <w:r>
        <w:t>Lead sheet</w:t>
      </w:r>
      <w:r w:rsidR="0062149D">
        <w:t xml:space="preserve"> </w:t>
      </w:r>
      <w:r w:rsidR="00510A17">
        <w:t>arrangement is a task whereby</w:t>
      </w:r>
      <w:r w:rsidR="0062149D">
        <w:t xml:space="preserve"> a musician takes a</w:t>
      </w:r>
      <w:r w:rsidR="00AE4179">
        <w:t>n abbreviated</w:t>
      </w:r>
      <w:r w:rsidR="0062149D">
        <w:t xml:space="preserve"> representation of a </w:t>
      </w:r>
      <w:r w:rsidR="0018472B">
        <w:t>song and</w:t>
      </w:r>
      <w:r w:rsidR="0062149D">
        <w:t xml:space="preserve"> adds harmonic and rhymical elements to transform it into a compelling piece of music.</w:t>
      </w:r>
      <w:r w:rsidR="00EA7BCD">
        <w:t xml:space="preserve"> A lead sheet consists of two elements - the songs melody, and chord symbols. The melody is notated using western music notation</w:t>
      </w:r>
      <w:r w:rsidR="00EA7BCD">
        <w:rPr>
          <w:color w:val="FF0000"/>
        </w:rPr>
        <w:t xml:space="preserve"> (glossary)</w:t>
      </w:r>
      <w:r w:rsidR="00EA7BCD">
        <w:rPr>
          <w:color w:val="000000" w:themeColor="text1"/>
        </w:rPr>
        <w:t xml:space="preserve"> </w:t>
      </w:r>
      <w:r>
        <w:rPr>
          <w:color w:val="000000" w:themeColor="text1"/>
        </w:rPr>
        <w:t>and is played by the right hand of a pianist. The</w:t>
      </w:r>
      <w:r w:rsidR="00EA7BCD">
        <w:rPr>
          <w:color w:val="000000" w:themeColor="text1"/>
        </w:rPr>
        <w:t xml:space="preserve"> chords symbols are notated as letters positioned above the melody</w:t>
      </w:r>
      <w:r>
        <w:t xml:space="preserve"> and represent an abbreviated notation of what the left hand will play.</w:t>
      </w:r>
      <w:r w:rsidR="00DE7B0E">
        <w:t xml:space="preserve"> Figure 1 shows the first 4 bars of a piano lead sheet.</w:t>
      </w:r>
      <w:r>
        <w:t xml:space="preserve"> </w:t>
      </w:r>
    </w:p>
    <w:p w14:paraId="4ACD0F24" w14:textId="37CAB5F7" w:rsidR="005927D6" w:rsidRDefault="005927D6" w:rsidP="000058A0">
      <w:pPr>
        <w:ind w:firstLine="720"/>
      </w:pPr>
    </w:p>
    <w:p w14:paraId="7BF130BC" w14:textId="77777777" w:rsidR="005927D6" w:rsidRDefault="005927D6" w:rsidP="005927D6">
      <w:r>
        <w:rPr>
          <w:noProof/>
        </w:rPr>
        <w:drawing>
          <wp:inline distT="0" distB="0" distL="0" distR="0" wp14:anchorId="4654AD48" wp14:editId="39887E32">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6EE79BE6" w14:textId="77777777" w:rsidR="005927D6" w:rsidRDefault="005927D6" w:rsidP="005927D6">
      <w:r>
        <w:t>Figure 1. The first 4 bars of the lead sheet for the song Over the Rainbow by Errol Garner. The melody is represented as western notation, and the chord types are indicated by the chord symbols above.</w:t>
      </w:r>
    </w:p>
    <w:p w14:paraId="76B38F0E" w14:textId="6184137B" w:rsidR="005927D6" w:rsidRDefault="005927D6" w:rsidP="000058A0">
      <w:pPr>
        <w:ind w:firstLine="720"/>
      </w:pPr>
    </w:p>
    <w:p w14:paraId="2B3DC667" w14:textId="77777777" w:rsidR="005927D6" w:rsidRDefault="005927D6" w:rsidP="005927D6"/>
    <w:p w14:paraId="2EA7BEE5" w14:textId="0C08B814"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rsidR="00EA7BCD">
        <w:t xml:space="preserve"> </w:t>
      </w:r>
      <w:r>
        <w:t xml:space="preserve">(2) Rhythmic – temporally arranging </w:t>
      </w:r>
      <w:r w:rsidR="00EA7BCD">
        <w:t xml:space="preserve">the </w:t>
      </w:r>
      <w:r>
        <w:t>chosen chord notes to form a rhymical pattern.</w:t>
      </w:r>
      <w:r w:rsidR="005927D6">
        <w:t xml:space="preserve"> Figure 2 highlights these two subtasks.</w:t>
      </w:r>
      <w:r>
        <w:t xml:space="preserve"> </w:t>
      </w:r>
      <w:r w:rsidR="005927D6">
        <w:t>The notes on the lower set of lines now instruct the left hand on what to play, and together with the right hand melody form a full arrangement.</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747A69C8" w14:textId="720FE921" w:rsidR="005927D6" w:rsidRDefault="005927D6" w:rsidP="005927D6"/>
    <w:p w14:paraId="3BDA8913" w14:textId="2FF6A6A7" w:rsidR="005927D6" w:rsidRDefault="005927D6" w:rsidP="005927D6">
      <w:pPr>
        <w:ind w:firstLine="720"/>
      </w:pPr>
      <w:r>
        <w:t>In the area of jazz music, the lead sheet is the traditional and most common way for songs and pieces of music to be notated</w:t>
      </w:r>
      <w:r w:rsidR="00143CEB">
        <w:t>. This means that for a pianist to learn a jazz song, they must either find an arranged version, or arrange the lead sheet themselves. However, due to the creative and interpretive nature of jazz music, it is often encouraged that jazz pianist should arrange their own lead sheets.</w:t>
      </w:r>
    </w:p>
    <w:p w14:paraId="676F81FC" w14:textId="77777777" w:rsidR="005927D6" w:rsidRDefault="005927D6" w:rsidP="005927D6"/>
    <w:p w14:paraId="24E33CD2" w14:textId="4670E7D3"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16491429" w14:textId="77777777" w:rsidR="00EA3C3C" w:rsidRDefault="00EA3C3C" w:rsidP="00597414">
      <w:pPr>
        <w:ind w:firstLine="720"/>
      </w:pPr>
    </w:p>
    <w:p w14:paraId="1EC8DBEC" w14:textId="77777777" w:rsidR="00EA3C3C" w:rsidRDefault="00EA3C3C" w:rsidP="00597414">
      <w:pPr>
        <w:ind w:firstLine="720"/>
      </w:pPr>
    </w:p>
    <w:p w14:paraId="2F900A62" w14:textId="40B4F73D" w:rsidR="0040009E" w:rsidRDefault="0040009E" w:rsidP="00597414">
      <w:pPr>
        <w:ind w:firstLine="720"/>
      </w:pPr>
      <w:r>
        <w:t>Jazz musical theory defines a standardised set of possible notes that can be included in chord voicings</w:t>
      </w:r>
      <w:r>
        <w:rPr>
          <w:color w:val="FF0000"/>
        </w:rPr>
        <w:t>(citation)</w:t>
      </w:r>
      <w:r>
        <w:t>. When choosing the notes that will form a chord symbols voicing, the musician is restricted to that standard set of notes. However, as there are so many notes on the piano, the order of these notes can vary enormously. Furthermore, not all of the standardised set of notes that make up a chord are always included.</w:t>
      </w:r>
    </w:p>
    <w:p w14:paraId="2DE61722" w14:textId="77777777" w:rsidR="0040009E" w:rsidRDefault="0040009E" w:rsidP="00597414">
      <w:pPr>
        <w:ind w:firstLine="720"/>
      </w:pPr>
    </w:p>
    <w:p w14:paraId="28E3A81C" w14:textId="77777777" w:rsidR="0040009E" w:rsidRDefault="0040009E" w:rsidP="00597414">
      <w:pPr>
        <w:ind w:firstLine="720"/>
      </w:pPr>
    </w:p>
    <w:p w14:paraId="0CE979C0" w14:textId="6F123762"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r w:rsidR="00597414" w:rsidRPr="00597414">
        <w:rPr>
          <w:i/>
          <w:iCs/>
        </w:rPr>
        <w:t>iRealPro</w:t>
      </w:r>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The use of deep learning in lead sheet arrangement has seen very little academic research. There exists only two publications on the topic, both of which have the same authors. There has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r w:rsidR="00E618EE">
        <w:rPr>
          <w:i/>
          <w:iCs/>
        </w:rPr>
        <w:t>DeepBach</w:t>
      </w:r>
      <w:r w:rsidR="00E618EE">
        <w:t>, a deep learning model that can compose novel, convincing chorales in the style of composer Bach (</w:t>
      </w:r>
      <w:r w:rsidR="00E9526D">
        <w:t>Hadjeres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4 piece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w:t>
      </w:r>
      <w:r w:rsidR="00473A19">
        <w:lastRenderedPageBreak/>
        <w:t xml:space="preserve">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24CF734F" w:rsidR="0014767D" w:rsidRDefault="0014767D">
      <w:r>
        <w:tab/>
        <w:t xml:space="preserve">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w:t>
      </w:r>
      <w:r w:rsidR="00BC7829">
        <w:t>i.e.</w:t>
      </w:r>
      <w:r>
        <w:t xml:space="preserve"> It will provide chord voicings for the chord symbols</w:t>
      </w:r>
      <w:r w:rsidR="00BC7829">
        <w:t>, and not arrange those voicings temporally</w:t>
      </w:r>
      <w:r w:rsidR="003B3D4A">
        <w:t>.</w:t>
      </w:r>
    </w:p>
    <w:p w14:paraId="23FB0941" w14:textId="3C2BE041" w:rsidR="003B3D4A" w:rsidRDefault="00BC7829">
      <w:r>
        <w:tab/>
        <w:t xml:space="preserve">The deep learning model will require a large dataset of jazz chord voicings and their associated chord symbols. An extensive search of existing datasets presented no such dataset, therefore this research paper will also aim to gather and present a novel “jazz-chords dataset”. </w:t>
      </w:r>
    </w:p>
    <w:p w14:paraId="7A46E65E" w14:textId="5072280A" w:rsidR="00BC7829" w:rsidRDefault="00BC7829">
      <w:r>
        <w:tab/>
        <w:t>In order to gather this dataset, a chord scraping tool will need to be used on existing jazz piano solo arrangements. A tool will also be required to combine generated chords and lead sheets together to form full arrangements as output. Both of these tools will also be developed as part of this project, as no existing systems that perform these tasks currently exist.</w:t>
      </w:r>
    </w:p>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34ADC5AA" w:rsidR="004E5379" w:rsidRDefault="004E5379" w:rsidP="004E5379">
      <w:pPr>
        <w:pStyle w:val="ListParagraph"/>
        <w:numPr>
          <w:ilvl w:val="0"/>
          <w:numId w:val="2"/>
        </w:numPr>
        <w:spacing w:line="360" w:lineRule="auto"/>
      </w:pPr>
      <w:r>
        <w:lastRenderedPageBreak/>
        <w:t xml:space="preserve">To create </w:t>
      </w:r>
      <w:r w:rsidR="005B47AE">
        <w:t xml:space="preserve">a </w:t>
      </w:r>
      <w:r>
        <w:t xml:space="preserve">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5B970CC5" w14:textId="77777777" w:rsidR="00EA7BCD" w:rsidRDefault="00EA7BCD">
      <w:pPr>
        <w:rPr>
          <w:sz w:val="32"/>
          <w:szCs w:val="32"/>
        </w:rPr>
      </w:pPr>
    </w:p>
    <w:p w14:paraId="263A4901" w14:textId="77777777" w:rsidR="00EA7BCD" w:rsidRDefault="00EA7BCD">
      <w:pPr>
        <w:rPr>
          <w:sz w:val="32"/>
          <w:szCs w:val="32"/>
        </w:rPr>
      </w:pPr>
    </w:p>
    <w:p w14:paraId="5E67B9B8" w14:textId="77777777" w:rsidR="00EA7BCD" w:rsidRDefault="00EA7BCD">
      <w:pPr>
        <w:rPr>
          <w:sz w:val="32"/>
          <w:szCs w:val="32"/>
        </w:rPr>
      </w:pPr>
    </w:p>
    <w:p w14:paraId="3362028F" w14:textId="77777777" w:rsidR="00EA7BCD" w:rsidRDefault="00EA7BCD">
      <w:pPr>
        <w:rPr>
          <w:sz w:val="32"/>
          <w:szCs w:val="32"/>
        </w:rPr>
      </w:pPr>
    </w:p>
    <w:p w14:paraId="3A57E4F1" w14:textId="77777777" w:rsidR="00EA7BCD" w:rsidRDefault="00EA7BCD">
      <w:pPr>
        <w:rPr>
          <w:sz w:val="32"/>
          <w:szCs w:val="32"/>
        </w:rPr>
      </w:pPr>
    </w:p>
    <w:p w14:paraId="0C8FA7E7" w14:textId="77777777" w:rsidR="00EA7BCD" w:rsidRDefault="00EA7BCD">
      <w:pPr>
        <w:rPr>
          <w:sz w:val="32"/>
          <w:szCs w:val="32"/>
        </w:rPr>
      </w:pPr>
    </w:p>
    <w:p w14:paraId="07502A62" w14:textId="77777777" w:rsidR="00EA7BCD" w:rsidRDefault="00EA7BCD">
      <w:pPr>
        <w:rPr>
          <w:sz w:val="32"/>
          <w:szCs w:val="32"/>
        </w:rPr>
      </w:pPr>
    </w:p>
    <w:p w14:paraId="4615540B" w14:textId="77777777" w:rsidR="00EA7BCD" w:rsidRDefault="00EA7BCD">
      <w:pPr>
        <w:rPr>
          <w:sz w:val="32"/>
          <w:szCs w:val="32"/>
        </w:rPr>
      </w:pPr>
    </w:p>
    <w:p w14:paraId="0836389B" w14:textId="77777777" w:rsidR="00EA7BCD" w:rsidRDefault="00EA7BCD">
      <w:pPr>
        <w:rPr>
          <w:sz w:val="32"/>
          <w:szCs w:val="32"/>
        </w:rPr>
      </w:pPr>
    </w:p>
    <w:p w14:paraId="1118E19F" w14:textId="77777777" w:rsidR="00EA7BCD" w:rsidRDefault="00EA7BCD">
      <w:pPr>
        <w:rPr>
          <w:sz w:val="32"/>
          <w:szCs w:val="32"/>
        </w:rPr>
      </w:pPr>
    </w:p>
    <w:p w14:paraId="1EEC17A1" w14:textId="2326585E"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10717ED0" w:rsidR="00374DDE" w:rsidRDefault="00374DDE">
      <w:pPr>
        <w:rPr>
          <w:sz w:val="32"/>
          <w:szCs w:val="32"/>
        </w:rPr>
      </w:pPr>
    </w:p>
    <w:p w14:paraId="1E6EBA83" w14:textId="3F7FDA6B" w:rsidR="00BC7829" w:rsidRDefault="00BC7829" w:rsidP="00BC7829">
      <w:pPr>
        <w:rPr>
          <w:sz w:val="28"/>
          <w:szCs w:val="28"/>
        </w:rPr>
      </w:pPr>
      <w:r w:rsidRPr="007F1762">
        <w:rPr>
          <w:sz w:val="28"/>
          <w:szCs w:val="28"/>
        </w:rPr>
        <w:t>2.2</w:t>
      </w:r>
      <w:r>
        <w:rPr>
          <w:sz w:val="28"/>
          <w:szCs w:val="28"/>
        </w:rPr>
        <w:t xml:space="preserve"> Searching for chord scraping and lead sheet arrangement tools</w:t>
      </w:r>
    </w:p>
    <w:p w14:paraId="26EB0175" w14:textId="20A39D07" w:rsidR="00BC7829" w:rsidRPr="00BC7829" w:rsidRDefault="00BC7829" w:rsidP="00BC7829">
      <w:r>
        <w:rPr>
          <w:sz w:val="28"/>
          <w:szCs w:val="28"/>
        </w:rPr>
        <w:tab/>
      </w:r>
    </w:p>
    <w:p w14:paraId="6D1A9B5F" w14:textId="10C13E67" w:rsidR="00BC7829" w:rsidRDefault="009248A2">
      <w:pPr>
        <w:rPr>
          <w:color w:val="000000" w:themeColor="text1"/>
        </w:rPr>
      </w:pPr>
      <w:r>
        <w:tab/>
        <w:t>As detailed in section 1, the deep learning model in this project will require a large dataset of pairs of chord voicings and associated chord symbols.</w:t>
      </w:r>
      <w:r w:rsidR="002E06A0">
        <w:t xml:space="preserve"> As no such dataset exists, it must be gathered from existing fully arranged jazz piano solos.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any chord voicings </w:t>
      </w:r>
      <w:r w:rsidR="002E06A0">
        <w:rPr>
          <w:color w:val="FF0000"/>
        </w:rPr>
        <w:t>(reference)</w:t>
      </w:r>
      <w:r w:rsidR="002E06A0">
        <w:rPr>
          <w:color w:val="000000" w:themeColor="text1"/>
        </w:rPr>
        <w:t xml:space="preserve">. </w:t>
      </w:r>
      <w:r w:rsidR="0061649E">
        <w:rPr>
          <w:color w:val="000000" w:themeColor="text1"/>
        </w:rPr>
        <w:t xml:space="preserve">The lack of a chord scraping tool could be explained by the following reasoning. As in this project, the motivations for developing such a tool would be to extract a dataset for use in a musical chord related deep </w:t>
      </w:r>
      <w:r w:rsidR="0061649E">
        <w:rPr>
          <w:color w:val="000000" w:themeColor="text1"/>
        </w:rPr>
        <w:lastRenderedPageBreak/>
        <w:t xml:space="preserve">learning task. Furthermore, the majority of the deep learning in music field is concerned with researching music generation. The deep learning models used in this task generally require examples of previous music and are not concerned with the relationship between chord voicings and symbols. </w:t>
      </w:r>
    </w:p>
    <w:p w14:paraId="2DEEE6BF" w14:textId="7FE73880" w:rsidR="00773335" w:rsidRPr="002E06A0" w:rsidRDefault="00773335">
      <w:pPr>
        <w:rPr>
          <w:color w:val="000000" w:themeColor="text1"/>
        </w:rPr>
      </w:pPr>
      <w:r>
        <w:rPr>
          <w:color w:val="000000" w:themeColor="text1"/>
        </w:rPr>
        <w:tab/>
      </w:r>
      <w:r w:rsidR="0061649E">
        <w:rPr>
          <w:color w:val="000000" w:themeColor="text1"/>
        </w:rPr>
        <w:t>This project also requires a tool that can take chord symbols from a lead sheet, pass them into a deep learning model, take the resulting generated chords and finally combine them with the melody of the lead sheet to form a full arrangement. The requirements and functionality of this tool are very specific to the requirements of this research project, and thus finding an existing system that could be used or adapted for this task was unlikely. A thorough search of the literature, available software, and GitHub confirmed this assumption.</w:t>
      </w:r>
    </w:p>
    <w:p w14:paraId="6E9327E7" w14:textId="77777777" w:rsidR="00BC7829" w:rsidRDefault="00BC7829">
      <w:pPr>
        <w:rPr>
          <w:sz w:val="32"/>
          <w:szCs w:val="32"/>
        </w:rPr>
      </w:pPr>
    </w:p>
    <w:p w14:paraId="212D5158" w14:textId="36E219A6" w:rsidR="007F1762" w:rsidRPr="007F1762" w:rsidRDefault="007F1762">
      <w:pPr>
        <w:rPr>
          <w:sz w:val="28"/>
          <w:szCs w:val="28"/>
        </w:rPr>
      </w:pPr>
      <w:r w:rsidRPr="007F1762">
        <w:rPr>
          <w:sz w:val="28"/>
          <w:szCs w:val="28"/>
        </w:rPr>
        <w:t>2.</w:t>
      </w:r>
      <w:r w:rsidR="000D48F4">
        <w:rPr>
          <w:sz w:val="28"/>
          <w:szCs w:val="28"/>
        </w:rPr>
        <w:t>3</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major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lastRenderedPageBreak/>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GitHub, and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r w:rsidR="00402A87">
        <w:t xml:space="preserve">Hadjeres et al., 2017; Liang et al., 2019; Mogren, 2016; </w:t>
      </w:r>
      <w:r w:rsidR="00402A87" w:rsidRPr="00402A87">
        <w:t>Szelogowski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r w:rsidR="004F34B1" w:rsidRPr="004F34B1">
        <w:rPr>
          <w:u w:val="single"/>
        </w:rPr>
        <w:t>Angioloni</w:t>
      </w:r>
      <w:r w:rsidR="004F34B1">
        <w:rPr>
          <w:u w:val="single"/>
        </w:rPr>
        <w:t xml:space="preserve"> et al., 2020; Engel et al., 2017; </w:t>
      </w:r>
      <w:r w:rsidR="004F34B1" w:rsidRPr="004F34B1">
        <w:rPr>
          <w:u w:val="single"/>
        </w:rPr>
        <w:t>Valenti</w:t>
      </w:r>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vectors.</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lastRenderedPageBreak/>
        <w:tab/>
      </w:r>
      <w:r w:rsidR="0088229F">
        <w:rPr>
          <w:rFonts w:cs="Times New Roman (Body CS)"/>
        </w:rPr>
        <w:t xml:space="preserve"> </w:t>
      </w:r>
    </w:p>
    <w:p w14:paraId="225C0608" w14:textId="77777777" w:rsidR="007F1762" w:rsidRDefault="007F1762">
      <w:pPr>
        <w:rPr>
          <w:sz w:val="32"/>
          <w:szCs w:val="32"/>
        </w:rPr>
      </w:pPr>
    </w:p>
    <w:p w14:paraId="42E7574B" w14:textId="0C42257D" w:rsidR="00374DDE" w:rsidRPr="009A629B" w:rsidRDefault="00374DDE">
      <w:pPr>
        <w:rPr>
          <w:sz w:val="28"/>
          <w:szCs w:val="28"/>
        </w:rPr>
      </w:pPr>
      <w:r w:rsidRPr="009A629B">
        <w:rPr>
          <w:sz w:val="28"/>
          <w:szCs w:val="28"/>
        </w:rPr>
        <w:t>2.</w:t>
      </w:r>
      <w:r w:rsidR="000D48F4">
        <w:rPr>
          <w:sz w:val="28"/>
          <w:szCs w:val="28"/>
        </w:rPr>
        <w:t>4</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5FD1E740" w:rsidR="0011790C" w:rsidRDefault="0011790C" w:rsidP="0011790C">
      <w:pPr>
        <w:rPr>
          <w:sz w:val="28"/>
          <w:szCs w:val="28"/>
        </w:rPr>
      </w:pPr>
      <w:r w:rsidRPr="0011790C">
        <w:rPr>
          <w:sz w:val="28"/>
          <w:szCs w:val="28"/>
        </w:rPr>
        <w:t>2.</w:t>
      </w:r>
      <w:r w:rsidR="000D48F4">
        <w:rPr>
          <w:sz w:val="28"/>
          <w:szCs w:val="28"/>
        </w:rPr>
        <w:t>5</w:t>
      </w:r>
      <w:r w:rsidRPr="0011790C">
        <w:rPr>
          <w:sz w:val="28"/>
          <w:szCs w:val="28"/>
        </w:rPr>
        <w:t xml:space="preserve">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27111F66" w:rsidR="00381FF2" w:rsidRPr="000B6234" w:rsidRDefault="00381FF2" w:rsidP="00381FF2">
      <w:pPr>
        <w:rPr>
          <w:sz w:val="28"/>
          <w:szCs w:val="28"/>
        </w:rPr>
      </w:pPr>
      <w:r w:rsidRPr="000B6234">
        <w:rPr>
          <w:sz w:val="28"/>
          <w:szCs w:val="28"/>
        </w:rPr>
        <w:t>2.</w:t>
      </w:r>
      <w:r w:rsidR="009F7D84">
        <w:rPr>
          <w:sz w:val="28"/>
          <w:szCs w:val="28"/>
        </w:rPr>
        <w:t>6</w:t>
      </w:r>
      <w:r w:rsidRPr="000B6234">
        <w:rPr>
          <w:sz w:val="28"/>
          <w:szCs w:val="28"/>
        </w:rPr>
        <w:t xml:space="preserve">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 i.e.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w:t>
      </w:r>
      <w:r>
        <w:lastRenderedPageBreak/>
        <w:t xml:space="preserve">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Ji et al’s.,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(WJazzD)</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r w:rsidRPr="00A5796F">
              <w:t>JazzCorpus</w:t>
            </w:r>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r w:rsidRPr="003A3019">
              <w:t>Big_Data_Set: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Charlie Parker's Omnibook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Wikifonia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F0A52D1" w14:textId="77777777" w:rsidR="00EA7BCD" w:rsidRDefault="00EA7BCD">
      <w:pPr>
        <w:rPr>
          <w:sz w:val="32"/>
          <w:szCs w:val="32"/>
        </w:rPr>
      </w:pPr>
    </w:p>
    <w:p w14:paraId="1DB913E4" w14:textId="77777777" w:rsidR="00EA7BCD" w:rsidRDefault="00EA7BCD">
      <w:pPr>
        <w:rPr>
          <w:sz w:val="32"/>
          <w:szCs w:val="32"/>
        </w:rPr>
      </w:pPr>
    </w:p>
    <w:p w14:paraId="16BD6F43" w14:textId="77777777" w:rsidR="00EA7BCD" w:rsidRDefault="00EA7BCD">
      <w:pPr>
        <w:rPr>
          <w:sz w:val="32"/>
          <w:szCs w:val="32"/>
        </w:rPr>
      </w:pPr>
    </w:p>
    <w:p w14:paraId="58711C01" w14:textId="77777777" w:rsidR="00EA7BCD" w:rsidRDefault="00EA7BCD">
      <w:pPr>
        <w:rPr>
          <w:sz w:val="32"/>
          <w:szCs w:val="32"/>
        </w:rPr>
      </w:pPr>
    </w:p>
    <w:p w14:paraId="33205A60" w14:textId="77777777" w:rsidR="00EA7BCD" w:rsidRDefault="00EA7BCD">
      <w:pPr>
        <w:rPr>
          <w:sz w:val="32"/>
          <w:szCs w:val="32"/>
        </w:rPr>
      </w:pPr>
    </w:p>
    <w:p w14:paraId="08A0CE5A" w14:textId="6EEACE70" w:rsidR="00E1376B" w:rsidRDefault="00E1376B">
      <w:pPr>
        <w:rPr>
          <w:sz w:val="32"/>
          <w:szCs w:val="32"/>
        </w:rPr>
      </w:pPr>
      <w:r w:rsidRPr="00E1376B">
        <w:rPr>
          <w:sz w:val="32"/>
          <w:szCs w:val="32"/>
        </w:rPr>
        <w:t xml:space="preserve">3. Gathering </w:t>
      </w:r>
      <w:r w:rsidR="0079635A">
        <w:rPr>
          <w:sz w:val="32"/>
          <w:szCs w:val="32"/>
        </w:rPr>
        <w:t xml:space="preserve">a </w:t>
      </w:r>
      <w:r w:rsidR="00D27DD8">
        <w:rPr>
          <w:sz w:val="32"/>
          <w:szCs w:val="32"/>
        </w:rPr>
        <w:t>Library of jazz piano solo arrangements</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7A26CB67" w:rsidR="00E5379F" w:rsidRDefault="009B3DFD" w:rsidP="00E5379F">
      <w:r>
        <w:tab/>
        <w:t xml:space="preserve">In order to gather a novel dataset of labelled chord voicings, a large </w:t>
      </w:r>
      <w:r w:rsidR="003764B3">
        <w:t>library</w:t>
      </w:r>
      <w:r>
        <w:t xml:space="preserve">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1F38C4FE" w:rsidR="0091309A" w:rsidRDefault="009B3DFD" w:rsidP="002F1278">
      <w:r>
        <w:rPr>
          <w:color w:val="000000" w:themeColor="text1"/>
        </w:rPr>
        <w:tab/>
      </w:r>
      <w:r w:rsidR="00B92266">
        <w:t xml:space="preserve"> </w:t>
      </w:r>
      <w:r w:rsidR="003230B3">
        <w:t xml:space="preserve">An extensive survey was conducted in which </w:t>
      </w:r>
      <w:r w:rsidR="0091309A">
        <w:t xml:space="preserve">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r>
        <w:rPr>
          <w:i/>
          <w:iCs/>
        </w:rPr>
        <w:t>Musescore</w:t>
      </w:r>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4162B290" w14:textId="77777777" w:rsidR="00A7184D" w:rsidRDefault="00A7184D" w:rsidP="002F1278">
      <w:pPr>
        <w:rPr>
          <w:sz w:val="28"/>
          <w:szCs w:val="28"/>
        </w:rPr>
      </w:pPr>
    </w:p>
    <w:p w14:paraId="1A6AC23D" w14:textId="78C51F97" w:rsidR="006B0B3B" w:rsidRPr="0091309A" w:rsidRDefault="0091309A" w:rsidP="002F1278">
      <w:pPr>
        <w:rPr>
          <w:sz w:val="28"/>
          <w:szCs w:val="28"/>
        </w:rPr>
      </w:pPr>
      <w:r w:rsidRPr="0091309A">
        <w:rPr>
          <w:sz w:val="28"/>
          <w:szCs w:val="28"/>
        </w:rPr>
        <w:t xml:space="preserve">3.2 </w:t>
      </w:r>
      <w:r w:rsidR="007C1F0C">
        <w:rPr>
          <w:sz w:val="28"/>
          <w:szCs w:val="28"/>
        </w:rPr>
        <w:t>Fully Arranged Jazz Piano Solo Library</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Maybe insert table showing composers?**</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Appendix.X.</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0B52CDFE" w:rsidR="00E1376B" w:rsidRDefault="00E1376B">
      <w:pPr>
        <w:rPr>
          <w:sz w:val="32"/>
          <w:szCs w:val="32"/>
        </w:rPr>
      </w:pPr>
      <w:r>
        <w:rPr>
          <w:sz w:val="32"/>
          <w:szCs w:val="32"/>
        </w:rPr>
        <w:t>4</w:t>
      </w:r>
      <w:r w:rsidR="006E7AEC">
        <w:rPr>
          <w:sz w:val="32"/>
          <w:szCs w:val="32"/>
        </w:rPr>
        <w:t>.</w:t>
      </w:r>
      <w:r>
        <w:rPr>
          <w:sz w:val="32"/>
          <w:szCs w:val="32"/>
        </w:rPr>
        <w:t xml:space="preserve"> Chord Scraper</w:t>
      </w:r>
    </w:p>
    <w:p w14:paraId="02B5431F" w14:textId="77777777" w:rsidR="00F963E5" w:rsidRDefault="00F963E5">
      <w:pPr>
        <w:rPr>
          <w:sz w:val="32"/>
          <w:szCs w:val="32"/>
        </w:rPr>
      </w:pPr>
    </w:p>
    <w:p w14:paraId="1EB2DF84" w14:textId="4BD97FFB" w:rsidR="002B0F5C" w:rsidRPr="002B0F5C" w:rsidRDefault="002B0F5C">
      <w:r>
        <w:tab/>
      </w:r>
      <w:r w:rsidR="00AA4DD5">
        <w:t xml:space="preserve">This section will </w:t>
      </w:r>
      <w:r w:rsidR="00F61A44">
        <w:t xml:space="preserve">first </w:t>
      </w:r>
      <w:r w:rsidR="00AA4DD5">
        <w:t xml:space="preserve">detail the chord scraper system developed and used within this project. A </w:t>
      </w:r>
      <w:r w:rsidR="00F61A44">
        <w:t>high-level</w:t>
      </w:r>
      <w:r w:rsidR="00AA4DD5">
        <w:t xml:space="preserve"> overview of the system will be provided as well as a detailed report of </w:t>
      </w:r>
      <w:r w:rsidR="00AA4DD5">
        <w:lastRenderedPageBreak/>
        <w:t xml:space="preserve">how the system was developed. </w:t>
      </w:r>
      <w:r w:rsidR="00F61A44">
        <w:t xml:space="preserve">Following this, the extracted jazz-chords dataset will be presented and evaluated. Finally, there will be an evaluation of the effectiveness of the Chord Scraper system. </w:t>
      </w:r>
      <w:r w:rsidR="00AA4DD5">
        <w:t>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To extract the group of notes that represent a chord symbol with a high degree of accuracy ( &gt;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The first output format represents the chords exactly as they were inputted, whereas as the second transforms the chords into a format that it more suited to machine learning model inputs. More information of this can be found in section 5.1.</w:t>
      </w:r>
    </w:p>
    <w:p w14:paraId="48CA0171" w14:textId="77777777" w:rsidR="00AA4DD5" w:rsidRDefault="00AA4DD5" w:rsidP="00140770">
      <w:pPr>
        <w:ind w:firstLine="720"/>
      </w:pPr>
    </w:p>
    <w:p w14:paraId="69521654" w14:textId="282EFE76" w:rsidR="00AA4DD5" w:rsidRDefault="00E83143" w:rsidP="00AA4DD5">
      <w:r>
        <w:rPr>
          <w:noProof/>
        </w:rPr>
        <w:drawing>
          <wp:inline distT="0" distB="0" distL="0" distR="0" wp14:anchorId="4CACAA8A" wp14:editId="4AB280C3">
            <wp:extent cx="5731510" cy="158369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3DF002B1" w:rsidR="003628D6" w:rsidRPr="00AA4DD5" w:rsidRDefault="00554516" w:rsidP="00AA4DD5">
      <w:pPr>
        <w:ind w:firstLine="720"/>
      </w:pPr>
      <w:r>
        <w:t>Figure</w:t>
      </w:r>
      <w:r w:rsidR="00A7184D">
        <w:t>s</w:t>
      </w:r>
      <w:r>
        <w:t xml:space="preserve"> 6</w:t>
      </w:r>
      <w:r w:rsidR="00A7184D">
        <w:t xml:space="preserve"> and 7</w:t>
      </w:r>
      <w:r>
        <w:t xml:space="preserve"> </w:t>
      </w:r>
      <w:r w:rsidR="002B0F5C">
        <w:t>show a 2-bar extract from a jazz piano solo as a score view and as MusicXML.</w:t>
      </w:r>
      <w:r w:rsidR="00AA4DD5">
        <w:t xml:space="preserve"> </w:t>
      </w:r>
      <w:r w:rsidR="002F1EB4">
        <w:t>Figures</w:t>
      </w:r>
      <w:r w:rsidR="003628D6">
        <w:t xml:space="preserve"> </w:t>
      </w:r>
      <w:r w:rsidR="00A7184D">
        <w:t>8</w:t>
      </w:r>
      <w:r w:rsidR="003628D6">
        <w:t xml:space="preserve"> and </w:t>
      </w:r>
      <w:r w:rsidR="00A7184D">
        <w:t>9</w:t>
      </w:r>
      <w:r w:rsidR="003628D6">
        <w:t xml:space="preserve"> demonstrate the result of passing </w:t>
      </w:r>
      <w:r w:rsidR="00AA4DD5">
        <w:t>the MusicXML from figure 6</w:t>
      </w:r>
      <w:r w:rsidR="003628D6">
        <w:t xml:space="preserve"> into the chord scraper. </w:t>
      </w:r>
      <w:r w:rsidR="002759F4">
        <w:t xml:space="preserve">In figure </w:t>
      </w:r>
      <w:r w:rsidR="00A7184D">
        <w:t>8</w:t>
      </w:r>
      <w:r w:rsidR="002759F4">
        <w:t>,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w:t>
      </w:r>
      <w:r w:rsidR="00A7184D">
        <w:t>8</w:t>
      </w:r>
      <w:r w:rsidR="003628D6">
        <w:t xml:space="preserve">, the data is a true representation of its input. </w:t>
      </w:r>
      <w:r w:rsidR="002759F4">
        <w:t>However,</w:t>
      </w:r>
      <w:r w:rsidR="003628D6">
        <w:t xml:space="preserve"> in figure </w:t>
      </w:r>
      <w:r w:rsidR="00A7184D">
        <w:t>9</w:t>
      </w:r>
      <w:r w:rsidR="003628D6">
        <w:t xml:space="preserve">,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02690739" w:rsidR="008A189B" w:rsidRDefault="00AF2593">
      <w:r>
        <w:rPr>
          <w:noProof/>
        </w:rPr>
        <w:lastRenderedPageBreak/>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1246BF12" w14:textId="2A9C99B8" w:rsidR="00A7184D" w:rsidRDefault="00A7184D">
      <w:r>
        <w:t>Figure 6. A 2 bar score representation of a MusicXML jazz piano solo score.</w:t>
      </w:r>
    </w:p>
    <w:p w14:paraId="54C1FE3C" w14:textId="77777777" w:rsidR="00A7184D" w:rsidRDefault="00A7184D"/>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23876270" w:rsidR="009B436D" w:rsidRDefault="009B436D" w:rsidP="009B436D">
      <w:r>
        <w:t xml:space="preserve">Figure </w:t>
      </w:r>
      <w:r w:rsidR="00A7184D">
        <w:t>7</w:t>
      </w:r>
      <w:r>
        <w:t xml:space="preserve">. </w:t>
      </w:r>
      <w:r w:rsidR="00A7184D">
        <w:t>A 2 bar excerpt of a MusicXML jazz piano solo.</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r>
        <w:rPr>
          <w:rFonts w:ascii="Menlo" w:hAnsi="Menlo" w:cs="Menlo"/>
          <w:color w:val="C594C5"/>
          <w:sz w:val="14"/>
          <w:szCs w:val="14"/>
        </w:rPr>
        <w:t xml:space="preserve"> </w:t>
      </w:r>
      <w:r w:rsidR="00461E23" w:rsidRPr="00461E23">
        <w:rPr>
          <w:rFonts w:ascii="Menlo" w:hAnsi="Menlo" w:cs="Menlo"/>
          <w:color w:val="C594C5"/>
          <w:sz w:val="14"/>
          <w:szCs w:val="14"/>
        </w:rPr>
        <w:t xml:space="preserve"> ,</w:t>
      </w:r>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r w:rsidR="00461E23" w:rsidRPr="00461E23">
        <w:rPr>
          <w:rFonts w:ascii="Menlo" w:hAnsi="Menlo" w:cs="Menlo"/>
          <w:color w:val="65737E"/>
          <w:sz w:val="14"/>
          <w:szCs w:val="14"/>
        </w:rPr>
        <w:t>note_numbers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2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3  </w:t>
      </w:r>
      <w:r w:rsidR="00461E23" w:rsidRPr="00461E23">
        <w:rPr>
          <w:rFonts w:ascii="Menlo" w:hAnsi="Menlo" w:cs="Menlo"/>
          <w:color w:val="CDD3DE"/>
          <w:sz w:val="14"/>
          <w:szCs w:val="14"/>
        </w:rPr>
        <w:t>F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4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4C3316CA" w:rsidR="009F2E04" w:rsidRDefault="00EC43FC">
      <w:r>
        <w:t xml:space="preserve">Figure </w:t>
      </w:r>
      <w:r w:rsidR="00A7184D">
        <w:t>8</w:t>
      </w:r>
      <w:r>
        <w:t>.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type         ,</w:t>
      </w:r>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r w:rsidRPr="00EC43FC">
        <w:rPr>
          <w:rFonts w:ascii="Menlo" w:hAnsi="Menlo" w:cs="Menlo"/>
          <w:color w:val="65737E"/>
          <w:sz w:val="16"/>
          <w:szCs w:val="16"/>
        </w:rPr>
        <w:t>note_numbers</w:t>
      </w:r>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1</w:t>
      </w:r>
      <w:r w:rsidRPr="00EC43FC">
        <w:rPr>
          <w:rFonts w:ascii="Menlo" w:hAnsi="Menlo" w:cs="Menlo"/>
          <w:color w:val="C594C5"/>
          <w:sz w:val="16"/>
          <w:szCs w:val="16"/>
        </w:rPr>
        <w:t xml:space="preserve">  minor-seventh,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2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"[{'degree':'9','alter':'-1','type':'add'}]" ,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3  </w:t>
      </w:r>
      <w:r w:rsidRPr="00EC43FC">
        <w:rPr>
          <w:rFonts w:ascii="Menlo" w:hAnsi="Menlo" w:cs="Menlo"/>
          <w:color w:val="C594C5"/>
          <w:sz w:val="16"/>
          <w:szCs w:val="16"/>
        </w:rPr>
        <w:t xml:space="preserve">dominant     , </w:t>
      </w:r>
      <w:r w:rsidRPr="00EC43FC">
        <w:rPr>
          <w:rFonts w:ascii="Menlo" w:hAnsi="Menlo" w:cs="Menlo"/>
          <w:color w:val="6699CC"/>
          <w:sz w:val="16"/>
          <w:szCs w:val="16"/>
        </w:rPr>
        <w:t xml:space="preserve">"[]"                                         ,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58DE80E8" w:rsidR="009B436D" w:rsidRDefault="00EC43FC">
      <w:r>
        <w:t xml:space="preserve">Figure </w:t>
      </w:r>
      <w:r w:rsidR="00A7184D">
        <w:t>9</w:t>
      </w:r>
      <w:r>
        <w:t>. Cleaned and transposed chord data representing chords in figure 6 (CSV format)</w:t>
      </w:r>
    </w:p>
    <w:p w14:paraId="0B97CA57" w14:textId="77777777" w:rsidR="0041786F" w:rsidRDefault="0041786F">
      <w:pPr>
        <w:rPr>
          <w:sz w:val="28"/>
          <w:szCs w:val="28"/>
        </w:rPr>
      </w:pPr>
    </w:p>
    <w:p w14:paraId="1AC9B084" w14:textId="0FF38090" w:rsidR="009B436D" w:rsidRPr="00AA4DD5" w:rsidRDefault="00AA4DD5">
      <w:pPr>
        <w:rPr>
          <w:sz w:val="28"/>
          <w:szCs w:val="28"/>
        </w:rPr>
      </w:pPr>
      <w:r w:rsidRPr="00AA4DD5">
        <w:rPr>
          <w:sz w:val="28"/>
          <w:szCs w:val="28"/>
        </w:rPr>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640A65"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5F3BE3C3"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xml:space="preserve">. Figure </w:t>
      </w:r>
      <w:r w:rsidR="00E444CD">
        <w:t>10</w:t>
      </w:r>
      <w:r w:rsidR="0049414F">
        <w:t xml:space="preserve">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lastRenderedPageBreak/>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5E4D6BB1" w:rsidR="00F843D0" w:rsidRDefault="007C397B" w:rsidP="00F843D0">
      <w:r>
        <w:t xml:space="preserve">Figure </w:t>
      </w:r>
      <w:r w:rsidR="00E444CD">
        <w:t>10</w:t>
      </w:r>
      <w:r>
        <w:t xml:space="preserve">. A </w:t>
      </w:r>
      <w:r w:rsidR="00477BD6">
        <w:t>two-bar</w:t>
      </w:r>
      <w:r>
        <w:t xml:space="preserve"> score showing the line order of MusicXML elements</w:t>
      </w:r>
    </w:p>
    <w:p w14:paraId="5E6302B0" w14:textId="77777777" w:rsidR="007C397B" w:rsidRDefault="007C397B" w:rsidP="00F843D0"/>
    <w:p w14:paraId="1CC39CC8" w14:textId="500D78B7" w:rsidR="005E46BE"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 xml:space="preserve">notes that make up a chord voicing are </w:t>
      </w:r>
      <w:r w:rsidR="005E46BE">
        <w:t>usually</w:t>
      </w:r>
      <w:r w:rsidR="00F843D0">
        <w:t xml:space="preserve"> vertically aligned.</w:t>
      </w:r>
      <w:r w:rsidR="00125E4D">
        <w:t xml:space="preserve"> The issue with this approach is that there are cases in which some of the notes in a chord are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w:t>
      </w:r>
    </w:p>
    <w:p w14:paraId="7CFEB8BF" w14:textId="134E6E2C" w:rsidR="00125E4D" w:rsidRDefault="00125E4D" w:rsidP="0049414F">
      <w:pPr>
        <w:ind w:firstLine="720"/>
      </w:pPr>
      <w:r>
        <w:t xml:space="preserve">The </w:t>
      </w:r>
      <w:r w:rsidR="00E663BB">
        <w:t>first</w:t>
      </w:r>
      <w:r>
        <w:t xml:space="preserve"> cause of this is when there are 2 notes in a chord that are next to each other on the piano, and vertically aligning them would cause the notes to overlap, and thus be unreadable. </w:t>
      </w:r>
      <w:r w:rsidR="00E444CD">
        <w:t>Figure 11</w:t>
      </w:r>
      <w:r>
        <w:t xml:space="preserve"> highlights this issue.</w:t>
      </w:r>
    </w:p>
    <w:p w14:paraId="42E5582A" w14:textId="77777777" w:rsidR="00056522" w:rsidRDefault="00056522" w:rsidP="0049414F">
      <w:pPr>
        <w:ind w:firstLine="720"/>
      </w:pPr>
    </w:p>
    <w:p w14:paraId="2025D404" w14:textId="0280E95A" w:rsidR="00125E4D" w:rsidRDefault="00B52C50" w:rsidP="00B52C50">
      <w:r>
        <w:rPr>
          <w:noProof/>
        </w:rPr>
        <w:drawing>
          <wp:inline distT="0" distB="0" distL="0" distR="0" wp14:anchorId="2684C391" wp14:editId="3CF23766">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3B009DEA" w:rsidR="002E09A5" w:rsidRDefault="00E444CD" w:rsidP="00B52C50">
      <w:r>
        <w:t>Figure 11</w:t>
      </w:r>
      <w:r w:rsidR="00B52C50">
        <w:t>.</w:t>
      </w:r>
      <w:r w:rsidR="00477BD6">
        <w:t xml:space="preserve"> A score highlighting the notes selected to make up a chord voicing using “x-location” value.</w:t>
      </w:r>
    </w:p>
    <w:p w14:paraId="21B6FD11" w14:textId="3571BBC2" w:rsidR="00E444CD" w:rsidRDefault="00E444CD" w:rsidP="00B52C50"/>
    <w:p w14:paraId="65E0B792" w14:textId="25231728" w:rsidR="00AF105B" w:rsidRDefault="00AF105B" w:rsidP="00B52C50">
      <w:r>
        <w:tab/>
        <w:t>The second cause of this issue is when chord voicings are temporally arranged to form a rhythmic pattern. This means that the notes that make up the chord voicing are not stacked on the x-axis, but adjacent to one another. This is highlighted in figure 12.</w:t>
      </w:r>
    </w:p>
    <w:p w14:paraId="4E3C1327" w14:textId="26A28103" w:rsidR="00AF105B" w:rsidRDefault="00AF105B" w:rsidP="00B52C50">
      <w:r>
        <w:rPr>
          <w:noProof/>
        </w:rPr>
        <w:lastRenderedPageBreak/>
        <w:drawing>
          <wp:inline distT="0" distB="0" distL="0" distR="0" wp14:anchorId="433C1DCA" wp14:editId="3B4D9D26">
            <wp:extent cx="4507200" cy="3763657"/>
            <wp:effectExtent l="0" t="0" r="190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7200" cy="3763657"/>
                    </a:xfrm>
                    <a:prstGeom prst="rect">
                      <a:avLst/>
                    </a:prstGeom>
                  </pic:spPr>
                </pic:pic>
              </a:graphicData>
            </a:graphic>
          </wp:inline>
        </w:drawing>
      </w:r>
    </w:p>
    <w:p w14:paraId="29A1287B" w14:textId="6D784860" w:rsidR="00AF105B" w:rsidRDefault="00AF105B" w:rsidP="00B52C50">
      <w:r>
        <w:t>Figure 12. A chord voicing in which the notes are arranged in a rhythmic pattern.</w:t>
      </w:r>
    </w:p>
    <w:p w14:paraId="195E9776" w14:textId="77777777" w:rsidR="00AF105B" w:rsidRPr="00AF105B" w:rsidRDefault="00AF105B" w:rsidP="00B52C50"/>
    <w:p w14:paraId="4EB39DE7" w14:textId="0FCE12F0" w:rsidR="00477BD6" w:rsidRPr="003A4801" w:rsidRDefault="000B3102" w:rsidP="00B52C50">
      <w:r>
        <w:tab/>
        <w:t>In order to solve t</w:t>
      </w:r>
      <w:r w:rsidR="00AF105B">
        <w:t xml:space="preserve">he first </w:t>
      </w:r>
      <w:r>
        <w:t xml:space="preserve">issue, a concept of </w:t>
      </w:r>
      <w:r>
        <w:rPr>
          <w:i/>
          <w:iCs/>
        </w:rPr>
        <w:t xml:space="preserve">x-axis </w:t>
      </w:r>
      <w:r w:rsidR="00B01C6F">
        <w:rPr>
          <w:i/>
          <w:iCs/>
        </w:rPr>
        <w:t>tolerance</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 xml:space="preserve">was set to 10, then any note with an “x-location” value of between 95 and 105 would be extracted as part of that chord voicing. </w:t>
      </w:r>
      <w:r w:rsidR="00F9204E">
        <w:t xml:space="preserve">An </w:t>
      </w:r>
      <w:r w:rsidR="00F9204E">
        <w:rPr>
          <w:i/>
          <w:iCs/>
        </w:rPr>
        <w:t>x-axis deviation</w:t>
      </w:r>
      <w:r w:rsidR="00F9204E">
        <w:t xml:space="preserve"> value of 20 degrees ensured that all chord voicing notes were extracted, whilst ensuring that notes either side of the chord voicing were not. This is highlighted in Figure 12.</w:t>
      </w:r>
    </w:p>
    <w:p w14:paraId="5A442B3C" w14:textId="41FDABA1" w:rsidR="00B84FB2" w:rsidRDefault="00B84FB2" w:rsidP="00B52C50">
      <w:r>
        <w:rPr>
          <w:noProof/>
          <w:color w:val="000000" w:themeColor="text1"/>
        </w:rPr>
        <w:drawing>
          <wp:inline distT="0" distB="0" distL="0" distR="0" wp14:anchorId="3BAE040D" wp14:editId="2F9537AB">
            <wp:extent cx="4507200" cy="3394132"/>
            <wp:effectExtent l="0" t="0" r="190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7CD7E81E" w14:textId="0709CA07" w:rsidR="00B84FB2" w:rsidRDefault="00B84FB2" w:rsidP="00B52C50">
      <w:r>
        <w:t xml:space="preserve">Figure 12. </w:t>
      </w:r>
      <w:r w:rsidR="003A4801">
        <w:t xml:space="preserve">The use of </w:t>
      </w:r>
      <w:r w:rsidR="003A4801">
        <w:rPr>
          <w:i/>
          <w:iCs/>
        </w:rPr>
        <w:t>x-axis deviation</w:t>
      </w:r>
      <w:r w:rsidR="003A4801">
        <w:t xml:space="preserve"> to extracted all of the notes in a chord voicing.</w:t>
      </w:r>
    </w:p>
    <w:p w14:paraId="1D981B81" w14:textId="6F63D6BD" w:rsidR="00AF105B" w:rsidRDefault="00AF105B" w:rsidP="00B52C50"/>
    <w:p w14:paraId="6431F74F" w14:textId="51BC93D6" w:rsidR="00AF105B" w:rsidRPr="00AF105B" w:rsidRDefault="00AF105B" w:rsidP="00B52C50">
      <w:r>
        <w:tab/>
        <w:t xml:space="preserve">It was not possible to use </w:t>
      </w:r>
      <w:r>
        <w:rPr>
          <w:i/>
          <w:iCs/>
        </w:rPr>
        <w:t xml:space="preserve">x-axis deviation </w:t>
      </w:r>
      <w:r>
        <w:t xml:space="preserve">to successfully extract of chord voicings arranged in a rhythmic pattern. For example, if the deviation was increased to be able to extract rhythmically arranged chord voicings, </w:t>
      </w:r>
      <w:r w:rsidR="002D68FF">
        <w:t>it would then extract unwanted notes for vertically stacked chord voicings. No other solution was found to extract rhythmically arranged chord voicings.</w:t>
      </w:r>
    </w:p>
    <w:p w14:paraId="1B0D120F" w14:textId="7B6E21FE" w:rsidR="003A4801" w:rsidRDefault="003A4801" w:rsidP="00B52C50"/>
    <w:p w14:paraId="4B1B0A7A" w14:textId="17A95ED1" w:rsidR="008A72AF" w:rsidRPr="003A4801" w:rsidRDefault="008A72AF" w:rsidP="00B52C50">
      <w:r>
        <w:tab/>
        <w:t xml:space="preserve">The issue with using this method to extract chord voicings, is that not all </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XML is a structured markup language.</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[O(1)] as oppose to linear time [O(n)] when </w:t>
      </w:r>
      <w:r w:rsidR="00246730">
        <w:t xml:space="preserve">iterating through </w:t>
      </w:r>
      <w:r w:rsidR="00246730">
        <w:rPr>
          <w:i/>
          <w:iCs/>
        </w:rPr>
        <w:t xml:space="preserve">n </w:t>
      </w:r>
      <w:r w:rsidR="00246730">
        <w:t>number of lines per file</w:t>
      </w:r>
      <w:r w:rsidR="00BD61A8">
        <w:t>.</w:t>
      </w:r>
    </w:p>
    <w:p w14:paraId="0AC6CFE0" w14:textId="4724ED1A"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w:t>
      </w:r>
      <w:r w:rsidR="00E444CD">
        <w:t>figure 12</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604465C2" w:rsidR="00C20E82" w:rsidRDefault="00E444CD" w:rsidP="006B0FF8">
      <w:r>
        <w:t>Figure 12</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2DE4B59B" w:rsidR="00BD61A8" w:rsidRDefault="00E1442D" w:rsidP="00E1442D">
      <w:pPr>
        <w:rPr>
          <w:color w:val="000000" w:themeColor="text1"/>
        </w:rPr>
      </w:pPr>
      <w:r>
        <w:rPr>
          <w:color w:val="000000" w:themeColor="text1"/>
        </w:rPr>
        <w:lastRenderedPageBreak/>
        <w:t>4.3.2 Chord Data Manipulation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3FA85B4A" w:rsidR="00A36F4F" w:rsidRPr="00A36F4F" w:rsidRDefault="00A36F4F" w:rsidP="00A36F4F">
      <w:pPr>
        <w:ind w:firstLine="720"/>
        <w:rPr>
          <w:i/>
          <w:color w:val="000000" w:themeColor="text1"/>
        </w:rPr>
      </w:pPr>
      <w:r>
        <w:rPr>
          <w:color w:val="000000" w:themeColor="text1"/>
        </w:rPr>
        <w:t xml:space="preserve">Initially, the two datasets were outputted as data pickles </w:t>
      </w:r>
      <w:r>
        <w:rPr>
          <w:color w:val="FF0000"/>
        </w:rPr>
        <w:t>(glossary)</w:t>
      </w:r>
      <w:r>
        <w:rPr>
          <w:color w:val="000000" w:themeColor="text1"/>
        </w:rPr>
        <w:t>. This was due to the fact that pickles make extracting and reimporting Python lists and dictionaries extremely straight forward. However</w:t>
      </w:r>
      <w:r w:rsidR="007423F1">
        <w:rPr>
          <w:color w:val="000000" w:themeColor="text1"/>
        </w:rPr>
        <w:t>, as</w:t>
      </w:r>
      <w:r>
        <w:rPr>
          <w:color w:val="000000" w:themeColor="text1"/>
        </w:rPr>
        <w:t xml:space="preserve"> many other programming languages do not offer in build support for data pickles </w:t>
      </w:r>
      <w:r>
        <w:rPr>
          <w:color w:val="FF0000"/>
        </w:rPr>
        <w:t>(reference)</w:t>
      </w:r>
      <w:r w:rsidR="007423F1">
        <w:rPr>
          <w:color w:val="000000" w:themeColor="text1"/>
        </w:rPr>
        <w:t xml:space="preserve">, 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4EA78023" w14:textId="56521B15" w:rsidR="005C230E" w:rsidRDefault="005C230E" w:rsidP="00A36F4F">
      <w:pPr>
        <w:ind w:firstLine="720"/>
        <w:rPr>
          <w:color w:val="FF0000"/>
        </w:rPr>
      </w:pPr>
      <w:r>
        <w:rPr>
          <w:color w:val="000000" w:themeColor="text1"/>
        </w:rPr>
        <w:t>The chord scraper also features a simple command line interface (CLI)</w:t>
      </w:r>
      <w:r w:rsidR="00D17161">
        <w:rPr>
          <w:color w:val="000000" w:themeColor="text1"/>
        </w:rPr>
        <w:t xml:space="preserve">, which was implemented using the Python library </w:t>
      </w:r>
      <w:r w:rsidR="00D17161" w:rsidRPr="00D17161">
        <w:rPr>
          <w:i/>
          <w:iCs/>
          <w:color w:val="000000" w:themeColor="text1"/>
        </w:rPr>
        <w:t>argparse</w:t>
      </w:r>
      <w:r w:rsidR="00D17161">
        <w:rPr>
          <w:i/>
          <w:iCs/>
          <w:color w:val="000000" w:themeColor="text1"/>
        </w:rPr>
        <w:t xml:space="preserve">. </w:t>
      </w:r>
      <w:r>
        <w:rPr>
          <w:color w:val="000000" w:themeColor="text1"/>
        </w:rPr>
        <w:t xml:space="preserve">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(github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2324C2F9" w:rsidR="006E7AEC" w:rsidRDefault="00831C26" w:rsidP="006E7AEC">
      <w:pPr>
        <w:rPr>
          <w:sz w:val="28"/>
          <w:szCs w:val="28"/>
        </w:rPr>
      </w:pPr>
      <w:r w:rsidRPr="00831C26">
        <w:rPr>
          <w:sz w:val="28"/>
          <w:szCs w:val="28"/>
        </w:rPr>
        <w:t>4.4</w:t>
      </w:r>
      <w:r w:rsidR="006E7AEC" w:rsidRPr="00831C26">
        <w:rPr>
          <w:sz w:val="28"/>
          <w:szCs w:val="28"/>
        </w:rPr>
        <w:t>. Results</w:t>
      </w:r>
      <w:r>
        <w:rPr>
          <w:sz w:val="28"/>
          <w:szCs w:val="28"/>
        </w:rPr>
        <w:t xml:space="preserve"> and Evaluation</w:t>
      </w:r>
    </w:p>
    <w:p w14:paraId="2E119600" w14:textId="77777777" w:rsidR="002E3774" w:rsidRDefault="00E71ECE" w:rsidP="006E7AEC">
      <w:pPr>
        <w:rPr>
          <w:sz w:val="28"/>
          <w:szCs w:val="28"/>
        </w:rPr>
      </w:pPr>
      <w:r>
        <w:rPr>
          <w:sz w:val="28"/>
          <w:szCs w:val="28"/>
        </w:rPr>
        <w:tab/>
      </w:r>
    </w:p>
    <w:p w14:paraId="3CF6CEE7" w14:textId="77777777" w:rsidR="00E8406D" w:rsidRDefault="00E71ECE" w:rsidP="002E3774">
      <w:pPr>
        <w:ind w:firstLine="720"/>
      </w:pPr>
      <w:r w:rsidRPr="00E71ECE">
        <w:t xml:space="preserve">In this </w:t>
      </w:r>
      <w:r w:rsidR="00C37098">
        <w:t>sub-</w:t>
      </w:r>
      <w:r>
        <w:t xml:space="preserve">section, the </w:t>
      </w:r>
      <w:r w:rsidR="00473C0D">
        <w:t>chord dataset</w:t>
      </w:r>
      <w:r>
        <w:t xml:space="preserve"> gathered by the chord scraper will be presented and evaluated. The performance and effectiveness of the chord scraper will also be evaluated.</w:t>
      </w:r>
    </w:p>
    <w:p w14:paraId="54588340" w14:textId="35DB1C88" w:rsidR="00831C26" w:rsidRPr="00E71ECE" w:rsidRDefault="00E71ECE" w:rsidP="002E3774">
      <w:pPr>
        <w:ind w:firstLine="720"/>
      </w:pPr>
      <w:r>
        <w:t xml:space="preserve">When evaluating the chord scraper, it will be important to make a clear distinction between the quality of the input data versus the effectiveness of the chord scraper to correctly extract chords. For example, if </w:t>
      </w:r>
      <w:r w:rsidR="00E444CD">
        <w:t xml:space="preserve">a chord voicing contains </w:t>
      </w:r>
      <w:r w:rsidR="0076331B">
        <w:t>notes that do not represent the associated chord symbol, it must be determined whether or not this is a cause of</w:t>
      </w:r>
      <w:r w:rsidR="00DB0013">
        <w:t xml:space="preserve"> an</w:t>
      </w:r>
      <w:r w:rsidR="0076331B">
        <w:t xml:space="preserve"> incorrect </w:t>
      </w:r>
      <w:r w:rsidR="00DB0013">
        <w:t>MusicXML score</w:t>
      </w:r>
      <w:r w:rsidR="0076331B">
        <w:t>, or inaccurate chord extraction</w:t>
      </w:r>
      <w:r w:rsidR="002127BC">
        <w:t xml:space="preserve"> by the Chord Scraper</w:t>
      </w:r>
      <w:r w:rsidR="0076331B">
        <w:t>.</w:t>
      </w:r>
    </w:p>
    <w:p w14:paraId="79004FCE" w14:textId="77777777" w:rsidR="00E71ECE" w:rsidRDefault="00E71ECE" w:rsidP="006E7AEC">
      <w:pPr>
        <w:rPr>
          <w:sz w:val="28"/>
          <w:szCs w:val="28"/>
        </w:rPr>
      </w:pPr>
    </w:p>
    <w:p w14:paraId="1A213EC4" w14:textId="12F6503D" w:rsidR="00831C26" w:rsidRPr="00831C26" w:rsidRDefault="00E71ECE" w:rsidP="006E7AEC">
      <w:pPr>
        <w:rPr>
          <w:sz w:val="28"/>
          <w:szCs w:val="28"/>
        </w:rPr>
      </w:pPr>
      <w:r>
        <w:rPr>
          <w:sz w:val="28"/>
          <w:szCs w:val="28"/>
        </w:rPr>
        <w:t>4.4.1 Jazz-Chords Dataset</w:t>
      </w:r>
    </w:p>
    <w:p w14:paraId="263CA2E7" w14:textId="5531A726" w:rsidR="00E71ECE" w:rsidRDefault="006D113A" w:rsidP="006E7AEC">
      <w:r>
        <w:tab/>
      </w:r>
    </w:p>
    <w:p w14:paraId="6CE62FE6" w14:textId="16A9F43D" w:rsidR="00633CC4" w:rsidRPr="00C97BD1" w:rsidRDefault="00633CC4" w:rsidP="006E7AEC">
      <w:r>
        <w:tab/>
        <w:t xml:space="preserve">To download the dataset, please go to </w:t>
      </w:r>
      <w:r>
        <w:rPr>
          <w:color w:val="FF0000"/>
        </w:rPr>
        <w:t>(github link)</w:t>
      </w:r>
    </w:p>
    <w:p w14:paraId="06470B45" w14:textId="77777777" w:rsidR="00633CC4" w:rsidRDefault="00633CC4" w:rsidP="006E7AEC"/>
    <w:p w14:paraId="082249A4" w14:textId="2A3AF0DF" w:rsidR="00633CC4" w:rsidRDefault="002E3774" w:rsidP="006E7AEC">
      <w:r>
        <w:tab/>
      </w:r>
      <w:r w:rsidR="00633CC4">
        <w:t xml:space="preserve">In order to gather the jazz-chords dataset, a chord scraper was developed and </w:t>
      </w:r>
      <w:r w:rsidR="0077004F">
        <w:t>given as input</w:t>
      </w:r>
      <w:r w:rsidR="00633CC4">
        <w:t xml:space="preserve"> a library of 171 fully arranged jazz piano solos. Details of the library can be found in section 3. The jazz-chords dataset consists of 7510</w:t>
      </w:r>
      <w:r w:rsidR="00D301E1">
        <w:t xml:space="preserve"> </w:t>
      </w:r>
      <w:r w:rsidR="00633CC4">
        <w:t xml:space="preserve">chord symbol and chord voicing pairs. </w:t>
      </w:r>
      <w:r w:rsidR="0077004F">
        <w:t xml:space="preserve">All of the chord roots are transposed to </w:t>
      </w:r>
      <w:r w:rsidR="005F05BD">
        <w:t>C.</w:t>
      </w:r>
      <w:r w:rsidR="00947DAF">
        <w:t xml:space="preserve"> There are a total of 23 different chord types present in the dataset.</w:t>
      </w:r>
      <w:r w:rsidR="005F05BD">
        <w:t xml:space="preserve"> </w:t>
      </w:r>
      <w:r w:rsidR="00633CC4">
        <w:t xml:space="preserve">The dataset is presented </w:t>
      </w:r>
      <w:r w:rsidR="00947DAF">
        <w:t>as a data pickle, and in</w:t>
      </w:r>
      <w:r w:rsidR="00633CC4">
        <w:t xml:space="preserve"> CSV format</w:t>
      </w:r>
      <w:r w:rsidR="00C97BD1">
        <w:t>. The structure of the dataset can be seen</w:t>
      </w:r>
      <w:r w:rsidR="005F05BD">
        <w:t xml:space="preserve"> below</w:t>
      </w:r>
      <w:r w:rsidR="00C97BD1">
        <w:t xml:space="preserve"> in figure 1</w:t>
      </w:r>
      <w:r w:rsidR="007B2EA1">
        <w:t>4</w:t>
      </w:r>
      <w:r w:rsidR="00C97BD1">
        <w:t>.</w:t>
      </w:r>
      <w:r w:rsidR="005F05BD">
        <w:t xml:space="preserve"> Figure 1</w:t>
      </w:r>
      <w:r w:rsidR="007B2EA1">
        <w:t>5</w:t>
      </w:r>
      <w:r w:rsidR="005F05BD">
        <w:t xml:space="preserve"> </w:t>
      </w:r>
      <w:r w:rsidR="00D655FE">
        <w:t xml:space="preserve">and 16 </w:t>
      </w:r>
      <w:r w:rsidR="005F05BD">
        <w:t>show the chord type distribution of the dataset.</w:t>
      </w:r>
    </w:p>
    <w:p w14:paraId="48E13823" w14:textId="03337DAC" w:rsidR="00C97BD1" w:rsidRDefault="00C97BD1" w:rsidP="006E7AEC"/>
    <w:tbl>
      <w:tblPr>
        <w:tblStyle w:val="TableGrid"/>
        <w:tblW w:w="0" w:type="auto"/>
        <w:tblLook w:val="04A0" w:firstRow="1" w:lastRow="0" w:firstColumn="1" w:lastColumn="0" w:noHBand="0" w:noVBand="1"/>
      </w:tblPr>
      <w:tblGrid>
        <w:gridCol w:w="2547"/>
        <w:gridCol w:w="1559"/>
        <w:gridCol w:w="2681"/>
      </w:tblGrid>
      <w:tr w:rsidR="0077004F" w14:paraId="5FF43EA3" w14:textId="77777777" w:rsidTr="00947DAF">
        <w:tc>
          <w:tcPr>
            <w:tcW w:w="2547" w:type="dxa"/>
          </w:tcPr>
          <w:p w14:paraId="322B9239" w14:textId="4F5C53A8" w:rsidR="0077004F" w:rsidRPr="00C97BD1" w:rsidRDefault="0077004F" w:rsidP="00C97BD1">
            <w:pPr>
              <w:jc w:val="right"/>
              <w:rPr>
                <w:b/>
                <w:bCs/>
                <w:i/>
                <w:iCs/>
              </w:rPr>
            </w:pPr>
            <w:r>
              <w:rPr>
                <w:b/>
                <w:bCs/>
                <w:i/>
                <w:iCs/>
              </w:rPr>
              <w:t>Key</w:t>
            </w:r>
          </w:p>
        </w:tc>
        <w:tc>
          <w:tcPr>
            <w:tcW w:w="1559" w:type="dxa"/>
          </w:tcPr>
          <w:p w14:paraId="4C956687" w14:textId="1D00FB7B" w:rsidR="0077004F" w:rsidRPr="0077004F" w:rsidRDefault="0077004F" w:rsidP="006E7AEC">
            <w:pPr>
              <w:rPr>
                <w:b/>
                <w:bCs/>
                <w:i/>
                <w:iCs/>
              </w:rPr>
            </w:pPr>
            <w:r>
              <w:rPr>
                <w:b/>
                <w:bCs/>
                <w:i/>
                <w:iCs/>
              </w:rPr>
              <w:t>Data Type</w:t>
            </w:r>
          </w:p>
        </w:tc>
        <w:tc>
          <w:tcPr>
            <w:tcW w:w="2681" w:type="dxa"/>
          </w:tcPr>
          <w:p w14:paraId="1A8B305F" w14:textId="5BCD21B6" w:rsidR="0077004F" w:rsidRPr="0077004F" w:rsidRDefault="0077004F" w:rsidP="006E7AEC">
            <w:pPr>
              <w:rPr>
                <w:b/>
                <w:bCs/>
                <w:i/>
                <w:iCs/>
              </w:rPr>
            </w:pPr>
            <w:r>
              <w:rPr>
                <w:b/>
                <w:bCs/>
                <w:i/>
                <w:iCs/>
              </w:rPr>
              <w:t>Description</w:t>
            </w:r>
          </w:p>
        </w:tc>
      </w:tr>
      <w:tr w:rsidR="0077004F" w14:paraId="46AA1000" w14:textId="77777777" w:rsidTr="00947DAF">
        <w:tc>
          <w:tcPr>
            <w:tcW w:w="2547" w:type="dxa"/>
          </w:tcPr>
          <w:p w14:paraId="5DEF2457" w14:textId="5716D74F" w:rsidR="0077004F" w:rsidRPr="00947DAF" w:rsidRDefault="0077004F" w:rsidP="00C97BD1">
            <w:pPr>
              <w:jc w:val="right"/>
              <w:rPr>
                <w:i/>
                <w:iCs/>
              </w:rPr>
            </w:pPr>
            <w:r w:rsidRPr="00947DAF">
              <w:rPr>
                <w:i/>
                <w:iCs/>
              </w:rPr>
              <w:t>type</w:t>
            </w:r>
          </w:p>
        </w:tc>
        <w:tc>
          <w:tcPr>
            <w:tcW w:w="1559" w:type="dxa"/>
          </w:tcPr>
          <w:p w14:paraId="3A5202E9" w14:textId="7ABC1256" w:rsidR="0077004F" w:rsidRPr="00C97BD1" w:rsidRDefault="0077004F" w:rsidP="006E7AEC">
            <w:r>
              <w:t>String</w:t>
            </w:r>
          </w:p>
        </w:tc>
        <w:tc>
          <w:tcPr>
            <w:tcW w:w="2681" w:type="dxa"/>
          </w:tcPr>
          <w:p w14:paraId="77466E4C" w14:textId="0E5D72A2" w:rsidR="0077004F" w:rsidRPr="00C97BD1" w:rsidRDefault="0077004F" w:rsidP="006E7AEC">
            <w:r>
              <w:t>The type of chord, i.e., “major-seventh”</w:t>
            </w:r>
          </w:p>
        </w:tc>
      </w:tr>
      <w:tr w:rsidR="0077004F" w14:paraId="39537013" w14:textId="77777777" w:rsidTr="00947DAF">
        <w:tc>
          <w:tcPr>
            <w:tcW w:w="2547" w:type="dxa"/>
          </w:tcPr>
          <w:p w14:paraId="0534A7F8" w14:textId="434DC588" w:rsidR="0077004F" w:rsidRPr="00947DAF" w:rsidRDefault="0077004F" w:rsidP="00C97BD1">
            <w:pPr>
              <w:jc w:val="right"/>
              <w:rPr>
                <w:i/>
                <w:iCs/>
              </w:rPr>
            </w:pPr>
            <w:r w:rsidRPr="00947DAF">
              <w:rPr>
                <w:i/>
                <w:iCs/>
              </w:rPr>
              <w:t>extensions</w:t>
            </w:r>
          </w:p>
        </w:tc>
        <w:tc>
          <w:tcPr>
            <w:tcW w:w="1559" w:type="dxa"/>
          </w:tcPr>
          <w:p w14:paraId="501C9203" w14:textId="48DD9FF0" w:rsidR="0077004F" w:rsidRPr="00C97BD1" w:rsidRDefault="0077004F" w:rsidP="006E7AEC">
            <w:r>
              <w:t>List of Dictionaries</w:t>
            </w:r>
          </w:p>
        </w:tc>
        <w:tc>
          <w:tcPr>
            <w:tcW w:w="2681" w:type="dxa"/>
          </w:tcPr>
          <w:p w14:paraId="731A4A6A" w14:textId="6E2FAFBA" w:rsidR="0077004F" w:rsidRPr="00C97BD1" w:rsidRDefault="0077004F" w:rsidP="006E7AEC">
            <w:r>
              <w:t xml:space="preserve">A list containing </w:t>
            </w:r>
            <w:r w:rsidR="005F05BD">
              <w:t>any chord symbol extensions</w:t>
            </w:r>
          </w:p>
        </w:tc>
      </w:tr>
      <w:tr w:rsidR="0077004F" w14:paraId="4C3D1198" w14:textId="77777777" w:rsidTr="00947DAF">
        <w:tc>
          <w:tcPr>
            <w:tcW w:w="2547" w:type="dxa"/>
          </w:tcPr>
          <w:p w14:paraId="7AE9A805" w14:textId="2ACE24A1" w:rsidR="0077004F" w:rsidRPr="00947DAF" w:rsidRDefault="0077004F" w:rsidP="00C97BD1">
            <w:pPr>
              <w:jc w:val="right"/>
              <w:rPr>
                <w:i/>
                <w:iCs/>
              </w:rPr>
            </w:pPr>
            <w:r w:rsidRPr="00947DAF">
              <w:rPr>
                <w:i/>
                <w:iCs/>
              </w:rPr>
              <w:t>note_numbers</w:t>
            </w:r>
          </w:p>
        </w:tc>
        <w:tc>
          <w:tcPr>
            <w:tcW w:w="1559" w:type="dxa"/>
          </w:tcPr>
          <w:p w14:paraId="70DFB882" w14:textId="7D94A225" w:rsidR="0077004F" w:rsidRPr="00BC7829" w:rsidRDefault="005F05BD" w:rsidP="006E7AEC">
            <w:r>
              <w:t>List of integers</w:t>
            </w:r>
          </w:p>
        </w:tc>
        <w:tc>
          <w:tcPr>
            <w:tcW w:w="2681" w:type="dxa"/>
          </w:tcPr>
          <w:p w14:paraId="51B63442" w14:textId="2C393954" w:rsidR="0077004F" w:rsidRDefault="005F05BD" w:rsidP="006E7AEC">
            <w:r>
              <w:t>A list containing chord voicings as note numbers</w:t>
            </w:r>
          </w:p>
        </w:tc>
      </w:tr>
    </w:tbl>
    <w:p w14:paraId="6968D2A0" w14:textId="29F9CFB2" w:rsidR="00C97BD1" w:rsidRDefault="005F05BD" w:rsidP="006E7AEC">
      <w:r>
        <w:t>Figure 1</w:t>
      </w:r>
      <w:r w:rsidR="007B2EA1">
        <w:t>4</w:t>
      </w:r>
      <w:r>
        <w:t>. The jazz-chords dataset</w:t>
      </w:r>
    </w:p>
    <w:p w14:paraId="2691405E" w14:textId="77777777" w:rsidR="00397D65" w:rsidRDefault="00397D65" w:rsidP="006E7AEC"/>
    <w:p w14:paraId="4C71956C" w14:textId="0F8698DF" w:rsidR="00264569" w:rsidRDefault="00264569" w:rsidP="006E7AEC"/>
    <w:p w14:paraId="72C5B9CB" w14:textId="161F130B" w:rsidR="00264569" w:rsidRPr="00621400" w:rsidRDefault="0002185D" w:rsidP="006E7AEC">
      <w:pPr>
        <w:rPr>
          <w:sz w:val="28"/>
          <w:szCs w:val="28"/>
          <w:vertAlign w:val="subscript"/>
        </w:rPr>
      </w:pPr>
      <w:r>
        <w:rPr>
          <w:noProof/>
          <w:sz w:val="28"/>
          <w:szCs w:val="28"/>
          <w:vertAlign w:val="subscript"/>
        </w:rPr>
        <w:drawing>
          <wp:inline distT="0" distB="0" distL="0" distR="0" wp14:anchorId="412A3E13" wp14:editId="240C90FF">
            <wp:extent cx="6252178" cy="3476978"/>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rotWithShape="1">
                    <a:blip r:embed="rId16">
                      <a:extLst>
                        <a:ext uri="{28A0092B-C50C-407E-A947-70E740481C1C}">
                          <a14:useLocalDpi xmlns:a14="http://schemas.microsoft.com/office/drawing/2010/main" val="0"/>
                        </a:ext>
                      </a:extLst>
                    </a:blip>
                    <a:srcRect r="9397" b="5528"/>
                    <a:stretch/>
                  </pic:blipFill>
                  <pic:spPr bwMode="auto">
                    <a:xfrm>
                      <a:off x="0" y="0"/>
                      <a:ext cx="6272994" cy="3488555"/>
                    </a:xfrm>
                    <a:prstGeom prst="rect">
                      <a:avLst/>
                    </a:prstGeom>
                    <a:ln>
                      <a:noFill/>
                    </a:ln>
                    <a:extLst>
                      <a:ext uri="{53640926-AAD7-44D8-BBD7-CCE9431645EC}">
                        <a14:shadowObscured xmlns:a14="http://schemas.microsoft.com/office/drawing/2010/main"/>
                      </a:ext>
                    </a:extLst>
                  </pic:spPr>
                </pic:pic>
              </a:graphicData>
            </a:graphic>
          </wp:inline>
        </w:drawing>
      </w:r>
    </w:p>
    <w:p w14:paraId="3C18C940" w14:textId="77777777" w:rsidR="0002185D" w:rsidRDefault="0002185D" w:rsidP="0002185D">
      <w:r>
        <w:t>Figure 15. A count plot showing the chord type distribution of the jazz-chords dataset.</w:t>
      </w:r>
    </w:p>
    <w:p w14:paraId="0E07CD14" w14:textId="77777777" w:rsidR="0002185D" w:rsidRDefault="0002185D" w:rsidP="004626F0">
      <w:pPr>
        <w:ind w:firstLine="720"/>
      </w:pPr>
    </w:p>
    <w:p w14:paraId="538155C6" w14:textId="23C46CB1" w:rsidR="00B64941" w:rsidRDefault="00B64941" w:rsidP="00B64941"/>
    <w:tbl>
      <w:tblPr>
        <w:tblStyle w:val="TableGrid"/>
        <w:tblW w:w="0" w:type="auto"/>
        <w:tblLook w:val="04A0" w:firstRow="1" w:lastRow="0" w:firstColumn="1" w:lastColumn="0" w:noHBand="0" w:noVBand="1"/>
      </w:tblPr>
      <w:tblGrid>
        <w:gridCol w:w="4508"/>
        <w:gridCol w:w="4508"/>
      </w:tblGrid>
      <w:tr w:rsidR="00B64941" w14:paraId="47606FA9" w14:textId="77777777" w:rsidTr="00B64941">
        <w:tc>
          <w:tcPr>
            <w:tcW w:w="4508" w:type="dxa"/>
          </w:tcPr>
          <w:p w14:paraId="078AB773" w14:textId="52A62F0E" w:rsidR="00B64941" w:rsidRPr="00631FE3" w:rsidRDefault="00B64941" w:rsidP="00B64941">
            <w:pPr>
              <w:rPr>
                <w:b/>
                <w:bCs/>
                <w:i/>
                <w:iCs/>
              </w:rPr>
            </w:pPr>
            <w:r w:rsidRPr="00631FE3">
              <w:rPr>
                <w:b/>
                <w:bCs/>
                <w:i/>
                <w:iCs/>
              </w:rPr>
              <w:t>Chord Type</w:t>
            </w:r>
          </w:p>
        </w:tc>
        <w:tc>
          <w:tcPr>
            <w:tcW w:w="4508" w:type="dxa"/>
          </w:tcPr>
          <w:p w14:paraId="6FAC7DBB" w14:textId="34C290E2" w:rsidR="00B64941" w:rsidRPr="00631FE3" w:rsidRDefault="00B64941" w:rsidP="00B64941">
            <w:pPr>
              <w:rPr>
                <w:b/>
                <w:bCs/>
                <w:i/>
                <w:iCs/>
              </w:rPr>
            </w:pPr>
            <w:r w:rsidRPr="00631FE3">
              <w:rPr>
                <w:b/>
                <w:bCs/>
                <w:i/>
                <w:iCs/>
              </w:rPr>
              <w:t>Count</w:t>
            </w:r>
          </w:p>
        </w:tc>
      </w:tr>
      <w:tr w:rsidR="00B64941" w14:paraId="435EC47C" w14:textId="77777777" w:rsidTr="00B64941">
        <w:tc>
          <w:tcPr>
            <w:tcW w:w="4508" w:type="dxa"/>
          </w:tcPr>
          <w:p w14:paraId="59A882A1" w14:textId="1C0446BE" w:rsidR="00B64941" w:rsidRDefault="00B64941" w:rsidP="00B64941">
            <w:r>
              <w:t xml:space="preserve">dominant                  </w:t>
            </w:r>
          </w:p>
        </w:tc>
        <w:tc>
          <w:tcPr>
            <w:tcW w:w="4508" w:type="dxa"/>
          </w:tcPr>
          <w:p w14:paraId="30A84B55" w14:textId="0CF545C0" w:rsidR="00B64941" w:rsidRDefault="00B64941" w:rsidP="00B64941">
            <w:r>
              <w:t>1875</w:t>
            </w:r>
          </w:p>
        </w:tc>
      </w:tr>
      <w:tr w:rsidR="00B64941" w14:paraId="0E171990" w14:textId="77777777" w:rsidTr="00B64941">
        <w:tc>
          <w:tcPr>
            <w:tcW w:w="4508" w:type="dxa"/>
          </w:tcPr>
          <w:p w14:paraId="25A4A343" w14:textId="7D87B1F2" w:rsidR="00B64941" w:rsidRDefault="00B64941" w:rsidP="00B64941">
            <w:r>
              <w:t xml:space="preserve">minor-seventh         </w:t>
            </w:r>
          </w:p>
        </w:tc>
        <w:tc>
          <w:tcPr>
            <w:tcW w:w="4508" w:type="dxa"/>
          </w:tcPr>
          <w:p w14:paraId="38180F7E" w14:textId="0D16BAB3" w:rsidR="00B64941" w:rsidRDefault="00B64941" w:rsidP="00B64941">
            <w:r>
              <w:t>1569</w:t>
            </w:r>
          </w:p>
        </w:tc>
      </w:tr>
      <w:tr w:rsidR="00B64941" w14:paraId="61AEC3B0" w14:textId="77777777" w:rsidTr="00B64941">
        <w:tc>
          <w:tcPr>
            <w:tcW w:w="4508" w:type="dxa"/>
          </w:tcPr>
          <w:p w14:paraId="273C530D" w14:textId="18E5A76C" w:rsidR="00B64941" w:rsidRDefault="00B64941" w:rsidP="00B64941">
            <w:r>
              <w:t>major</w:t>
            </w:r>
          </w:p>
        </w:tc>
        <w:tc>
          <w:tcPr>
            <w:tcW w:w="4508" w:type="dxa"/>
          </w:tcPr>
          <w:p w14:paraId="504AD3DE" w14:textId="29D544A1" w:rsidR="00B64941" w:rsidRDefault="00B64941" w:rsidP="00B64941">
            <w:r>
              <w:t>928</w:t>
            </w:r>
          </w:p>
        </w:tc>
      </w:tr>
      <w:tr w:rsidR="00B64941" w14:paraId="1BC03A2D" w14:textId="77777777" w:rsidTr="00B64941">
        <w:tc>
          <w:tcPr>
            <w:tcW w:w="4508" w:type="dxa"/>
          </w:tcPr>
          <w:p w14:paraId="08962131" w14:textId="59C28966" w:rsidR="00B64941" w:rsidRDefault="00B64941" w:rsidP="00B64941">
            <w:r>
              <w:t xml:space="preserve">major-seventh          </w:t>
            </w:r>
          </w:p>
        </w:tc>
        <w:tc>
          <w:tcPr>
            <w:tcW w:w="4508" w:type="dxa"/>
          </w:tcPr>
          <w:p w14:paraId="0283F7A6" w14:textId="4E39D966" w:rsidR="00B64941" w:rsidRDefault="00B64941" w:rsidP="00B64941">
            <w:r>
              <w:t>818</w:t>
            </w:r>
          </w:p>
        </w:tc>
      </w:tr>
      <w:tr w:rsidR="00B64941" w14:paraId="65CB560A" w14:textId="77777777" w:rsidTr="00B64941">
        <w:tc>
          <w:tcPr>
            <w:tcW w:w="4508" w:type="dxa"/>
          </w:tcPr>
          <w:p w14:paraId="3884A3E5" w14:textId="171DEAE5" w:rsidR="00B64941" w:rsidRDefault="00B64941" w:rsidP="00B64941">
            <w:r>
              <w:lastRenderedPageBreak/>
              <w:t xml:space="preserve">dominant-ninth         </w:t>
            </w:r>
          </w:p>
        </w:tc>
        <w:tc>
          <w:tcPr>
            <w:tcW w:w="4508" w:type="dxa"/>
          </w:tcPr>
          <w:p w14:paraId="539066FA" w14:textId="3E4BFD7D" w:rsidR="00B64941" w:rsidRDefault="00B64941" w:rsidP="00B64941">
            <w:r>
              <w:t>359</w:t>
            </w:r>
          </w:p>
        </w:tc>
      </w:tr>
      <w:tr w:rsidR="00B64941" w14:paraId="2B1D1596" w14:textId="77777777" w:rsidTr="00B64941">
        <w:tc>
          <w:tcPr>
            <w:tcW w:w="4508" w:type="dxa"/>
          </w:tcPr>
          <w:p w14:paraId="44B0B9F0" w14:textId="15B98440" w:rsidR="00B64941" w:rsidRDefault="00B64941" w:rsidP="00B64941">
            <w:r>
              <w:t>suspended-fourth</w:t>
            </w:r>
          </w:p>
        </w:tc>
        <w:tc>
          <w:tcPr>
            <w:tcW w:w="4508" w:type="dxa"/>
          </w:tcPr>
          <w:p w14:paraId="4ADA1323" w14:textId="285ECF0B" w:rsidR="00B64941" w:rsidRDefault="00B64941" w:rsidP="00B64941">
            <w:r>
              <w:t>322</w:t>
            </w:r>
          </w:p>
        </w:tc>
      </w:tr>
      <w:tr w:rsidR="00B64941" w14:paraId="691344FC" w14:textId="77777777" w:rsidTr="00B64941">
        <w:tc>
          <w:tcPr>
            <w:tcW w:w="4508" w:type="dxa"/>
          </w:tcPr>
          <w:p w14:paraId="15D1D63D" w14:textId="01CE80A3" w:rsidR="00B64941" w:rsidRDefault="00B64941" w:rsidP="00B64941">
            <w:r>
              <w:t>minor</w:t>
            </w:r>
          </w:p>
        </w:tc>
        <w:tc>
          <w:tcPr>
            <w:tcW w:w="4508" w:type="dxa"/>
          </w:tcPr>
          <w:p w14:paraId="2E14A539" w14:textId="4EF799A8" w:rsidR="00B64941" w:rsidRDefault="00B64941" w:rsidP="00B64941">
            <w:r>
              <w:t>236</w:t>
            </w:r>
          </w:p>
        </w:tc>
      </w:tr>
      <w:tr w:rsidR="00B64941" w14:paraId="0CE0BC91" w14:textId="77777777" w:rsidTr="00B64941">
        <w:tc>
          <w:tcPr>
            <w:tcW w:w="4508" w:type="dxa"/>
          </w:tcPr>
          <w:p w14:paraId="456D98F0" w14:textId="6005ECBE" w:rsidR="00B64941" w:rsidRDefault="00B64941" w:rsidP="00B64941">
            <w:r>
              <w:t>minor-ninth</w:t>
            </w:r>
          </w:p>
        </w:tc>
        <w:tc>
          <w:tcPr>
            <w:tcW w:w="4508" w:type="dxa"/>
          </w:tcPr>
          <w:p w14:paraId="1890FA58" w14:textId="12FD15B3" w:rsidR="00B64941" w:rsidRDefault="00B64941" w:rsidP="00B64941">
            <w:r>
              <w:t>206</w:t>
            </w:r>
          </w:p>
        </w:tc>
      </w:tr>
      <w:tr w:rsidR="00B64941" w14:paraId="09658ECC" w14:textId="77777777" w:rsidTr="00B64941">
        <w:tc>
          <w:tcPr>
            <w:tcW w:w="4508" w:type="dxa"/>
          </w:tcPr>
          <w:p w14:paraId="659E7F49" w14:textId="7A75C183" w:rsidR="00B64941" w:rsidRDefault="00B64941" w:rsidP="00B64941">
            <w:r>
              <w:t>half-diminished</w:t>
            </w:r>
          </w:p>
        </w:tc>
        <w:tc>
          <w:tcPr>
            <w:tcW w:w="4508" w:type="dxa"/>
          </w:tcPr>
          <w:p w14:paraId="0C85F06F" w14:textId="5DE063F4" w:rsidR="00B64941" w:rsidRDefault="00B64941" w:rsidP="00B64941">
            <w:r>
              <w:t>204</w:t>
            </w:r>
          </w:p>
        </w:tc>
      </w:tr>
      <w:tr w:rsidR="00B64941" w14:paraId="6E1BB178" w14:textId="77777777" w:rsidTr="00B64941">
        <w:tc>
          <w:tcPr>
            <w:tcW w:w="4508" w:type="dxa"/>
          </w:tcPr>
          <w:p w14:paraId="4D75E048" w14:textId="1FB247E3" w:rsidR="00B64941" w:rsidRDefault="00B64941" w:rsidP="00B64941">
            <w:r>
              <w:t xml:space="preserve">dominant-13th </w:t>
            </w:r>
          </w:p>
        </w:tc>
        <w:tc>
          <w:tcPr>
            <w:tcW w:w="4508" w:type="dxa"/>
          </w:tcPr>
          <w:p w14:paraId="3E2A0C03" w14:textId="51A8DB3A" w:rsidR="00B64941" w:rsidRDefault="00B64941" w:rsidP="00B64941">
            <w:r>
              <w:t>202</w:t>
            </w:r>
          </w:p>
        </w:tc>
      </w:tr>
      <w:tr w:rsidR="00B64941" w14:paraId="18D6FC3B" w14:textId="77777777" w:rsidTr="00B64941">
        <w:tc>
          <w:tcPr>
            <w:tcW w:w="4508" w:type="dxa"/>
          </w:tcPr>
          <w:p w14:paraId="30C69F09" w14:textId="418B8146" w:rsidR="00B64941" w:rsidRDefault="00B64941" w:rsidP="00B64941">
            <w:r>
              <w:t>major-sixth</w:t>
            </w:r>
          </w:p>
        </w:tc>
        <w:tc>
          <w:tcPr>
            <w:tcW w:w="4508" w:type="dxa"/>
          </w:tcPr>
          <w:p w14:paraId="4ECFE6D3" w14:textId="118A5239" w:rsidR="00B64941" w:rsidRDefault="00B64941" w:rsidP="00B64941">
            <w:r>
              <w:t>171</w:t>
            </w:r>
          </w:p>
        </w:tc>
      </w:tr>
      <w:tr w:rsidR="00B64941" w14:paraId="41428DBC" w14:textId="77777777" w:rsidTr="00B64941">
        <w:tc>
          <w:tcPr>
            <w:tcW w:w="4508" w:type="dxa"/>
          </w:tcPr>
          <w:p w14:paraId="223C9FA3" w14:textId="3C2AD4C2" w:rsidR="00B64941" w:rsidRDefault="00B64941" w:rsidP="00B64941">
            <w:r>
              <w:t xml:space="preserve">major-ninth </w:t>
            </w:r>
          </w:p>
        </w:tc>
        <w:tc>
          <w:tcPr>
            <w:tcW w:w="4508" w:type="dxa"/>
          </w:tcPr>
          <w:p w14:paraId="0AC4F6F3" w14:textId="5DA30B01" w:rsidR="00B64941" w:rsidRDefault="00B64941" w:rsidP="00B64941">
            <w:r>
              <w:t>104</w:t>
            </w:r>
          </w:p>
        </w:tc>
      </w:tr>
      <w:tr w:rsidR="00B64941" w14:paraId="6D5F542C" w14:textId="77777777" w:rsidTr="00B64941">
        <w:tc>
          <w:tcPr>
            <w:tcW w:w="4508" w:type="dxa"/>
          </w:tcPr>
          <w:p w14:paraId="5EA5B16A" w14:textId="1B30A7FA" w:rsidR="00B64941" w:rsidRDefault="00B64941" w:rsidP="00B64941">
            <w:r>
              <w:t>minor-sixth</w:t>
            </w:r>
          </w:p>
        </w:tc>
        <w:tc>
          <w:tcPr>
            <w:tcW w:w="4508" w:type="dxa"/>
            <w:vAlign w:val="center"/>
          </w:tcPr>
          <w:p w14:paraId="159417BC" w14:textId="33A49148" w:rsidR="00B64941" w:rsidRDefault="00B64941" w:rsidP="00B64941">
            <w:r>
              <w:t>83</w:t>
            </w:r>
          </w:p>
        </w:tc>
      </w:tr>
      <w:tr w:rsidR="00B64941" w14:paraId="05B0F7E3" w14:textId="77777777" w:rsidTr="00B64941">
        <w:tc>
          <w:tcPr>
            <w:tcW w:w="4508" w:type="dxa"/>
          </w:tcPr>
          <w:p w14:paraId="73D02879" w14:textId="1E230486" w:rsidR="00B64941" w:rsidRDefault="00B64941" w:rsidP="00B64941">
            <w:r>
              <w:t>diminished-seventh</w:t>
            </w:r>
          </w:p>
        </w:tc>
        <w:tc>
          <w:tcPr>
            <w:tcW w:w="4508" w:type="dxa"/>
            <w:vAlign w:val="center"/>
          </w:tcPr>
          <w:p w14:paraId="13AD981B" w14:textId="4A0F8A7E" w:rsidR="00B64941" w:rsidRDefault="00B64941" w:rsidP="00B64941">
            <w:r>
              <w:t>82</w:t>
            </w:r>
          </w:p>
        </w:tc>
      </w:tr>
      <w:tr w:rsidR="00B64941" w14:paraId="0B666081" w14:textId="77777777" w:rsidTr="00B64941">
        <w:tc>
          <w:tcPr>
            <w:tcW w:w="4508" w:type="dxa"/>
          </w:tcPr>
          <w:p w14:paraId="04516D28" w14:textId="14CD2C23" w:rsidR="00B64941" w:rsidRDefault="00B64941" w:rsidP="00B64941">
            <w:r>
              <w:t>minor-11th</w:t>
            </w:r>
          </w:p>
        </w:tc>
        <w:tc>
          <w:tcPr>
            <w:tcW w:w="4508" w:type="dxa"/>
            <w:vAlign w:val="center"/>
          </w:tcPr>
          <w:p w14:paraId="42D54935" w14:textId="41181AFB" w:rsidR="00B64941" w:rsidRDefault="00B64941" w:rsidP="00B64941">
            <w:r>
              <w:t>75</w:t>
            </w:r>
          </w:p>
        </w:tc>
      </w:tr>
      <w:tr w:rsidR="00B64941" w14:paraId="731BC203" w14:textId="77777777" w:rsidTr="00B64941">
        <w:tc>
          <w:tcPr>
            <w:tcW w:w="4508" w:type="dxa"/>
          </w:tcPr>
          <w:p w14:paraId="6894C1E6" w14:textId="18BBAAC7" w:rsidR="00B64941" w:rsidRDefault="00B64941" w:rsidP="00B64941">
            <w:r>
              <w:t>diminished</w:t>
            </w:r>
          </w:p>
        </w:tc>
        <w:tc>
          <w:tcPr>
            <w:tcW w:w="4508" w:type="dxa"/>
            <w:vAlign w:val="center"/>
          </w:tcPr>
          <w:p w14:paraId="2DDF85C6" w14:textId="497B8236" w:rsidR="00B64941" w:rsidRDefault="00B64941" w:rsidP="00B64941">
            <w:r>
              <w:t>70</w:t>
            </w:r>
          </w:p>
        </w:tc>
      </w:tr>
      <w:tr w:rsidR="00B64941" w14:paraId="01867154" w14:textId="77777777" w:rsidTr="00B64941">
        <w:tc>
          <w:tcPr>
            <w:tcW w:w="4508" w:type="dxa"/>
          </w:tcPr>
          <w:p w14:paraId="27A37BE3" w14:textId="2C2A86FC" w:rsidR="00B64941" w:rsidRDefault="00B64941" w:rsidP="00B64941">
            <w:r>
              <w:t>major-minor</w:t>
            </w:r>
          </w:p>
        </w:tc>
        <w:tc>
          <w:tcPr>
            <w:tcW w:w="4508" w:type="dxa"/>
            <w:vAlign w:val="center"/>
          </w:tcPr>
          <w:p w14:paraId="45D46DD5" w14:textId="6BA4027C" w:rsidR="00B64941" w:rsidRDefault="00B64941" w:rsidP="00B64941">
            <w:r>
              <w:t>39</w:t>
            </w:r>
          </w:p>
        </w:tc>
      </w:tr>
      <w:tr w:rsidR="00B64941" w14:paraId="13904739" w14:textId="77777777" w:rsidTr="00B64941">
        <w:tc>
          <w:tcPr>
            <w:tcW w:w="4508" w:type="dxa"/>
          </w:tcPr>
          <w:p w14:paraId="1CAB8BC3" w14:textId="40C3EB3A" w:rsidR="00B64941" w:rsidRDefault="00B64941" w:rsidP="00B64941">
            <w:r>
              <w:t>augmented-seventh</w:t>
            </w:r>
          </w:p>
        </w:tc>
        <w:tc>
          <w:tcPr>
            <w:tcW w:w="4508" w:type="dxa"/>
            <w:vAlign w:val="center"/>
          </w:tcPr>
          <w:p w14:paraId="7C1D8550" w14:textId="3B54EE5D" w:rsidR="00B64941" w:rsidRDefault="00B64941" w:rsidP="00B64941">
            <w:r>
              <w:t>24</w:t>
            </w:r>
          </w:p>
        </w:tc>
      </w:tr>
      <w:tr w:rsidR="00B64941" w14:paraId="2B96AEA7" w14:textId="77777777" w:rsidTr="00B64941">
        <w:tc>
          <w:tcPr>
            <w:tcW w:w="4508" w:type="dxa"/>
          </w:tcPr>
          <w:p w14:paraId="4F0D807C" w14:textId="52A50FFE" w:rsidR="00B64941" w:rsidRDefault="00B64941" w:rsidP="00B64941">
            <w:r>
              <w:t>major-13th</w:t>
            </w:r>
          </w:p>
        </w:tc>
        <w:tc>
          <w:tcPr>
            <w:tcW w:w="4508" w:type="dxa"/>
            <w:vAlign w:val="center"/>
          </w:tcPr>
          <w:p w14:paraId="5406FFF8" w14:textId="45CAB4F3" w:rsidR="00B64941" w:rsidRDefault="00B64941" w:rsidP="00B64941">
            <w:r>
              <w:t>12</w:t>
            </w:r>
          </w:p>
        </w:tc>
      </w:tr>
      <w:tr w:rsidR="00B64941" w14:paraId="2102EFA2" w14:textId="77777777" w:rsidTr="00B64941">
        <w:tc>
          <w:tcPr>
            <w:tcW w:w="4508" w:type="dxa"/>
          </w:tcPr>
          <w:p w14:paraId="013A7B28" w14:textId="4EC6E56D" w:rsidR="00B64941" w:rsidRDefault="00B64941" w:rsidP="00B64941">
            <w:r>
              <w:t>minor-13th</w:t>
            </w:r>
          </w:p>
        </w:tc>
        <w:tc>
          <w:tcPr>
            <w:tcW w:w="4508" w:type="dxa"/>
            <w:vAlign w:val="center"/>
          </w:tcPr>
          <w:p w14:paraId="3B9367D3" w14:textId="09400DEA" w:rsidR="00B64941" w:rsidRDefault="00B64941" w:rsidP="00B64941">
            <w:r>
              <w:t>11</w:t>
            </w:r>
          </w:p>
        </w:tc>
      </w:tr>
      <w:tr w:rsidR="00B64941" w14:paraId="709426F3" w14:textId="77777777" w:rsidTr="00B64941">
        <w:tc>
          <w:tcPr>
            <w:tcW w:w="4508" w:type="dxa"/>
          </w:tcPr>
          <w:p w14:paraId="2430272F" w14:textId="6483648E" w:rsidR="00B64941" w:rsidRDefault="00B64941" w:rsidP="00B64941">
            <w:r>
              <w:t>dominant-11th</w:t>
            </w:r>
          </w:p>
        </w:tc>
        <w:tc>
          <w:tcPr>
            <w:tcW w:w="4508" w:type="dxa"/>
            <w:vAlign w:val="center"/>
          </w:tcPr>
          <w:p w14:paraId="665BF35D" w14:textId="79627277" w:rsidR="00B64941" w:rsidRDefault="00B64941" w:rsidP="00B64941">
            <w:r>
              <w:t>8</w:t>
            </w:r>
          </w:p>
        </w:tc>
      </w:tr>
      <w:tr w:rsidR="00B64941" w14:paraId="5ABD7FFE" w14:textId="77777777" w:rsidTr="00B64941">
        <w:tc>
          <w:tcPr>
            <w:tcW w:w="4508" w:type="dxa"/>
          </w:tcPr>
          <w:p w14:paraId="5F70D9C2" w14:textId="1F4DDA2B" w:rsidR="00B64941" w:rsidRDefault="00B64941" w:rsidP="00B64941">
            <w:r>
              <w:t>augmented</w:t>
            </w:r>
          </w:p>
        </w:tc>
        <w:tc>
          <w:tcPr>
            <w:tcW w:w="4508" w:type="dxa"/>
            <w:vAlign w:val="center"/>
          </w:tcPr>
          <w:p w14:paraId="075ECBCF" w14:textId="50CE42BB" w:rsidR="00B64941" w:rsidRDefault="00B64941" w:rsidP="00B64941">
            <w:r>
              <w:t>4</w:t>
            </w:r>
          </w:p>
        </w:tc>
      </w:tr>
      <w:tr w:rsidR="00B64941" w14:paraId="17C290D5" w14:textId="77777777" w:rsidTr="00B64941">
        <w:tc>
          <w:tcPr>
            <w:tcW w:w="4508" w:type="dxa"/>
          </w:tcPr>
          <w:p w14:paraId="1C7ABFBF" w14:textId="1E3AEA49" w:rsidR="00B64941" w:rsidRDefault="00B64941" w:rsidP="00B64941">
            <w:r>
              <w:t>suspended-second</w:t>
            </w:r>
          </w:p>
        </w:tc>
        <w:tc>
          <w:tcPr>
            <w:tcW w:w="4508" w:type="dxa"/>
            <w:vAlign w:val="center"/>
          </w:tcPr>
          <w:p w14:paraId="2C1AB5F0" w14:textId="13E2D162" w:rsidR="00B64941" w:rsidRDefault="00B64941" w:rsidP="00B64941">
            <w:r>
              <w:t>2</w:t>
            </w:r>
          </w:p>
        </w:tc>
      </w:tr>
    </w:tbl>
    <w:p w14:paraId="458554A1" w14:textId="422C11FE" w:rsidR="008C678A" w:rsidRDefault="008C678A" w:rsidP="008C678A">
      <w:r>
        <w:t>Figure 16. A table showing the chord type distribution of the jazz-chords dataset.</w:t>
      </w:r>
    </w:p>
    <w:p w14:paraId="418A7B06" w14:textId="789E5BE9" w:rsidR="00B64941" w:rsidRDefault="00B64941" w:rsidP="00B64941"/>
    <w:p w14:paraId="6E38E577" w14:textId="77777777" w:rsidR="00B64941" w:rsidRDefault="00B64941" w:rsidP="00B64941"/>
    <w:p w14:paraId="08508BC0" w14:textId="5C533D6C" w:rsidR="00264569" w:rsidRDefault="004626F0" w:rsidP="004626F0">
      <w:pPr>
        <w:ind w:firstLine="720"/>
        <w:rPr>
          <w:color w:val="000000" w:themeColor="text1"/>
        </w:rPr>
      </w:pPr>
      <w:r>
        <w:t xml:space="preserve">The chord distribution is typical of jazz piano, in which chord types such as dominant and major/minor-sevenths are most commonly used </w:t>
      </w:r>
      <w:r>
        <w:rPr>
          <w:color w:val="FF0000"/>
        </w:rPr>
        <w:t>(citation)</w:t>
      </w:r>
      <w:r>
        <w:rPr>
          <w:color w:val="000000" w:themeColor="text1"/>
        </w:rPr>
        <w:t>.</w:t>
      </w:r>
    </w:p>
    <w:p w14:paraId="49F93E90" w14:textId="58F3788D" w:rsidR="004626F0" w:rsidRDefault="004626F0" w:rsidP="004626F0">
      <w:pPr>
        <w:ind w:firstLine="720"/>
        <w:rPr>
          <w:color w:val="000000" w:themeColor="text1"/>
        </w:rPr>
      </w:pPr>
      <w:r>
        <w:rPr>
          <w:color w:val="000000" w:themeColor="text1"/>
        </w:rPr>
        <w:t>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1CABBF6" w14:textId="3E1B3156" w:rsidR="004626F0" w:rsidRDefault="004626F0" w:rsidP="004626F0">
      <w:r>
        <w:rPr>
          <w:color w:val="000000" w:themeColor="text1"/>
        </w:rPr>
        <w:tab/>
      </w:r>
      <w:r w:rsidR="00543CD0">
        <w:rPr>
          <w:color w:val="000000" w:themeColor="text1"/>
        </w:rPr>
        <w:t xml:space="preserve">As mentioned in section 1, </w:t>
      </w:r>
      <w:r w:rsidR="00543CD0">
        <w:t>Jazz musical theory defines a standardised set of possible notes that can be included in chord voicings. In order for the presented dataset to be of use, its contained chord voicings need to have a high degree of accuracy. In order to evaluate the level of accuracy in the dataset, the four most common chord types were tested for the presence of unwanted notes. Figure 1</w:t>
      </w:r>
      <w:r w:rsidR="00556CEF">
        <w:t>7</w:t>
      </w:r>
      <w:r w:rsidR="00543CD0">
        <w:t xml:space="preserve"> shows which notes are unwanted for each of the chord types. Figures 1</w:t>
      </w:r>
      <w:r w:rsidR="00556CEF">
        <w:t>8</w:t>
      </w:r>
      <w:r w:rsidR="00543CD0">
        <w:t>, 1</w:t>
      </w:r>
      <w:r w:rsidR="00556CEF">
        <w:t>9</w:t>
      </w:r>
      <w:r w:rsidR="00543CD0">
        <w:t xml:space="preserve">, </w:t>
      </w:r>
      <w:r w:rsidR="00556CEF">
        <w:t>20</w:t>
      </w:r>
      <w:r w:rsidR="00C913C7">
        <w:t xml:space="preserve"> </w:t>
      </w:r>
      <w:r w:rsidR="00543CD0">
        <w:t xml:space="preserve">and </w:t>
      </w:r>
      <w:r w:rsidR="009726C7">
        <w:t>2</w:t>
      </w:r>
      <w:r w:rsidR="00556CEF">
        <w:t>1</w:t>
      </w:r>
      <w:r w:rsidR="00543CD0">
        <w:t xml:space="preserve"> show the note distribution of all of the chord voicings for each chord type.</w:t>
      </w:r>
    </w:p>
    <w:p w14:paraId="5B4060A6" w14:textId="77777777" w:rsidR="00122305" w:rsidRPr="004626F0" w:rsidRDefault="00122305" w:rsidP="004626F0">
      <w:pPr>
        <w:rPr>
          <w:color w:val="000000" w:themeColor="text1"/>
        </w:rPr>
      </w:pPr>
    </w:p>
    <w:tbl>
      <w:tblPr>
        <w:tblStyle w:val="TableGrid"/>
        <w:tblW w:w="0" w:type="auto"/>
        <w:tblLook w:val="04A0" w:firstRow="1" w:lastRow="0" w:firstColumn="1" w:lastColumn="0" w:noHBand="0" w:noVBand="1"/>
      </w:tblPr>
      <w:tblGrid>
        <w:gridCol w:w="4508"/>
        <w:gridCol w:w="4508"/>
      </w:tblGrid>
      <w:tr w:rsidR="00543CD0" w14:paraId="66D49D35" w14:textId="77777777" w:rsidTr="00543CD0">
        <w:tc>
          <w:tcPr>
            <w:tcW w:w="4508" w:type="dxa"/>
          </w:tcPr>
          <w:p w14:paraId="21E0DD89" w14:textId="09E7B7B2" w:rsidR="00543CD0" w:rsidRPr="00543CD0" w:rsidRDefault="00543CD0" w:rsidP="006E7AEC">
            <w:pPr>
              <w:rPr>
                <w:b/>
                <w:bCs/>
                <w:i/>
                <w:iCs/>
              </w:rPr>
            </w:pPr>
            <w:r w:rsidRPr="00543CD0">
              <w:rPr>
                <w:b/>
                <w:bCs/>
                <w:i/>
                <w:iCs/>
              </w:rPr>
              <w:t>Chord Type</w:t>
            </w:r>
          </w:p>
        </w:tc>
        <w:tc>
          <w:tcPr>
            <w:tcW w:w="4508" w:type="dxa"/>
          </w:tcPr>
          <w:p w14:paraId="4A9F92EE" w14:textId="6E2D4D3D" w:rsidR="00543CD0" w:rsidRPr="00543CD0" w:rsidRDefault="00543CD0" w:rsidP="006E7AEC">
            <w:pPr>
              <w:rPr>
                <w:b/>
                <w:bCs/>
                <w:i/>
                <w:iCs/>
              </w:rPr>
            </w:pPr>
            <w:r w:rsidRPr="00543CD0">
              <w:rPr>
                <w:b/>
                <w:bCs/>
                <w:i/>
                <w:iCs/>
              </w:rPr>
              <w:t>Unwanted Notes</w:t>
            </w:r>
          </w:p>
        </w:tc>
      </w:tr>
      <w:tr w:rsidR="00543CD0" w14:paraId="5D498374" w14:textId="77777777" w:rsidTr="00543CD0">
        <w:tc>
          <w:tcPr>
            <w:tcW w:w="4508" w:type="dxa"/>
          </w:tcPr>
          <w:p w14:paraId="059FF7EA" w14:textId="055592C1" w:rsidR="00543CD0" w:rsidRPr="00C913C7" w:rsidRDefault="00C913C7" w:rsidP="006E7AEC">
            <w:r w:rsidRPr="00C913C7">
              <w:t>Dominant</w:t>
            </w:r>
          </w:p>
        </w:tc>
        <w:tc>
          <w:tcPr>
            <w:tcW w:w="4508" w:type="dxa"/>
          </w:tcPr>
          <w:p w14:paraId="64F67092" w14:textId="0B47B8AA" w:rsidR="00543CD0" w:rsidRPr="00C913C7" w:rsidRDefault="00C913C7" w:rsidP="006E7AEC">
            <w:pPr>
              <w:rPr>
                <w:b/>
                <w:bCs/>
              </w:rPr>
            </w:pPr>
            <w:r>
              <w:rPr>
                <w:b/>
                <w:bCs/>
              </w:rPr>
              <w:t>-</w:t>
            </w:r>
          </w:p>
        </w:tc>
      </w:tr>
      <w:tr w:rsidR="00543CD0" w14:paraId="6155DC80" w14:textId="77777777" w:rsidTr="00543CD0">
        <w:tc>
          <w:tcPr>
            <w:tcW w:w="4508" w:type="dxa"/>
          </w:tcPr>
          <w:p w14:paraId="6844E0FD" w14:textId="1CA63C5C" w:rsidR="00543CD0" w:rsidRDefault="00C913C7" w:rsidP="006E7AEC">
            <w:r>
              <w:t>Minor-seventh</w:t>
            </w:r>
          </w:p>
        </w:tc>
        <w:tc>
          <w:tcPr>
            <w:tcW w:w="4508" w:type="dxa"/>
          </w:tcPr>
          <w:p w14:paraId="357840AC" w14:textId="310E836D" w:rsidR="00543CD0" w:rsidRDefault="00C913C7" w:rsidP="006E7AEC">
            <w:r>
              <w:t>Db, E, F#, Ab, B</w:t>
            </w:r>
          </w:p>
        </w:tc>
      </w:tr>
      <w:tr w:rsidR="00543CD0" w14:paraId="74507AE1" w14:textId="77777777" w:rsidTr="00543CD0">
        <w:tc>
          <w:tcPr>
            <w:tcW w:w="4508" w:type="dxa"/>
          </w:tcPr>
          <w:p w14:paraId="35F9086C" w14:textId="7ED61B67" w:rsidR="00543CD0" w:rsidRDefault="00C913C7" w:rsidP="006E7AEC">
            <w:r>
              <w:t>Major-seventh</w:t>
            </w:r>
          </w:p>
        </w:tc>
        <w:tc>
          <w:tcPr>
            <w:tcW w:w="4508" w:type="dxa"/>
          </w:tcPr>
          <w:p w14:paraId="2DC4DC9F" w14:textId="1842D3B5" w:rsidR="00543CD0" w:rsidRDefault="00C913C7" w:rsidP="006E7AEC">
            <w:r>
              <w:t>Db, Eb, F, Ab, Bb</w:t>
            </w:r>
          </w:p>
        </w:tc>
      </w:tr>
      <w:tr w:rsidR="00C913C7" w14:paraId="57E76BA7" w14:textId="77777777" w:rsidTr="00543CD0">
        <w:tc>
          <w:tcPr>
            <w:tcW w:w="4508" w:type="dxa"/>
          </w:tcPr>
          <w:p w14:paraId="15E33BCB" w14:textId="7F2FDBB3" w:rsidR="00C913C7" w:rsidRDefault="00C913C7" w:rsidP="00C913C7">
            <w:r>
              <w:t>Major</w:t>
            </w:r>
          </w:p>
        </w:tc>
        <w:tc>
          <w:tcPr>
            <w:tcW w:w="4508" w:type="dxa"/>
          </w:tcPr>
          <w:p w14:paraId="4979921E" w14:textId="038C3054" w:rsidR="00C913C7" w:rsidRDefault="00C913C7" w:rsidP="00C913C7">
            <w:r>
              <w:t>Db, Eb, F, F#, Ab, Bb</w:t>
            </w:r>
          </w:p>
        </w:tc>
      </w:tr>
    </w:tbl>
    <w:p w14:paraId="27F80E23" w14:textId="73841253" w:rsidR="00AB180A" w:rsidRPr="00621400" w:rsidRDefault="00FF1D42" w:rsidP="006E7AEC">
      <w:r>
        <w:t>Figure 1</w:t>
      </w:r>
      <w:r w:rsidR="00556CEF">
        <w:t>7</w:t>
      </w:r>
      <w:r>
        <w:t>. Most common chord types with their associated chord voicings unwanted notes</w:t>
      </w:r>
    </w:p>
    <w:p w14:paraId="55FB2398" w14:textId="28FC2FC0" w:rsidR="00264569" w:rsidRDefault="00264569" w:rsidP="006E7AEC">
      <w:pPr>
        <w:rPr>
          <w:sz w:val="28"/>
          <w:szCs w:val="28"/>
        </w:rPr>
      </w:pPr>
    </w:p>
    <w:p w14:paraId="6DC0A70C" w14:textId="34EA0980" w:rsidR="000551A0" w:rsidRDefault="000551A0" w:rsidP="006E7AEC">
      <w:pPr>
        <w:rPr>
          <w:sz w:val="28"/>
          <w:szCs w:val="28"/>
        </w:rPr>
      </w:pPr>
      <w:r>
        <w:rPr>
          <w:noProof/>
          <w:sz w:val="28"/>
          <w:szCs w:val="28"/>
        </w:rPr>
        <w:lastRenderedPageBreak/>
        <w:drawing>
          <wp:inline distT="0" distB="0" distL="0" distR="0" wp14:anchorId="24ED66A3" wp14:editId="7ED46315">
            <wp:extent cx="6306184" cy="2609088"/>
            <wp:effectExtent l="0" t="0" r="0" b="0"/>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l="9462" t="11533" r="9284" b="4413"/>
                    <a:stretch/>
                  </pic:blipFill>
                  <pic:spPr bwMode="auto">
                    <a:xfrm>
                      <a:off x="0" y="0"/>
                      <a:ext cx="6354865" cy="2629229"/>
                    </a:xfrm>
                    <a:prstGeom prst="rect">
                      <a:avLst/>
                    </a:prstGeom>
                    <a:ln>
                      <a:noFill/>
                    </a:ln>
                    <a:extLst>
                      <a:ext uri="{53640926-AAD7-44D8-BBD7-CCE9431645EC}">
                        <a14:shadowObscured xmlns:a14="http://schemas.microsoft.com/office/drawing/2010/main"/>
                      </a:ext>
                    </a:extLst>
                  </pic:spPr>
                </pic:pic>
              </a:graphicData>
            </a:graphic>
          </wp:inline>
        </w:drawing>
      </w:r>
    </w:p>
    <w:p w14:paraId="117B4A7F" w14:textId="27D65DA5" w:rsidR="000551A0" w:rsidRPr="000551A0" w:rsidRDefault="000551A0" w:rsidP="006E7AEC">
      <w:r>
        <w:t>Figure 1</w:t>
      </w:r>
      <w:r w:rsidR="00556CEF">
        <w:t>8</w:t>
      </w:r>
      <w:r>
        <w:t>. A stacked bar-chart showing the total note distribution for all dominant chord voicings</w:t>
      </w:r>
    </w:p>
    <w:p w14:paraId="21478D46" w14:textId="19F417D3" w:rsidR="000551A0" w:rsidRDefault="000551A0" w:rsidP="006E7AEC">
      <w:pPr>
        <w:rPr>
          <w:sz w:val="28"/>
          <w:szCs w:val="28"/>
        </w:rPr>
      </w:pPr>
      <w:r>
        <w:rPr>
          <w:noProof/>
          <w:sz w:val="28"/>
          <w:szCs w:val="28"/>
        </w:rPr>
        <w:drawing>
          <wp:inline distT="0" distB="0" distL="0" distR="0" wp14:anchorId="255B1DA0" wp14:editId="46B87769">
            <wp:extent cx="6321552" cy="2634924"/>
            <wp:effectExtent l="0" t="0" r="3175"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rotWithShape="1">
                    <a:blip r:embed="rId18" cstate="print">
                      <a:extLst>
                        <a:ext uri="{28A0092B-C50C-407E-A947-70E740481C1C}">
                          <a14:useLocalDpi xmlns:a14="http://schemas.microsoft.com/office/drawing/2010/main" val="0"/>
                        </a:ext>
                      </a:extLst>
                    </a:blip>
                    <a:srcRect l="9892" t="11438" r="9699" b="4762"/>
                    <a:stretch/>
                  </pic:blipFill>
                  <pic:spPr bwMode="auto">
                    <a:xfrm>
                      <a:off x="0" y="0"/>
                      <a:ext cx="6390550" cy="2663683"/>
                    </a:xfrm>
                    <a:prstGeom prst="rect">
                      <a:avLst/>
                    </a:prstGeom>
                    <a:ln>
                      <a:noFill/>
                    </a:ln>
                    <a:extLst>
                      <a:ext uri="{53640926-AAD7-44D8-BBD7-CCE9431645EC}">
                        <a14:shadowObscured xmlns:a14="http://schemas.microsoft.com/office/drawing/2010/main"/>
                      </a:ext>
                    </a:extLst>
                  </pic:spPr>
                </pic:pic>
              </a:graphicData>
            </a:graphic>
          </wp:inline>
        </w:drawing>
      </w:r>
    </w:p>
    <w:p w14:paraId="51EE267A" w14:textId="73DB4D08" w:rsidR="000551A0" w:rsidRPr="000551A0" w:rsidRDefault="000551A0" w:rsidP="000551A0">
      <w:r>
        <w:t>Figure 1</w:t>
      </w:r>
      <w:r w:rsidR="00556CEF">
        <w:t>9</w:t>
      </w:r>
      <w:r>
        <w:t>. A stacked bar-chart showing the total note distribution for all minor-seventh chord voicings</w:t>
      </w:r>
    </w:p>
    <w:p w14:paraId="4442BED0" w14:textId="3846E4EC" w:rsidR="000551A0" w:rsidRPr="000551A0" w:rsidRDefault="000551A0" w:rsidP="000551A0">
      <w:pPr>
        <w:tabs>
          <w:tab w:val="left" w:pos="502"/>
        </w:tabs>
        <w:rPr>
          <w:sz w:val="28"/>
          <w:szCs w:val="28"/>
        </w:rPr>
      </w:pPr>
    </w:p>
    <w:p w14:paraId="5F006FB2" w14:textId="2EC9E2F2" w:rsidR="00EA5B22" w:rsidRDefault="000551A0" w:rsidP="006E7AEC">
      <w:pPr>
        <w:rPr>
          <w:sz w:val="28"/>
          <w:szCs w:val="28"/>
        </w:rPr>
      </w:pPr>
      <w:r>
        <w:rPr>
          <w:noProof/>
          <w:sz w:val="28"/>
          <w:szCs w:val="28"/>
        </w:rPr>
        <w:drawing>
          <wp:inline distT="0" distB="0" distL="0" distR="0" wp14:anchorId="7258FDDE" wp14:editId="724C8120">
            <wp:extent cx="5964572" cy="2462777"/>
            <wp:effectExtent l="0" t="0" r="4445" b="127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19" cstate="print">
                      <a:extLst>
                        <a:ext uri="{28A0092B-C50C-407E-A947-70E740481C1C}">
                          <a14:useLocalDpi xmlns:a14="http://schemas.microsoft.com/office/drawing/2010/main" val="0"/>
                        </a:ext>
                      </a:extLst>
                    </a:blip>
                    <a:srcRect l="9953" t="11714" r="9546" b="5180"/>
                    <a:stretch/>
                  </pic:blipFill>
                  <pic:spPr bwMode="auto">
                    <a:xfrm>
                      <a:off x="0" y="0"/>
                      <a:ext cx="6022589" cy="2486732"/>
                    </a:xfrm>
                    <a:prstGeom prst="rect">
                      <a:avLst/>
                    </a:prstGeom>
                    <a:ln>
                      <a:noFill/>
                    </a:ln>
                    <a:extLst>
                      <a:ext uri="{53640926-AAD7-44D8-BBD7-CCE9431645EC}">
                        <a14:shadowObscured xmlns:a14="http://schemas.microsoft.com/office/drawing/2010/main"/>
                      </a:ext>
                    </a:extLst>
                  </pic:spPr>
                </pic:pic>
              </a:graphicData>
            </a:graphic>
          </wp:inline>
        </w:drawing>
      </w:r>
    </w:p>
    <w:p w14:paraId="22F7FBA5" w14:textId="6DB00084" w:rsidR="00EA5B22" w:rsidRPr="000551A0" w:rsidRDefault="00EA5B22" w:rsidP="00EA5B22">
      <w:r>
        <w:t xml:space="preserve">Figure </w:t>
      </w:r>
      <w:r w:rsidR="00556CEF">
        <w:t>20</w:t>
      </w:r>
      <w:r>
        <w:t>. A stacked bar-chart showing the total note distribution for all major-seventh chord voicings</w:t>
      </w:r>
    </w:p>
    <w:p w14:paraId="12142B3E" w14:textId="77777777" w:rsidR="00EA5B22" w:rsidRDefault="00EA5B22" w:rsidP="006E7AEC">
      <w:pPr>
        <w:rPr>
          <w:sz w:val="28"/>
          <w:szCs w:val="28"/>
        </w:rPr>
      </w:pPr>
    </w:p>
    <w:p w14:paraId="478A7907" w14:textId="4BA4B0E4" w:rsidR="00264569" w:rsidRDefault="000551A0" w:rsidP="006E7AEC">
      <w:pPr>
        <w:rPr>
          <w:sz w:val="28"/>
          <w:szCs w:val="28"/>
        </w:rPr>
      </w:pPr>
      <w:r>
        <w:rPr>
          <w:noProof/>
          <w:sz w:val="28"/>
          <w:szCs w:val="28"/>
        </w:rPr>
        <w:drawing>
          <wp:inline distT="0" distB="0" distL="0" distR="0" wp14:anchorId="588F085D" wp14:editId="152F6CEA">
            <wp:extent cx="5964555" cy="2480742"/>
            <wp:effectExtent l="0" t="0" r="4445" b="0"/>
            <wp:docPr id="38" name="Picture 3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histogram&#10;&#10;Description automatically generated"/>
                    <pic:cNvPicPr/>
                  </pic:nvPicPr>
                  <pic:blipFill rotWithShape="1">
                    <a:blip r:embed="rId20" cstate="print">
                      <a:extLst>
                        <a:ext uri="{28A0092B-C50C-407E-A947-70E740481C1C}">
                          <a14:useLocalDpi xmlns:a14="http://schemas.microsoft.com/office/drawing/2010/main" val="0"/>
                        </a:ext>
                      </a:extLst>
                    </a:blip>
                    <a:srcRect l="9988" t="11571" r="9749" b="4962"/>
                    <a:stretch/>
                  </pic:blipFill>
                  <pic:spPr bwMode="auto">
                    <a:xfrm>
                      <a:off x="0" y="0"/>
                      <a:ext cx="6029508" cy="2507757"/>
                    </a:xfrm>
                    <a:prstGeom prst="rect">
                      <a:avLst/>
                    </a:prstGeom>
                    <a:ln>
                      <a:noFill/>
                    </a:ln>
                    <a:extLst>
                      <a:ext uri="{53640926-AAD7-44D8-BBD7-CCE9431645EC}">
                        <a14:shadowObscured xmlns:a14="http://schemas.microsoft.com/office/drawing/2010/main"/>
                      </a:ext>
                    </a:extLst>
                  </pic:spPr>
                </pic:pic>
              </a:graphicData>
            </a:graphic>
          </wp:inline>
        </w:drawing>
      </w:r>
    </w:p>
    <w:p w14:paraId="3E3C8AE0" w14:textId="60437613" w:rsidR="00EA5B22" w:rsidRPr="000551A0" w:rsidRDefault="00EA5B22" w:rsidP="00EA5B22">
      <w:r>
        <w:t xml:space="preserve">Figure </w:t>
      </w:r>
      <w:r w:rsidR="009726C7">
        <w:t>2</w:t>
      </w:r>
      <w:r w:rsidR="00556CEF">
        <w:t>1</w:t>
      </w:r>
      <w:r>
        <w:t>. A stacked bar-chart showing the total note distribution for all major chord voicings</w:t>
      </w:r>
    </w:p>
    <w:p w14:paraId="0822E875" w14:textId="6E0E49F8" w:rsidR="00EA5B22" w:rsidRDefault="00EA5B22" w:rsidP="006E7AEC">
      <w:pPr>
        <w:rPr>
          <w:sz w:val="28"/>
          <w:szCs w:val="28"/>
        </w:rPr>
      </w:pPr>
    </w:p>
    <w:p w14:paraId="3538AA5A" w14:textId="061F4636" w:rsidR="00EA5B22" w:rsidRDefault="00EA5B22" w:rsidP="006E7AEC">
      <w:r>
        <w:t>As seen in each stacked bar-chart, some unwanted notes are present in each of the chord types. Figure 2</w:t>
      </w:r>
      <w:r w:rsidR="006D22CB">
        <w:t>2</w:t>
      </w:r>
      <w:r>
        <w:t xml:space="preserve"> presents further chord</w:t>
      </w:r>
      <w:r w:rsidR="001B539F">
        <w:t xml:space="preserve"> voicing</w:t>
      </w:r>
      <w:r>
        <w:t xml:space="preserve"> </w:t>
      </w:r>
      <w:r w:rsidR="00B426FB">
        <w:t>accuracy</w:t>
      </w:r>
      <w:r>
        <w:t xml:space="preserve"> information.</w:t>
      </w:r>
    </w:p>
    <w:p w14:paraId="4A42585E" w14:textId="7B701F2A"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54"/>
        <w:gridCol w:w="1994"/>
        <w:gridCol w:w="2514"/>
        <w:gridCol w:w="2254"/>
      </w:tblGrid>
      <w:tr w:rsidR="00742915" w:rsidRPr="00742915" w14:paraId="6022370A" w14:textId="77777777" w:rsidTr="00742915">
        <w:tc>
          <w:tcPr>
            <w:tcW w:w="2254" w:type="dxa"/>
          </w:tcPr>
          <w:p w14:paraId="21092730" w14:textId="0FD52B96" w:rsidR="00742915" w:rsidRPr="00742915" w:rsidRDefault="00742915" w:rsidP="006E7AEC">
            <w:pPr>
              <w:rPr>
                <w:b/>
                <w:bCs/>
                <w:i/>
                <w:iCs/>
              </w:rPr>
            </w:pPr>
            <w:r w:rsidRPr="00742915">
              <w:rPr>
                <w:b/>
                <w:bCs/>
                <w:i/>
                <w:iCs/>
              </w:rPr>
              <w:t>Chord Type</w:t>
            </w:r>
          </w:p>
        </w:tc>
        <w:tc>
          <w:tcPr>
            <w:tcW w:w="1994" w:type="dxa"/>
          </w:tcPr>
          <w:p w14:paraId="7731202B" w14:textId="1E63D30F" w:rsidR="00742915" w:rsidRPr="00742915" w:rsidRDefault="00742915" w:rsidP="006E7AEC">
            <w:pPr>
              <w:rPr>
                <w:b/>
                <w:bCs/>
                <w:i/>
                <w:iCs/>
              </w:rPr>
            </w:pPr>
            <w:r w:rsidRPr="00742915">
              <w:rPr>
                <w:b/>
                <w:bCs/>
                <w:i/>
                <w:iCs/>
              </w:rPr>
              <w:t>Total Notes</w:t>
            </w:r>
          </w:p>
        </w:tc>
        <w:tc>
          <w:tcPr>
            <w:tcW w:w="2514" w:type="dxa"/>
          </w:tcPr>
          <w:p w14:paraId="32AC199E" w14:textId="3AC733A7" w:rsidR="00742915" w:rsidRPr="00742915" w:rsidRDefault="00742915" w:rsidP="006E7AEC">
            <w:pPr>
              <w:rPr>
                <w:b/>
                <w:bCs/>
                <w:i/>
                <w:iCs/>
              </w:rPr>
            </w:pPr>
            <w:r w:rsidRPr="00742915">
              <w:rPr>
                <w:b/>
                <w:bCs/>
                <w:i/>
                <w:iCs/>
              </w:rPr>
              <w:t>Total Unwanted Notes</w:t>
            </w:r>
          </w:p>
        </w:tc>
        <w:tc>
          <w:tcPr>
            <w:tcW w:w="2254" w:type="dxa"/>
          </w:tcPr>
          <w:p w14:paraId="0F5F8FF4" w14:textId="77C8571D" w:rsidR="00742915" w:rsidRPr="00742915" w:rsidRDefault="00742915" w:rsidP="006E7AEC">
            <w:pPr>
              <w:rPr>
                <w:b/>
                <w:bCs/>
                <w:i/>
                <w:iCs/>
              </w:rPr>
            </w:pPr>
            <w:r w:rsidRPr="00742915">
              <w:rPr>
                <w:b/>
                <w:bCs/>
                <w:i/>
                <w:iCs/>
              </w:rPr>
              <w:t xml:space="preserve">Accuracy </w:t>
            </w:r>
          </w:p>
        </w:tc>
      </w:tr>
      <w:tr w:rsidR="00742915" w14:paraId="4980C0DF" w14:textId="77777777" w:rsidTr="00742915">
        <w:tc>
          <w:tcPr>
            <w:tcW w:w="2254" w:type="dxa"/>
          </w:tcPr>
          <w:p w14:paraId="1BA66BB4" w14:textId="267A9011" w:rsidR="00742915" w:rsidRPr="006F3D90" w:rsidRDefault="006F3D90" w:rsidP="006E7AEC">
            <w:r>
              <w:t>Dominant</w:t>
            </w:r>
          </w:p>
        </w:tc>
        <w:tc>
          <w:tcPr>
            <w:tcW w:w="1994" w:type="dxa"/>
          </w:tcPr>
          <w:p w14:paraId="5A7E8F89" w14:textId="7BBA53C2" w:rsidR="00742915" w:rsidRDefault="006F3D90" w:rsidP="006E7AEC">
            <w:r>
              <w:t>8419</w:t>
            </w:r>
          </w:p>
        </w:tc>
        <w:tc>
          <w:tcPr>
            <w:tcW w:w="2514" w:type="dxa"/>
          </w:tcPr>
          <w:p w14:paraId="44556EFC" w14:textId="362C31F6" w:rsidR="00742915" w:rsidRDefault="006F3D90" w:rsidP="006E7AEC">
            <w:r>
              <w:t>0</w:t>
            </w:r>
          </w:p>
        </w:tc>
        <w:tc>
          <w:tcPr>
            <w:tcW w:w="2254" w:type="dxa"/>
          </w:tcPr>
          <w:p w14:paraId="1C8F88D3" w14:textId="58858734" w:rsidR="00742915" w:rsidRDefault="006F3D90" w:rsidP="006E7AEC">
            <w:r>
              <w:t>1</w:t>
            </w:r>
          </w:p>
        </w:tc>
      </w:tr>
      <w:tr w:rsidR="00742915" w14:paraId="37E0712D" w14:textId="77777777" w:rsidTr="00742915">
        <w:tc>
          <w:tcPr>
            <w:tcW w:w="2254" w:type="dxa"/>
          </w:tcPr>
          <w:p w14:paraId="6B740A05" w14:textId="6938F48F" w:rsidR="00742915" w:rsidRDefault="006F3D90" w:rsidP="006E7AEC">
            <w:r>
              <w:t>Minor-seventh</w:t>
            </w:r>
          </w:p>
        </w:tc>
        <w:tc>
          <w:tcPr>
            <w:tcW w:w="1994" w:type="dxa"/>
          </w:tcPr>
          <w:p w14:paraId="5DB147F1" w14:textId="750E1A82" w:rsidR="00742915" w:rsidRDefault="006F3D90" w:rsidP="006E7AEC">
            <w:r>
              <w:t>6999</w:t>
            </w:r>
          </w:p>
        </w:tc>
        <w:tc>
          <w:tcPr>
            <w:tcW w:w="2514" w:type="dxa"/>
          </w:tcPr>
          <w:p w14:paraId="7521D891" w14:textId="1AA984E2" w:rsidR="00742915" w:rsidRDefault="006F3D90" w:rsidP="006E7AEC">
            <w:r>
              <w:t>258</w:t>
            </w:r>
          </w:p>
        </w:tc>
        <w:tc>
          <w:tcPr>
            <w:tcW w:w="2254" w:type="dxa"/>
          </w:tcPr>
          <w:p w14:paraId="2E7E21B9" w14:textId="16AB3FB1" w:rsidR="00742915" w:rsidRDefault="006F3D90" w:rsidP="006E7AEC">
            <w:r>
              <w:t>0.963</w:t>
            </w:r>
          </w:p>
        </w:tc>
      </w:tr>
      <w:tr w:rsidR="00742915" w14:paraId="719E72A8" w14:textId="77777777" w:rsidTr="00742915">
        <w:tc>
          <w:tcPr>
            <w:tcW w:w="2254" w:type="dxa"/>
          </w:tcPr>
          <w:p w14:paraId="3862A350" w14:textId="00CE04F6" w:rsidR="00742915" w:rsidRDefault="006F3D90" w:rsidP="006E7AEC">
            <w:r>
              <w:t>Major-seventh</w:t>
            </w:r>
          </w:p>
        </w:tc>
        <w:tc>
          <w:tcPr>
            <w:tcW w:w="1994" w:type="dxa"/>
          </w:tcPr>
          <w:p w14:paraId="3B201758" w14:textId="76D39535" w:rsidR="00742915" w:rsidRDefault="006F3D90" w:rsidP="006E7AEC">
            <w:r>
              <w:t>3587</w:t>
            </w:r>
          </w:p>
        </w:tc>
        <w:tc>
          <w:tcPr>
            <w:tcW w:w="2514" w:type="dxa"/>
          </w:tcPr>
          <w:p w14:paraId="592C584B" w14:textId="39AC63BC" w:rsidR="00742915" w:rsidRDefault="006F3D90" w:rsidP="006E7AEC">
            <w:r>
              <w:t>79</w:t>
            </w:r>
          </w:p>
        </w:tc>
        <w:tc>
          <w:tcPr>
            <w:tcW w:w="2254" w:type="dxa"/>
          </w:tcPr>
          <w:p w14:paraId="15442079" w14:textId="41E62932" w:rsidR="00742915" w:rsidRDefault="006F3D90" w:rsidP="006E7AEC">
            <w:r>
              <w:t>0.978</w:t>
            </w:r>
          </w:p>
        </w:tc>
      </w:tr>
      <w:tr w:rsidR="00742915" w14:paraId="7842D56D" w14:textId="77777777" w:rsidTr="00742915">
        <w:tc>
          <w:tcPr>
            <w:tcW w:w="2254" w:type="dxa"/>
          </w:tcPr>
          <w:p w14:paraId="66A199C7" w14:textId="10725337" w:rsidR="00742915" w:rsidRDefault="006F3D90" w:rsidP="006E7AEC">
            <w:r>
              <w:t>Major</w:t>
            </w:r>
          </w:p>
        </w:tc>
        <w:tc>
          <w:tcPr>
            <w:tcW w:w="1994" w:type="dxa"/>
          </w:tcPr>
          <w:p w14:paraId="60956625" w14:textId="4EC6C9AF" w:rsidR="00742915" w:rsidRDefault="006F3D90" w:rsidP="006E7AEC">
            <w:r>
              <w:t>4259</w:t>
            </w:r>
          </w:p>
        </w:tc>
        <w:tc>
          <w:tcPr>
            <w:tcW w:w="2514" w:type="dxa"/>
          </w:tcPr>
          <w:p w14:paraId="5E7C8723" w14:textId="7D569D08" w:rsidR="00742915" w:rsidRDefault="006F3D90" w:rsidP="006E7AEC">
            <w:r>
              <w:t>406</w:t>
            </w:r>
          </w:p>
        </w:tc>
        <w:tc>
          <w:tcPr>
            <w:tcW w:w="2254" w:type="dxa"/>
          </w:tcPr>
          <w:p w14:paraId="6A59208E" w14:textId="13E5C1AF" w:rsidR="00742915" w:rsidRDefault="006F3D90" w:rsidP="006E7AEC">
            <w:r>
              <w:t>0.904</w:t>
            </w:r>
          </w:p>
        </w:tc>
      </w:tr>
    </w:tbl>
    <w:p w14:paraId="634594EF" w14:textId="682218D7" w:rsidR="00EA5B22" w:rsidRDefault="0074148A" w:rsidP="006E7AEC">
      <w:r>
        <w:t>Figure 2</w:t>
      </w:r>
      <w:r w:rsidR="006D22CB">
        <w:t>2</w:t>
      </w:r>
      <w:r>
        <w:t>. A table showing chord the jazz-chords dataset chord</w:t>
      </w:r>
      <w:r w:rsidR="001B539F">
        <w:t xml:space="preserve"> voicing </w:t>
      </w:r>
      <w:r>
        <w:t>accuracy</w:t>
      </w:r>
    </w:p>
    <w:p w14:paraId="3AD268E9" w14:textId="77777777" w:rsidR="00F565BD" w:rsidRDefault="00F565BD" w:rsidP="006E7AEC"/>
    <w:p w14:paraId="717B3544" w14:textId="7A8BF621" w:rsidR="00D301E1" w:rsidRDefault="0074148A" w:rsidP="0022018A">
      <w:pPr>
        <w:ind w:firstLine="720"/>
      </w:pPr>
      <w:r>
        <w:t>As seen in figu</w:t>
      </w:r>
      <w:r w:rsidR="00F565BD">
        <w:t>re 2</w:t>
      </w:r>
      <w:r w:rsidR="006D22CB">
        <w:t>2</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will be determined whether the presence of unwanted notes is a result of the scrapers input being inaccurate, or a flaw in the chord scrapers functionality.</w:t>
      </w:r>
    </w:p>
    <w:p w14:paraId="7EADC232" w14:textId="4A0A4A2E" w:rsidR="00D301E1" w:rsidRDefault="00D301E1" w:rsidP="00F565BD">
      <w:pPr>
        <w:ind w:firstLine="720"/>
      </w:pPr>
      <w:r>
        <w:t xml:space="preserve">A total of 1872 chord symbol/chord voicing data pairs were removed from the </w:t>
      </w:r>
      <w:r w:rsidR="002D68FF">
        <w:t xml:space="preserve">raw </w:t>
      </w:r>
      <w:r>
        <w:t xml:space="preserve">dataset. This was due to the chord voicings having less than 3 notes. </w:t>
      </w:r>
      <w:r w:rsidR="002D68FF">
        <w:t>As explored in section 4.3.1, the chord scraper could not be designed in a way in which it could extract chord voicings which were arranged in a rhythmic pattern. It is suspected that this is the reason for so many chord voicings with less than 3 notes existing in the raw dataset.</w:t>
      </w:r>
      <w:r w:rsidR="00743148">
        <w:t xml:space="preserve"> This will </w:t>
      </w:r>
      <w:r w:rsidR="00122305">
        <w:t>be further investigated</w:t>
      </w:r>
      <w:r w:rsidR="00743148">
        <w:t xml:space="preserve"> in the following section.</w:t>
      </w:r>
    </w:p>
    <w:p w14:paraId="268CB19B" w14:textId="7E865DB3" w:rsidR="00F565BD" w:rsidRDefault="00F565BD" w:rsidP="006E7AEC"/>
    <w:p w14:paraId="03C5866E" w14:textId="77777777" w:rsidR="00F565BD" w:rsidRDefault="00F565BD" w:rsidP="006E7AEC"/>
    <w:p w14:paraId="5A8FC77D" w14:textId="313F88ED" w:rsidR="00F565BD" w:rsidRPr="000002DC" w:rsidRDefault="00F565BD" w:rsidP="006E7AEC"/>
    <w:p w14:paraId="5282A9F0" w14:textId="6CF46613" w:rsidR="006E7AEC" w:rsidRPr="0036045C" w:rsidRDefault="00E71ECE" w:rsidP="006E7AEC">
      <w:pPr>
        <w:rPr>
          <w:sz w:val="28"/>
          <w:szCs w:val="28"/>
        </w:rPr>
      </w:pPr>
      <w:r>
        <w:rPr>
          <w:sz w:val="28"/>
          <w:szCs w:val="28"/>
        </w:rPr>
        <w:t xml:space="preserve">4.4.2 Evaluation of Chord Scraper’s </w:t>
      </w:r>
      <w:r w:rsidR="00920E3C">
        <w:rPr>
          <w:sz w:val="28"/>
          <w:szCs w:val="28"/>
        </w:rPr>
        <w:t>P</w:t>
      </w:r>
      <w:r>
        <w:rPr>
          <w:sz w:val="28"/>
          <w:szCs w:val="28"/>
        </w:rPr>
        <w:t>erformance</w:t>
      </w:r>
    </w:p>
    <w:p w14:paraId="4F46F335" w14:textId="6FED1DEE" w:rsidR="00F240BB" w:rsidRDefault="00F240BB"/>
    <w:p w14:paraId="4B6BC8A7" w14:textId="25909CC3" w:rsidR="00CC0BA2" w:rsidRDefault="001B3999" w:rsidP="00D17161">
      <w:pPr>
        <w:ind w:firstLine="720"/>
      </w:pPr>
      <w:r>
        <w:t>At the beginning of this section, the requirements of the chord scraper system were set out. Looking at the resulting dataset presented in the previous section, it can be clearly concluded that, for the most part, the chord scraper met all of its requirements. It was able to successfully extract pair of chord symbols and chord voicings.</w:t>
      </w:r>
      <w:r w:rsidR="00D17161">
        <w:t xml:space="preserve"> It was able to output both raw and refined datasets. The system was able to successfully scrape 166 unseen MusicXML files, having been designed using 5 test files. This suggests it will be able to successfully scrape further unseen MusicXML files. The system was also able to scrape all 171 MusicXML files in around 40 seconds. As mentioned in section 4.3, the chord scraper also features a CLI that makes working with the tool simple.</w:t>
      </w:r>
    </w:p>
    <w:p w14:paraId="1F3984F8" w14:textId="6D5DF87C" w:rsidR="00D17161" w:rsidRDefault="00D17161" w:rsidP="00D17161">
      <w:pPr>
        <w:ind w:firstLine="720"/>
      </w:pPr>
      <w:r>
        <w:lastRenderedPageBreak/>
        <w:t>The</w:t>
      </w:r>
      <w:r w:rsidR="00743148">
        <w:t xml:space="preserve"> “major” chord type voicings failed to meet the requirement of 97% accuracy. In order to find the cause of this inaccuracy, an investigation was conducted in which extracted voicings were manually compared with the MusicXML file from which they were obtained.</w:t>
      </w:r>
    </w:p>
    <w:p w14:paraId="6C0B8640" w14:textId="57BA94DD" w:rsidR="00C06385" w:rsidRDefault="00743148" w:rsidP="00122305">
      <w:pPr>
        <w:ind w:firstLine="720"/>
      </w:pPr>
      <w:r>
        <w:t>A total of 94 major chord pairs were randomly selected from the raw dataset for manual comparison. The results of this comparison showed that 100% of the inaccuracy was present in the MusicXML library, and thus existed before being presented to the chord scraper as input.</w:t>
      </w:r>
      <w:r w:rsidR="002178D8">
        <w:t xml:space="preserve"> This investigation suggests that the inaccuracy found within major chord voicings was a result of the inputted data, and not a result of the chord scrapers functionality. The high level of accuracy present in the other chord type 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28747042" w14:textId="381C8702" w:rsidR="001B3999" w:rsidRDefault="00F07585" w:rsidP="00122305">
      <w:r>
        <w:tab/>
        <w:t xml:space="preserve">A similar type of </w:t>
      </w:r>
      <w:r w:rsidR="00122305">
        <w:t>manual comparison</w:t>
      </w:r>
      <w:r>
        <w:t xml:space="preserve"> was carried out in respect to the </w:t>
      </w:r>
      <w:r w:rsidR="00122305">
        <w:t xml:space="preserve">large number of chord voicings which had less than 3 notes. A total of 40 sub 3 note chord voicings were randomly selected from the raw dataset for comparison. The results of this comparison </w:t>
      </w:r>
      <w:r w:rsidR="00430A90">
        <w:t>showed that all 40 voicings were arranged in a rhythmic pattern, and thus not all notes could be extracted by the chord scraper.</w:t>
      </w:r>
    </w:p>
    <w:p w14:paraId="7AB75317" w14:textId="6D98748B" w:rsidR="00430A90" w:rsidRPr="00430A90" w:rsidRDefault="00430A90" w:rsidP="00122305">
      <w:r>
        <w:tab/>
        <w:t xml:space="preserve">This investigation confirms a limitation of the designed chord scraper system which resulted in it not being able to successfully extract 20% of the chords present in the inputted MusicXML library. This issue has the potential to be resolved if given more time. One way in which this could be done was to find a way in which the chord scraper could distinguish between rhythmically and non-rhythmically arranged chord voicings. This would then allow for the </w:t>
      </w:r>
      <w:r>
        <w:rPr>
          <w:i/>
          <w:iCs/>
        </w:rPr>
        <w:t xml:space="preserve">x-axis </w:t>
      </w:r>
      <w:r w:rsidR="00D87C22">
        <w:rPr>
          <w:i/>
          <w:iCs/>
        </w:rPr>
        <w:t>tolerance</w:t>
      </w:r>
      <w:r>
        <w:rPr>
          <w:i/>
          <w:iCs/>
        </w:rPr>
        <w:t xml:space="preserve"> </w:t>
      </w:r>
      <w:r>
        <w:t>to be adjusted accordingly.</w:t>
      </w:r>
    </w:p>
    <w:p w14:paraId="1CBE1AEB" w14:textId="77777777" w:rsidR="001B3999" w:rsidRDefault="001B3999" w:rsidP="00D301E1">
      <w:pPr>
        <w:ind w:firstLine="720"/>
      </w:pPr>
    </w:p>
    <w:p w14:paraId="4ED2D62E" w14:textId="5436E390" w:rsidR="00F240BB" w:rsidRDefault="00F240BB"/>
    <w:p w14:paraId="58C4E9DF" w14:textId="2C4BC58D" w:rsidR="000B2666" w:rsidRDefault="000B2666">
      <w:pPr>
        <w:rPr>
          <w:sz w:val="32"/>
          <w:szCs w:val="32"/>
        </w:rPr>
      </w:pPr>
      <w:r w:rsidRPr="000B2666">
        <w:rPr>
          <w:sz w:val="32"/>
          <w:szCs w:val="32"/>
        </w:rPr>
        <w:t>5</w:t>
      </w:r>
      <w:r w:rsidR="00A525D1">
        <w:rPr>
          <w:sz w:val="32"/>
          <w:szCs w:val="32"/>
        </w:rPr>
        <w:t>.</w:t>
      </w:r>
      <w:r w:rsidRPr="000B2666">
        <w:rPr>
          <w:sz w:val="32"/>
          <w:szCs w:val="32"/>
        </w:rPr>
        <w:t xml:space="preserve"> Chord Generator</w:t>
      </w:r>
    </w:p>
    <w:p w14:paraId="4A40E101" w14:textId="3604D315" w:rsidR="000B2666" w:rsidRDefault="000B2666">
      <w:pPr>
        <w:rPr>
          <w:sz w:val="32"/>
          <w:szCs w:val="32"/>
        </w:rPr>
      </w:pPr>
    </w:p>
    <w:p w14:paraId="72229FCC" w14:textId="12089C7D" w:rsidR="000B2666" w:rsidRDefault="00BD60A8" w:rsidP="000637D6">
      <w:pPr>
        <w:ind w:firstLine="720"/>
      </w:pPr>
      <w:r>
        <w:t>This section will detail the development of a novel conditional generative adversarial network (c-gan) with the aim of generating jazz chord voicings. This section will first look at how the jazz-chords data set was pre-processed and prepare</w:t>
      </w:r>
      <w:r w:rsidR="00F75927">
        <w:t>d</w:t>
      </w:r>
      <w:r>
        <w:t xml:space="preserve"> for use as training data for the c-gan model. The section will then present some initial deep learning experiments that served as a </w:t>
      </w:r>
      <w:r w:rsidR="00732048">
        <w:t>precursor</w:t>
      </w:r>
      <w:r>
        <w:t xml:space="preserve"> to developing the novel c-gan. </w:t>
      </w:r>
      <w:r w:rsidRPr="00732048">
        <w:rPr>
          <w:color w:val="FF0000"/>
        </w:rPr>
        <w:t xml:space="preserve">The novel c-gan model will then be presented. </w:t>
      </w:r>
      <w:r>
        <w:t xml:space="preserve">Following this, the results of the c-gan will be presented and evaluated. </w:t>
      </w:r>
    </w:p>
    <w:p w14:paraId="22A1C251" w14:textId="2BF23D6E" w:rsidR="00383212" w:rsidRDefault="00240529" w:rsidP="00383212">
      <w:pPr>
        <w:ind w:firstLine="720"/>
      </w:pPr>
      <w:r>
        <w:t>Sections 2.3, 2.4, and 2.5 and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35C0BAB4" w:rsidR="00D76580" w:rsidRDefault="00D76580" w:rsidP="000637D6">
      <w:pPr>
        <w:ind w:firstLine="720"/>
      </w:pPr>
    </w:p>
    <w:p w14:paraId="3DC766BB" w14:textId="71979D67" w:rsidR="00D76580" w:rsidRPr="00F75927" w:rsidRDefault="00F75927" w:rsidP="00D76580">
      <w:pPr>
        <w:rPr>
          <w:sz w:val="28"/>
          <w:szCs w:val="28"/>
        </w:rPr>
      </w:pPr>
      <w:r w:rsidRPr="00F75927">
        <w:rPr>
          <w:sz w:val="28"/>
          <w:szCs w:val="28"/>
        </w:rPr>
        <w:t xml:space="preserve">5.1 </w:t>
      </w:r>
      <w:r w:rsidR="00D76580" w:rsidRPr="00F75927">
        <w:rPr>
          <w:sz w:val="28"/>
          <w:szCs w:val="28"/>
        </w:rPr>
        <w:t>Objectives</w:t>
      </w:r>
    </w:p>
    <w:p w14:paraId="5346B7D9" w14:textId="5B07DF4A" w:rsidR="00D76580" w:rsidRDefault="00D76580" w:rsidP="00D76580"/>
    <w:p w14:paraId="580E0375" w14:textId="5A5509A9" w:rsidR="00D76580" w:rsidRDefault="00647C03" w:rsidP="00D76580">
      <w:r>
        <w:t>- To prepare and encode the jazz-chords dataset for use as training data for deep learning models</w:t>
      </w:r>
    </w:p>
    <w:p w14:paraId="273B7735" w14:textId="44E4FFC0" w:rsidR="00647C03" w:rsidRDefault="00647C03" w:rsidP="00D76580">
      <w:r>
        <w:t xml:space="preserve">- To experiment with different data encodings and different network architectures through carrying out some classification tasks </w:t>
      </w:r>
    </w:p>
    <w:p w14:paraId="527F60EC" w14:textId="391F55AA" w:rsidR="00647C03" w:rsidRDefault="00647C03" w:rsidP="00D76580">
      <w:r>
        <w:t>- To experiment with some existing c-gan models, as well as propose a novel c-gan model</w:t>
      </w:r>
    </w:p>
    <w:p w14:paraId="02264024" w14:textId="2EF552C7" w:rsidR="00647C03" w:rsidRPr="000B2666" w:rsidRDefault="00647C03" w:rsidP="00D76580">
      <w:r>
        <w:t>- To report and evaluate the results of each experiment</w:t>
      </w:r>
    </w:p>
    <w:p w14:paraId="4407529B" w14:textId="5EB85FA7" w:rsidR="000B2666" w:rsidRDefault="000B2666"/>
    <w:p w14:paraId="623A8081" w14:textId="6BAD428C" w:rsidR="000B2666" w:rsidRPr="000B2666" w:rsidRDefault="000B2666">
      <w:pPr>
        <w:rPr>
          <w:sz w:val="28"/>
          <w:szCs w:val="28"/>
        </w:rPr>
      </w:pPr>
      <w:r w:rsidRPr="000B2666">
        <w:rPr>
          <w:sz w:val="28"/>
          <w:szCs w:val="28"/>
        </w:rPr>
        <w:t>5.</w:t>
      </w:r>
      <w:r w:rsidR="00F75927">
        <w:rPr>
          <w:sz w:val="28"/>
          <w:szCs w:val="28"/>
        </w:rPr>
        <w:t>2</w:t>
      </w:r>
      <w:r w:rsidRPr="000B2666">
        <w:rPr>
          <w:sz w:val="28"/>
          <w:szCs w:val="28"/>
        </w:rPr>
        <w:t xml:space="preserve"> </w:t>
      </w:r>
      <w:r w:rsidR="00E3095C">
        <w:rPr>
          <w:sz w:val="28"/>
          <w:szCs w:val="28"/>
        </w:rPr>
        <w:t>Preparing the Training Data</w:t>
      </w:r>
    </w:p>
    <w:p w14:paraId="533B14C9" w14:textId="1C993538" w:rsidR="000B2666" w:rsidRDefault="000B2666"/>
    <w:p w14:paraId="12CFD6DF" w14:textId="24A8CBA5" w:rsidR="00947DAF" w:rsidRDefault="000637D6" w:rsidP="00BD60A8">
      <w:r>
        <w:tab/>
      </w:r>
      <w:r w:rsidR="00BD60A8">
        <w:t xml:space="preserve">Deep learning models require a large amount of data in order to be effectively trained. A c-gan model capable of generating jazz chord voicings needs to a large dataset of chord labels and chord voicings. For example, for the c-gan to generate a “major” chord, it needs to </w:t>
      </w:r>
      <w:r w:rsidR="00240529">
        <w:lastRenderedPageBreak/>
        <w:t xml:space="preserve">be given a large </w:t>
      </w:r>
      <w:r w:rsidR="00E3095C">
        <w:t xml:space="preserve">enough </w:t>
      </w:r>
      <w:r w:rsidR="00240529">
        <w:t>amount of “major” chord voicings</w:t>
      </w:r>
      <w:r w:rsidR="00E3095C">
        <w:t xml:space="preserve"> for a mathematical relationship between label and voicing to be learnt</w:t>
      </w:r>
      <w:r w:rsidR="00240529">
        <w:t xml:space="preserve">. As </w:t>
      </w:r>
      <w:r w:rsidR="00E3095C">
        <w:t>mentioned, in section 2.5, c-gans are capable of generating multiple different types of output, meaning that they can be trained to generate multiple different types of chord voicings.</w:t>
      </w:r>
    </w:p>
    <w:p w14:paraId="121F5B3D" w14:textId="76DDBA79" w:rsidR="00E3095C" w:rsidRDefault="00E3095C" w:rsidP="00BD60A8">
      <w:r>
        <w:tab/>
        <w:t>Looking at the chord distribution of the jazz-chords dataset, there are only 4 chord types that have enough associated voicings; these types are “dominant”, “minor-seventh”, “major”, and “major-seventh”. When working with labelled data, it is also good practice to ensure that each label is equally represented. In order to do this, 818 “dominant”, “minor-seventh”, and “major” chord pairs were randomly selected, and combined with the 818 “major-seventh” chord pairs to form an equally distributed dataset.</w:t>
      </w:r>
    </w:p>
    <w:p w14:paraId="33479FA1" w14:textId="3C51F814" w:rsidR="00E3095C" w:rsidRDefault="00E3095C" w:rsidP="00BD60A8">
      <w:r>
        <w:tab/>
        <w:t>As presented in section 4.4.1, each of the chord type</w:t>
      </w:r>
      <w:r w:rsidR="0022018A">
        <w:t>’</w:t>
      </w:r>
      <w:r>
        <w:t xml:space="preserve">s voicings </w:t>
      </w:r>
      <w:r w:rsidR="0022018A">
        <w:t>contained a small margin of inaccuracy. This must be removed before the data can be considered for training the c-gan model. In order to do so, all of the unwanted notes seen in figure 17 were programmatically removed from all of their associated chord type’s voicings.</w:t>
      </w:r>
    </w:p>
    <w:p w14:paraId="45A35737" w14:textId="664D6B90" w:rsidR="000B2666" w:rsidRDefault="0022018A">
      <w:r>
        <w:tab/>
      </w:r>
      <w:r w:rsidR="00C06783">
        <w:t xml:space="preserve">Furthermore, all of the chord voicing’s note distributions will be capped at the note F#4. This is so that the generator does not learn to generate </w:t>
      </w:r>
      <w:r w:rsidR="00010A97">
        <w:t xml:space="preserve">chord voicings </w:t>
      </w:r>
      <w:r w:rsidR="00C06783">
        <w:t>that will clash with their lead sheets melody.</w:t>
      </w:r>
      <w:r w:rsidR="00010A97">
        <w:t xml:space="preserve"> The resulting dataset is presented in figure 23, 24, 25, 26, and 27.</w:t>
      </w:r>
    </w:p>
    <w:p w14:paraId="40B43438" w14:textId="5C4429F9" w:rsidR="000B2666" w:rsidRDefault="000B2666"/>
    <w:tbl>
      <w:tblPr>
        <w:tblStyle w:val="TableGrid"/>
        <w:tblW w:w="0" w:type="auto"/>
        <w:tblLook w:val="04A0" w:firstRow="1" w:lastRow="0" w:firstColumn="1" w:lastColumn="0" w:noHBand="0" w:noVBand="1"/>
      </w:tblPr>
      <w:tblGrid>
        <w:gridCol w:w="4508"/>
        <w:gridCol w:w="4508"/>
      </w:tblGrid>
      <w:tr w:rsidR="00010A97" w14:paraId="4827F603" w14:textId="77777777" w:rsidTr="00E40410">
        <w:tc>
          <w:tcPr>
            <w:tcW w:w="4508" w:type="dxa"/>
          </w:tcPr>
          <w:p w14:paraId="07BC4D29" w14:textId="58806B3A" w:rsidR="00010A97" w:rsidRPr="00631FE3" w:rsidRDefault="00010A97" w:rsidP="00E40410">
            <w:pPr>
              <w:rPr>
                <w:b/>
                <w:bCs/>
                <w:i/>
                <w:iCs/>
              </w:rPr>
            </w:pPr>
            <w:r w:rsidRPr="00631FE3">
              <w:rPr>
                <w:b/>
                <w:bCs/>
                <w:i/>
                <w:iCs/>
              </w:rPr>
              <w:t xml:space="preserve">Chord </w:t>
            </w:r>
            <w:r>
              <w:rPr>
                <w:b/>
                <w:bCs/>
                <w:i/>
                <w:iCs/>
              </w:rPr>
              <w:t>Label</w:t>
            </w:r>
          </w:p>
        </w:tc>
        <w:tc>
          <w:tcPr>
            <w:tcW w:w="4508" w:type="dxa"/>
          </w:tcPr>
          <w:p w14:paraId="5DE8D45E" w14:textId="77777777" w:rsidR="00010A97" w:rsidRPr="00631FE3" w:rsidRDefault="00010A97" w:rsidP="00E40410">
            <w:pPr>
              <w:rPr>
                <w:b/>
                <w:bCs/>
                <w:i/>
                <w:iCs/>
              </w:rPr>
            </w:pPr>
            <w:r w:rsidRPr="00631FE3">
              <w:rPr>
                <w:b/>
                <w:bCs/>
                <w:i/>
                <w:iCs/>
              </w:rPr>
              <w:t>Count</w:t>
            </w:r>
          </w:p>
        </w:tc>
      </w:tr>
      <w:tr w:rsidR="00010A97" w14:paraId="44261D04" w14:textId="77777777" w:rsidTr="00E40410">
        <w:tc>
          <w:tcPr>
            <w:tcW w:w="4508" w:type="dxa"/>
          </w:tcPr>
          <w:p w14:paraId="40159F17" w14:textId="0EF27F21" w:rsidR="00010A97" w:rsidRDefault="00010A97" w:rsidP="00E40410">
            <w:r>
              <w:t>dominant</w:t>
            </w:r>
          </w:p>
        </w:tc>
        <w:tc>
          <w:tcPr>
            <w:tcW w:w="4508" w:type="dxa"/>
          </w:tcPr>
          <w:p w14:paraId="18851292" w14:textId="2E76358B" w:rsidR="00010A97" w:rsidRDefault="00010A97" w:rsidP="00E40410">
            <w:r>
              <w:t>818</w:t>
            </w:r>
          </w:p>
        </w:tc>
      </w:tr>
      <w:tr w:rsidR="00010A97" w14:paraId="0798B020" w14:textId="77777777" w:rsidTr="00E40410">
        <w:tc>
          <w:tcPr>
            <w:tcW w:w="4508" w:type="dxa"/>
          </w:tcPr>
          <w:p w14:paraId="05340237" w14:textId="77777777" w:rsidR="00010A97" w:rsidRDefault="00010A97" w:rsidP="00E40410">
            <w:r>
              <w:t xml:space="preserve">minor-seventh         </w:t>
            </w:r>
          </w:p>
        </w:tc>
        <w:tc>
          <w:tcPr>
            <w:tcW w:w="4508" w:type="dxa"/>
          </w:tcPr>
          <w:p w14:paraId="3745B0B4" w14:textId="746CBFED" w:rsidR="00010A97" w:rsidRDefault="00010A97" w:rsidP="00E40410">
            <w:r>
              <w:t>818</w:t>
            </w:r>
          </w:p>
        </w:tc>
      </w:tr>
      <w:tr w:rsidR="00010A97" w14:paraId="394C400C" w14:textId="77777777" w:rsidTr="00E40410">
        <w:tc>
          <w:tcPr>
            <w:tcW w:w="4508" w:type="dxa"/>
          </w:tcPr>
          <w:p w14:paraId="07A98116" w14:textId="77777777" w:rsidR="00010A97" w:rsidRDefault="00010A97" w:rsidP="00E40410">
            <w:r>
              <w:t>major</w:t>
            </w:r>
          </w:p>
        </w:tc>
        <w:tc>
          <w:tcPr>
            <w:tcW w:w="4508" w:type="dxa"/>
          </w:tcPr>
          <w:p w14:paraId="0CC9EB15" w14:textId="63F2A7DB" w:rsidR="00010A97" w:rsidRDefault="00010A97" w:rsidP="00E40410">
            <w:r>
              <w:t>818</w:t>
            </w:r>
          </w:p>
        </w:tc>
      </w:tr>
      <w:tr w:rsidR="00010A97" w14:paraId="6059A19E" w14:textId="77777777" w:rsidTr="00E40410">
        <w:tc>
          <w:tcPr>
            <w:tcW w:w="4508" w:type="dxa"/>
          </w:tcPr>
          <w:p w14:paraId="3D41E7C6" w14:textId="77777777" w:rsidR="00010A97" w:rsidRDefault="00010A97" w:rsidP="00E40410">
            <w:r>
              <w:t xml:space="preserve">major-seventh          </w:t>
            </w:r>
          </w:p>
        </w:tc>
        <w:tc>
          <w:tcPr>
            <w:tcW w:w="4508" w:type="dxa"/>
          </w:tcPr>
          <w:p w14:paraId="2465617C" w14:textId="77777777" w:rsidR="00010A97" w:rsidRDefault="00010A97" w:rsidP="00E40410">
            <w:r>
              <w:t>818</w:t>
            </w:r>
          </w:p>
        </w:tc>
      </w:tr>
    </w:tbl>
    <w:p w14:paraId="3E0B294C" w14:textId="2F33F6C5" w:rsidR="000B2666" w:rsidRDefault="00010A97">
      <w:r>
        <w:t>Figure 23. A table showing the chord label distribution of the training data</w:t>
      </w:r>
    </w:p>
    <w:p w14:paraId="15F4339C" w14:textId="3EBF80A9" w:rsidR="000B2666" w:rsidRDefault="00010A97">
      <w:r>
        <w:rPr>
          <w:noProof/>
        </w:rPr>
        <w:drawing>
          <wp:inline distT="0" distB="0" distL="0" distR="0" wp14:anchorId="53B79AF3" wp14:editId="20740789">
            <wp:extent cx="6225966" cy="2915587"/>
            <wp:effectExtent l="0" t="0" r="0" b="571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l="9116" r="9340" b="4524"/>
                    <a:stretch/>
                  </pic:blipFill>
                  <pic:spPr bwMode="auto">
                    <a:xfrm>
                      <a:off x="0" y="0"/>
                      <a:ext cx="6244589" cy="2924308"/>
                    </a:xfrm>
                    <a:prstGeom prst="rect">
                      <a:avLst/>
                    </a:prstGeom>
                    <a:ln>
                      <a:noFill/>
                    </a:ln>
                    <a:extLst>
                      <a:ext uri="{53640926-AAD7-44D8-BBD7-CCE9431645EC}">
                        <a14:shadowObscured xmlns:a14="http://schemas.microsoft.com/office/drawing/2010/main"/>
                      </a:ext>
                    </a:extLst>
                  </pic:spPr>
                </pic:pic>
              </a:graphicData>
            </a:graphic>
          </wp:inline>
        </w:drawing>
      </w:r>
    </w:p>
    <w:p w14:paraId="66074CC9" w14:textId="2C5C9796" w:rsidR="000B2666" w:rsidRDefault="00010A97">
      <w:r>
        <w:t>Figure</w:t>
      </w:r>
    </w:p>
    <w:p w14:paraId="0EF1BC44" w14:textId="459D0A95" w:rsidR="000B2666" w:rsidRDefault="00010A97">
      <w:r>
        <w:rPr>
          <w:noProof/>
        </w:rPr>
        <w:lastRenderedPageBreak/>
        <w:drawing>
          <wp:inline distT="0" distB="0" distL="0" distR="0" wp14:anchorId="34ABCE8C" wp14:editId="1BCAF29D">
            <wp:extent cx="6225540" cy="2660177"/>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9546" t="8502" r="9327" b="4825"/>
                    <a:stretch/>
                  </pic:blipFill>
                  <pic:spPr bwMode="auto">
                    <a:xfrm>
                      <a:off x="0" y="0"/>
                      <a:ext cx="6276797" cy="2682079"/>
                    </a:xfrm>
                    <a:prstGeom prst="rect">
                      <a:avLst/>
                    </a:prstGeom>
                    <a:ln>
                      <a:noFill/>
                    </a:ln>
                    <a:extLst>
                      <a:ext uri="{53640926-AAD7-44D8-BBD7-CCE9431645EC}">
                        <a14:shadowObscured xmlns:a14="http://schemas.microsoft.com/office/drawing/2010/main"/>
                      </a:ext>
                    </a:extLst>
                  </pic:spPr>
                </pic:pic>
              </a:graphicData>
            </a:graphic>
          </wp:inline>
        </w:drawing>
      </w:r>
    </w:p>
    <w:p w14:paraId="533EFF11" w14:textId="7A2B2B46" w:rsidR="000B2666" w:rsidRDefault="00010A97">
      <w:r>
        <w:rPr>
          <w:noProof/>
        </w:rPr>
        <w:drawing>
          <wp:inline distT="0" distB="0" distL="0" distR="0" wp14:anchorId="652803AE" wp14:editId="5639578F">
            <wp:extent cx="5731510" cy="22923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A7119E1" w14:textId="53CA33F2" w:rsidR="000B2666" w:rsidRDefault="000B2666"/>
    <w:p w14:paraId="0F37ACA0" w14:textId="3439CF4F" w:rsidR="00010A97" w:rsidRDefault="00010A97" w:rsidP="000805A8">
      <w:pPr>
        <w:ind w:firstLine="720"/>
      </w:pPr>
      <w:r>
        <w:t xml:space="preserve">Looking at the stacked bar charts, </w:t>
      </w:r>
      <w:r w:rsidR="000805A8">
        <w:t>all chord voicings now have no unwanted notes, and no not have notes that are F#4 and above.</w:t>
      </w:r>
    </w:p>
    <w:p w14:paraId="10C66B8F" w14:textId="1CA48057" w:rsidR="000B2666" w:rsidRDefault="000805A8">
      <w:r>
        <w:tab/>
        <w:t>The final step in preparing the training data is to represent the chord labels and chord voicings in a format that the c-gan can understand. This process is called data embedding or data encoding. Initially, a simple integer encoding will be applied to the chord labels; this can be seen in figure 28. The input layers of the c-gan may further embed these integer encodings.</w:t>
      </w:r>
    </w:p>
    <w:p w14:paraId="6DDC4685" w14:textId="368A5002" w:rsidR="00FC3AFC" w:rsidRDefault="00FC3AFC"/>
    <w:tbl>
      <w:tblPr>
        <w:tblStyle w:val="TableGrid"/>
        <w:tblW w:w="0" w:type="auto"/>
        <w:tblLook w:val="04A0" w:firstRow="1" w:lastRow="0" w:firstColumn="1" w:lastColumn="0" w:noHBand="0" w:noVBand="1"/>
      </w:tblPr>
      <w:tblGrid>
        <w:gridCol w:w="4508"/>
        <w:gridCol w:w="4508"/>
      </w:tblGrid>
      <w:tr w:rsidR="00FC3AFC" w14:paraId="21F0D1BD" w14:textId="77777777" w:rsidTr="00FC3AFC">
        <w:tc>
          <w:tcPr>
            <w:tcW w:w="4508" w:type="dxa"/>
          </w:tcPr>
          <w:p w14:paraId="4ABC9B79" w14:textId="2621052E" w:rsidR="00FC3AFC" w:rsidRPr="00273223" w:rsidRDefault="00FC3AFC">
            <w:pPr>
              <w:rPr>
                <w:b/>
                <w:bCs/>
                <w:i/>
                <w:iCs/>
              </w:rPr>
            </w:pPr>
            <w:r w:rsidRPr="00273223">
              <w:rPr>
                <w:b/>
                <w:bCs/>
                <w:i/>
                <w:iCs/>
              </w:rPr>
              <w:t>Chord Label</w:t>
            </w:r>
          </w:p>
        </w:tc>
        <w:tc>
          <w:tcPr>
            <w:tcW w:w="4508" w:type="dxa"/>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FC3AFC">
        <w:tc>
          <w:tcPr>
            <w:tcW w:w="4508" w:type="dxa"/>
          </w:tcPr>
          <w:p w14:paraId="2EAB001A" w14:textId="5DE7802E" w:rsidR="00FC3AFC" w:rsidRDefault="00FC3AFC" w:rsidP="00FC3AFC">
            <w:r>
              <w:t>dominant</w:t>
            </w:r>
          </w:p>
        </w:tc>
        <w:tc>
          <w:tcPr>
            <w:tcW w:w="4508" w:type="dxa"/>
          </w:tcPr>
          <w:p w14:paraId="712FA103" w14:textId="4F1D763D" w:rsidR="00FC3AFC" w:rsidRDefault="008B6D43" w:rsidP="00FC3AFC">
            <w:r>
              <w:t>0</w:t>
            </w:r>
          </w:p>
        </w:tc>
      </w:tr>
      <w:tr w:rsidR="00FC3AFC" w14:paraId="0A9ECB02" w14:textId="77777777" w:rsidTr="00FC3AFC">
        <w:tc>
          <w:tcPr>
            <w:tcW w:w="4508" w:type="dxa"/>
          </w:tcPr>
          <w:p w14:paraId="11E28684" w14:textId="152D5F99" w:rsidR="00FC3AFC" w:rsidRDefault="00FC3AFC" w:rsidP="00FC3AFC">
            <w:r>
              <w:t xml:space="preserve">minor-seventh         </w:t>
            </w:r>
          </w:p>
        </w:tc>
        <w:tc>
          <w:tcPr>
            <w:tcW w:w="4508" w:type="dxa"/>
          </w:tcPr>
          <w:p w14:paraId="3A4F2DDA" w14:textId="1C1AD367" w:rsidR="00FC3AFC" w:rsidRDefault="008B6D43" w:rsidP="00FC3AFC">
            <w:r>
              <w:t>1</w:t>
            </w:r>
          </w:p>
        </w:tc>
      </w:tr>
      <w:tr w:rsidR="00FC3AFC" w14:paraId="50720646" w14:textId="77777777" w:rsidTr="00FC3AFC">
        <w:tc>
          <w:tcPr>
            <w:tcW w:w="4508" w:type="dxa"/>
          </w:tcPr>
          <w:p w14:paraId="08DEB1CB" w14:textId="08B91FDE" w:rsidR="00FC3AFC" w:rsidRDefault="00FC3AFC" w:rsidP="00FC3AFC">
            <w:r>
              <w:t>major</w:t>
            </w:r>
          </w:p>
        </w:tc>
        <w:tc>
          <w:tcPr>
            <w:tcW w:w="4508" w:type="dxa"/>
          </w:tcPr>
          <w:p w14:paraId="625776B6" w14:textId="6D7DE588" w:rsidR="00FC3AFC" w:rsidRDefault="008B6D43" w:rsidP="00FC3AFC">
            <w:r>
              <w:t>2</w:t>
            </w:r>
          </w:p>
        </w:tc>
      </w:tr>
      <w:tr w:rsidR="00FC3AFC" w14:paraId="43B3580F" w14:textId="77777777" w:rsidTr="00FC3AFC">
        <w:tc>
          <w:tcPr>
            <w:tcW w:w="4508" w:type="dxa"/>
          </w:tcPr>
          <w:p w14:paraId="0A2A4165" w14:textId="41082C5D" w:rsidR="00FC3AFC" w:rsidRDefault="00FC3AFC" w:rsidP="00FC3AFC">
            <w:r>
              <w:t xml:space="preserve">major-seventh          </w:t>
            </w:r>
          </w:p>
        </w:tc>
        <w:tc>
          <w:tcPr>
            <w:tcW w:w="4508" w:type="dxa"/>
          </w:tcPr>
          <w:p w14:paraId="121B7DBC" w14:textId="2FE4B8CC" w:rsidR="00FC3AFC" w:rsidRDefault="008B6D43" w:rsidP="00FC3AFC">
            <w:r>
              <w:t>3</w:t>
            </w:r>
          </w:p>
        </w:tc>
      </w:tr>
    </w:tbl>
    <w:p w14:paraId="732C2195" w14:textId="373B95DD" w:rsidR="00FC3AFC" w:rsidRDefault="0079299F">
      <w:r>
        <w:t>Figure 28. A table showing integer encoding for chord labels</w:t>
      </w:r>
    </w:p>
    <w:p w14:paraId="044C319F" w14:textId="7A184433" w:rsidR="000B2666" w:rsidRDefault="000B2666"/>
    <w:p w14:paraId="0FFD5583" w14:textId="72B99D12" w:rsidR="000B2666" w:rsidRDefault="00CB4A35" w:rsidP="00A525D1">
      <w:pPr>
        <w:ind w:firstLine="720"/>
      </w:pPr>
      <w:r>
        <w:t xml:space="preserve">In the jazz-chords dataset, the chord voicings are represented as a list of note numbers. The note numbers are numbers between 1 and 88, with each number representing a note on the piano. The number 1 is the lowest note on the piano. Two different chord voicing embeddings will be tested. The first will follow the approach set out by Chen et al. (2020) in their chord-jazzification system. Each chord voicing will be represented as a vector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xml:space="preserve">. Each binary number will represent a note on the piano, </w:t>
      </w:r>
      <w:r>
        <w:lastRenderedPageBreak/>
        <w:t xml:space="preserve">and the presence of </w:t>
      </w:r>
      <w:r w:rsidR="00273223">
        <w:t>a</w:t>
      </w:r>
      <w:r>
        <w:t xml:space="preserve"> note will be known by a value of 1, rather than 0. Figure 29 highlights this embedding</w:t>
      </w:r>
      <w:r w:rsidR="00273223">
        <w:t>.</w:t>
      </w:r>
    </w:p>
    <w:p w14:paraId="33CF14A4" w14:textId="2A57B1A5" w:rsidR="000B2666" w:rsidRDefault="000B2666"/>
    <w:p w14:paraId="0146C729" w14:textId="5AC6278E" w:rsidR="000B2666"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1ECDAD28" w:rsidR="000B2666" w:rsidRDefault="00273223">
      <w:r>
        <w:t>Figure 29.</w:t>
      </w:r>
      <w:r w:rsidR="00A9357A">
        <w:t xml:space="preserve"> Chord voicing embedded as an 88 binary number vector</w:t>
      </w:r>
    </w:p>
    <w:p w14:paraId="137BCDF9" w14:textId="0F997A63" w:rsidR="000B2666" w:rsidRDefault="000B2666"/>
    <w:p w14:paraId="2AC8A056" w14:textId="677A1196" w:rsidR="00822C61" w:rsidRDefault="002A1E2D" w:rsidP="00A525D1">
      <w:pPr>
        <w:ind w:firstLine="720"/>
      </w:pPr>
      <w:r>
        <w:t xml:space="preserve">The second embedding approach has the intention of representing the chord voicings as </w:t>
      </w:r>
      <w:r w:rsidR="008D7535">
        <w:t xml:space="preserve">binary </w:t>
      </w:r>
      <w:r w:rsidR="00BB000D">
        <w:t>images</w:t>
      </w:r>
      <w:r>
        <w:t xml:space="preserve">. This will allow for the experimentation of using convolutional layers </w:t>
      </w:r>
      <w:r>
        <w:rPr>
          <w:color w:val="FF0000"/>
        </w:rPr>
        <w:t>(glossary)</w:t>
      </w:r>
      <w:r>
        <w:t xml:space="preserve"> within the c-gan. On a piano, there is a repeating pattern of 12 notes, which is called an octave. By excluding the bottom 3 notes and top note, 7 full octaves remain. As none of the voicings within the training data contain these notes, they can be discarded. Thus, the voicings are embedded in 7x12 matrices. </w:t>
      </w:r>
      <w:r w:rsidR="00822C61">
        <w:t>Figure 30 highlights this embedding.</w:t>
      </w:r>
    </w:p>
    <w:p w14:paraId="5A14CC33" w14:textId="77777777" w:rsidR="00822C61" w:rsidRDefault="00822C61"/>
    <w:p w14:paraId="0DF8F2E6" w14:textId="34D645CF" w:rsidR="000B2666" w:rsidRDefault="002A1E2D">
      <w:r>
        <w:t xml:space="preserve">  </w:t>
      </w:r>
      <w:r w:rsidR="009C154B">
        <w:rPr>
          <w:noProof/>
        </w:rPr>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3A68E63E" w:rsidR="000B2666" w:rsidRDefault="009C154B">
      <w:r>
        <w:t xml:space="preserve">Figure 30. Chord voicing embedded as 12 x 7 </w:t>
      </w:r>
      <w:r w:rsidR="00C578C4">
        <w:t xml:space="preserve">binary number </w:t>
      </w:r>
      <w:r>
        <w:t>matrix</w:t>
      </w:r>
    </w:p>
    <w:p w14:paraId="16D30A56" w14:textId="0B235E92" w:rsidR="00F240BB" w:rsidRDefault="00F240BB"/>
    <w:p w14:paraId="66EFBE56" w14:textId="6172A357" w:rsidR="00A525D1" w:rsidRDefault="00A525D1">
      <w:r>
        <w:tab/>
        <w:t xml:space="preserve">In order to determine which of these </w:t>
      </w:r>
      <w:r w:rsidR="00BB000D">
        <w:t>encodings better</w:t>
      </w:r>
      <w:r>
        <w:t xml:space="preserve"> </w:t>
      </w:r>
      <w:r w:rsidR="00BB000D">
        <w:t>facilitates the mapping</w:t>
      </w:r>
      <w:r>
        <w:t xml:space="preserve"> </w:t>
      </w:r>
      <w:r w:rsidR="00BB000D">
        <w:t>of a mathematical relationship with the chord labels, a</w:t>
      </w:r>
      <w:r>
        <w:t xml:space="preserve"> simple classification task will be conducted. This is presented in the next section.</w:t>
      </w:r>
    </w:p>
    <w:p w14:paraId="41B64397" w14:textId="084BDF1D" w:rsidR="00A525D1" w:rsidRDefault="00A525D1"/>
    <w:p w14:paraId="61BAFFA6" w14:textId="54227DAD" w:rsidR="00A525D1" w:rsidRPr="00A525D1" w:rsidRDefault="00A525D1">
      <w:pPr>
        <w:rPr>
          <w:sz w:val="28"/>
          <w:szCs w:val="28"/>
        </w:rPr>
      </w:pPr>
      <w:r w:rsidRPr="00A525D1">
        <w:rPr>
          <w:sz w:val="28"/>
          <w:szCs w:val="28"/>
        </w:rPr>
        <w:t>5.</w:t>
      </w:r>
      <w:r w:rsidR="00EA187F">
        <w:rPr>
          <w:sz w:val="28"/>
          <w:szCs w:val="28"/>
        </w:rPr>
        <w:t>2</w:t>
      </w:r>
      <w:r>
        <w:rPr>
          <w:sz w:val="28"/>
          <w:szCs w:val="28"/>
        </w:rPr>
        <w:t xml:space="preserve"> Classification task </w:t>
      </w:r>
    </w:p>
    <w:p w14:paraId="59448AF0" w14:textId="3592FA85" w:rsidR="00A525D1" w:rsidRDefault="00A525D1"/>
    <w:p w14:paraId="01E47935" w14:textId="77777777" w:rsidR="00D9730A" w:rsidRDefault="00A525D1" w:rsidP="00732048">
      <w:pPr>
        <w:ind w:firstLine="720"/>
      </w:pPr>
      <w:r>
        <w:t xml:space="preserve">As explained in sections 2.4 and 2.5, c-gan’s consist of 2 </w:t>
      </w:r>
      <w:r w:rsidR="00CA44D4">
        <w:t xml:space="preserve">independent neural networks. The architecture of these networks depends on the type of data that is being generated. For example, in the task of image generation, convolutional networks </w:t>
      </w:r>
      <w:r w:rsidR="00BB000D">
        <w:t>are used</w:t>
      </w:r>
      <w:r w:rsidR="00CA44D4">
        <w:t xml:space="preserve"> for both the generator and discriminator </w:t>
      </w:r>
      <w:r w:rsidR="00CA44D4">
        <w:rPr>
          <w:color w:val="FF0000"/>
        </w:rPr>
        <w:t>(reference)</w:t>
      </w:r>
      <w:r w:rsidR="00CA44D4">
        <w:t xml:space="preserve">. If the c-gan is tasked with generating </w:t>
      </w:r>
      <w:r w:rsidR="00D9730A">
        <w:t xml:space="preserve">1D </w:t>
      </w:r>
      <w:r w:rsidR="00CA44D4">
        <w:t xml:space="preserve">vectors, then a simpler </w:t>
      </w:r>
      <w:r w:rsidR="00D369F1">
        <w:t>Deep Feedforward</w:t>
      </w:r>
      <w:r w:rsidR="00EA187F">
        <w:t xml:space="preserve"> </w:t>
      </w:r>
      <w:r w:rsidR="00D369F1">
        <w:t>N</w:t>
      </w:r>
      <w:r w:rsidR="00EA187F">
        <w:t>etwork (D</w:t>
      </w:r>
      <w:r w:rsidR="00D369F1">
        <w:t>F</w:t>
      </w:r>
      <w:r w:rsidR="00EA187F">
        <w:t xml:space="preserve">N) </w:t>
      </w:r>
      <w:r w:rsidR="00EA187F">
        <w:rPr>
          <w:color w:val="C00000"/>
        </w:rPr>
        <w:t>(glossary)</w:t>
      </w:r>
      <w:r w:rsidR="00EA187F">
        <w:t xml:space="preserve"> may be more suitable.</w:t>
      </w:r>
      <w:r w:rsidR="00BB000D">
        <w:t xml:space="preserve"> </w:t>
      </w:r>
    </w:p>
    <w:p w14:paraId="136702F3" w14:textId="6EB6318A" w:rsidR="00D9730A" w:rsidRDefault="00132E52" w:rsidP="00732048">
      <w:pPr>
        <w:ind w:firstLine="720"/>
      </w:pPr>
      <w:r>
        <w:t>As presented in the</w:t>
      </w:r>
      <w:r w:rsidR="00BB000D">
        <w:t xml:space="preserve"> above section, the chord voicings </w:t>
      </w:r>
      <w:r>
        <w:t>are</w:t>
      </w:r>
      <w:r w:rsidR="00BB000D">
        <w:t xml:space="preserve"> encoded </w:t>
      </w:r>
      <w:r>
        <w:t>as both 1</w:t>
      </w:r>
      <w:r w:rsidR="00D9730A">
        <w:t>D</w:t>
      </w:r>
      <w:r>
        <w:t xml:space="preserve"> vectors and as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 To test the 1D vector encoding, a DFN classification network will be constructed. To test the binary image encoding, a CNN classification network will be constructed. Both networks will be optimised equally to try to ensure that the difference in results is influenced by the embedding approach</w:t>
      </w:r>
      <w:r w:rsidR="00625DF5">
        <w:t xml:space="preserve">. </w:t>
      </w:r>
    </w:p>
    <w:p w14:paraId="1F9E4CF8" w14:textId="12936643" w:rsidR="00732048" w:rsidRDefault="00625DF5" w:rsidP="00732048">
      <w:r>
        <w:tab/>
        <w:t>By comparing the results of this experiment, the most effective chord voicing embedding approach can be determined.</w:t>
      </w:r>
    </w:p>
    <w:p w14:paraId="3BC6DD6D" w14:textId="77777777" w:rsidR="00625DF5" w:rsidRDefault="00625DF5" w:rsidP="00732048"/>
    <w:p w14:paraId="487F2732" w14:textId="02D49BA3" w:rsidR="00732048" w:rsidRPr="00AD70ED" w:rsidRDefault="00732048" w:rsidP="00732048">
      <w:pPr>
        <w:rPr>
          <w:sz w:val="28"/>
          <w:szCs w:val="28"/>
        </w:rPr>
      </w:pPr>
      <w:r w:rsidRPr="00AD70ED">
        <w:rPr>
          <w:sz w:val="28"/>
          <w:szCs w:val="28"/>
        </w:rPr>
        <w:lastRenderedPageBreak/>
        <w:t xml:space="preserve">5.2.1 Deep </w:t>
      </w:r>
      <w:r w:rsidR="00583E97" w:rsidRPr="00AD70ED">
        <w:rPr>
          <w:sz w:val="28"/>
          <w:szCs w:val="28"/>
        </w:rPr>
        <w:t xml:space="preserve">Feedforward </w:t>
      </w:r>
      <w:r w:rsidRPr="00AD70ED">
        <w:rPr>
          <w:sz w:val="28"/>
          <w:szCs w:val="28"/>
        </w:rPr>
        <w:t>Network</w:t>
      </w:r>
    </w:p>
    <w:p w14:paraId="316361E8" w14:textId="77777777" w:rsidR="00AD70ED" w:rsidRDefault="00AD70ED" w:rsidP="00732048"/>
    <w:p w14:paraId="74802ADC" w14:textId="5AF84478" w:rsidR="00583E97" w:rsidRDefault="00732048" w:rsidP="00732048">
      <w:r>
        <w:tab/>
      </w:r>
      <w:r w:rsidR="00D369F1">
        <w:t>The initial network configuration was taken from a vanilla DFN found on the TensorFlow website</w:t>
      </w:r>
      <w:r w:rsidR="00D369F1">
        <w:rPr>
          <w:color w:val="FF0000"/>
        </w:rPr>
        <w:t xml:space="preserve"> (citation)</w:t>
      </w:r>
      <w:r w:rsidR="00D369F1">
        <w:t xml:space="preserve">. </w:t>
      </w:r>
      <w:r w:rsidR="00583E97">
        <w:t>Then, in order to find the ideal network architecture, Goodfellows principle was used – “</w:t>
      </w:r>
      <w:r w:rsidR="00583E97" w:rsidRPr="00583E97">
        <w:t>The ideal network architecture for a task must be found</w:t>
      </w:r>
      <w:r w:rsidR="00583E97">
        <w:t xml:space="preserve"> </w:t>
      </w:r>
      <w:r w:rsidR="00583E97" w:rsidRPr="00583E97">
        <w:t>via experimentation guided by monitoring the validation set error</w:t>
      </w:r>
      <w:r w:rsidR="00583E97">
        <w:t>.”</w:t>
      </w:r>
    </w:p>
    <w:p w14:paraId="4508267A" w14:textId="64DDF0C9" w:rsidR="00997CB8" w:rsidRDefault="005C080B" w:rsidP="00997CB8">
      <w:r>
        <w:tab/>
        <w:t>The initial model featured an input layer</w:t>
      </w:r>
      <w:r w:rsidR="00997CB8">
        <w:t xml:space="preserve"> of shape (None,88)</w:t>
      </w:r>
      <w:r>
        <w:t>,</w:t>
      </w:r>
      <w:r w:rsidR="00997CB8">
        <w:t xml:space="preserve"> and an output shape of (None,4),</w:t>
      </w:r>
      <w:r>
        <w:t xml:space="preserve"> with only 1 dense layer in between. </w:t>
      </w:r>
      <w:r w:rsidR="00997CB8">
        <w:t>The output gave a prediction of which chord label the chord voicing input belongs too. For example, an output of [1, 0, 0,0] would mean that the model predicted the input as being a dominant chord.</w:t>
      </w:r>
    </w:p>
    <w:p w14:paraId="0B4F9E33" w14:textId="64B8E5D1" w:rsidR="005C080B" w:rsidRDefault="005C080B" w:rsidP="00471236">
      <w:pPr>
        <w:ind w:firstLine="720"/>
        <w:rPr>
          <w:color w:val="000000" w:themeColor="text1"/>
        </w:rPr>
      </w:pPr>
      <w:r>
        <w:t xml:space="preserve">To train the model, 2/3 of the dataset was given to the model over a number of training iterations called epochs. The remaining 1/3 of the dataset was then used to test the model’s accuracy in making predictions. The initial model </w:t>
      </w:r>
      <w:r w:rsidR="00997CB8">
        <w:t>had a test set</w:t>
      </w:r>
      <w:r>
        <w:t xml:space="preserve"> accuracy </w:t>
      </w:r>
      <w:r w:rsidR="00997CB8">
        <w:t xml:space="preserve">of 60%, which seemed unusually low. </w:t>
      </w:r>
      <w:r w:rsidR="00256390">
        <w:t xml:space="preserve">The total loss of the model in respect to the test data was also high, at 0.6. A large total loss value means that inaccurate predictions are highly inaccurate, and usually indicates that there is some issue with the training dataset </w:t>
      </w:r>
      <w:r w:rsidR="00256390">
        <w:rPr>
          <w:color w:val="FF0000"/>
        </w:rPr>
        <w:t>(reference)</w:t>
      </w:r>
      <w:r w:rsidR="00256390">
        <w:rPr>
          <w:color w:val="000000" w:themeColor="text1"/>
        </w:rPr>
        <w:t xml:space="preserve">. </w:t>
      </w:r>
      <w:r w:rsidR="00474609">
        <w:rPr>
          <w:color w:val="000000" w:themeColor="text1"/>
        </w:rPr>
        <w:t xml:space="preserve">Common issues such as unclean or unbalanced data could be ruled out. However, a chapter in Goodfellow’s book suggested that high total loss in classification networks could be due two or more sets of labelled data having overlapping distributions to the point where the network struggled to tell them apart. By creating a scatter plot of the chord voicings note types, it could be seen that the “major” and “major-seventh” chord voicings had very similar </w:t>
      </w:r>
      <w:r w:rsidR="00FD77FE">
        <w:rPr>
          <w:color w:val="000000" w:themeColor="text1"/>
        </w:rPr>
        <w:t>distributions</w:t>
      </w:r>
      <w:r w:rsidR="00474609">
        <w:rPr>
          <w:color w:val="000000" w:themeColor="text1"/>
        </w:rPr>
        <w:t>. This can be seen in figure 31.</w:t>
      </w:r>
    </w:p>
    <w:p w14:paraId="1F5E804A" w14:textId="4CEAFBAE" w:rsidR="00474609" w:rsidRDefault="00474609" w:rsidP="00732048">
      <w:pPr>
        <w:rPr>
          <w:color w:val="000000" w:themeColor="text1"/>
        </w:rPr>
      </w:pPr>
      <w:r>
        <w:rPr>
          <w:noProof/>
          <w:color w:val="000000" w:themeColor="text1"/>
        </w:rPr>
        <w:drawing>
          <wp:inline distT="0" distB="0" distL="0" distR="0" wp14:anchorId="54422353" wp14:editId="1871482F">
            <wp:extent cx="5576552" cy="3187175"/>
            <wp:effectExtent l="0" t="0" r="0" b="63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rotWithShape="1">
                    <a:blip r:embed="rId26">
                      <a:extLst>
                        <a:ext uri="{28A0092B-C50C-407E-A947-70E740481C1C}">
                          <a14:useLocalDpi xmlns:a14="http://schemas.microsoft.com/office/drawing/2010/main" val="0"/>
                        </a:ext>
                      </a:extLst>
                    </a:blip>
                    <a:srcRect l="9438" t="10482" r="8771" b="5685"/>
                    <a:stretch/>
                  </pic:blipFill>
                  <pic:spPr bwMode="auto">
                    <a:xfrm>
                      <a:off x="0" y="0"/>
                      <a:ext cx="5594247" cy="3197288"/>
                    </a:xfrm>
                    <a:prstGeom prst="rect">
                      <a:avLst/>
                    </a:prstGeom>
                    <a:ln>
                      <a:noFill/>
                    </a:ln>
                    <a:extLst>
                      <a:ext uri="{53640926-AAD7-44D8-BBD7-CCE9431645EC}">
                        <a14:shadowObscured xmlns:a14="http://schemas.microsoft.com/office/drawing/2010/main"/>
                      </a:ext>
                    </a:extLst>
                  </pic:spPr>
                </pic:pic>
              </a:graphicData>
            </a:graphic>
          </wp:inline>
        </w:drawing>
      </w:r>
    </w:p>
    <w:p w14:paraId="6DC61C6C" w14:textId="4D306317" w:rsidR="00474609" w:rsidRDefault="00474609" w:rsidP="00732048">
      <w:pPr>
        <w:rPr>
          <w:color w:val="000000" w:themeColor="text1"/>
        </w:rPr>
      </w:pPr>
      <w:r>
        <w:rPr>
          <w:color w:val="000000" w:themeColor="text1"/>
        </w:rPr>
        <w:t>Figure 31. A scatter plot showing major and minor note distributions of the datasets chord voicings</w:t>
      </w:r>
    </w:p>
    <w:p w14:paraId="622DE8EB" w14:textId="0D281120" w:rsidR="00474609" w:rsidRDefault="00474609" w:rsidP="00732048">
      <w:pPr>
        <w:rPr>
          <w:color w:val="000000" w:themeColor="text1"/>
        </w:rPr>
      </w:pPr>
    </w:p>
    <w:p w14:paraId="5525B5FE" w14:textId="0B4234E0" w:rsidR="00FD77FE" w:rsidRDefault="00FD77FE" w:rsidP="00732048">
      <w:pPr>
        <w:rPr>
          <w:color w:val="000000" w:themeColor="text1"/>
        </w:rPr>
      </w:pPr>
      <w:r>
        <w:rPr>
          <w:color w:val="000000" w:themeColor="text1"/>
        </w:rPr>
        <w:t>As “major-seventh” chords are much more frequent in jazz piano lead sheets, it was decided that the “major” voicings would be removed from the dataset. This can be seen in figure 32.</w:t>
      </w:r>
    </w:p>
    <w:p w14:paraId="05F32B2D" w14:textId="5CCC20DB" w:rsidR="00FD77FE" w:rsidRDefault="00FD77FE" w:rsidP="00732048">
      <w:pPr>
        <w:rPr>
          <w:color w:val="000000" w:themeColor="text1"/>
        </w:rPr>
      </w:pPr>
    </w:p>
    <w:tbl>
      <w:tblPr>
        <w:tblStyle w:val="TableGrid"/>
        <w:tblW w:w="0" w:type="auto"/>
        <w:tblLook w:val="04A0" w:firstRow="1" w:lastRow="0" w:firstColumn="1" w:lastColumn="0" w:noHBand="0" w:noVBand="1"/>
      </w:tblPr>
      <w:tblGrid>
        <w:gridCol w:w="4508"/>
        <w:gridCol w:w="4508"/>
      </w:tblGrid>
      <w:tr w:rsidR="00FD77FE" w14:paraId="18A798C0" w14:textId="77777777" w:rsidTr="00F946B2">
        <w:tc>
          <w:tcPr>
            <w:tcW w:w="4508" w:type="dxa"/>
          </w:tcPr>
          <w:p w14:paraId="519F000C" w14:textId="77777777" w:rsidR="00FD77FE" w:rsidRPr="00273223" w:rsidRDefault="00FD77FE" w:rsidP="00F946B2">
            <w:pPr>
              <w:rPr>
                <w:b/>
                <w:bCs/>
                <w:i/>
                <w:iCs/>
              </w:rPr>
            </w:pPr>
            <w:r w:rsidRPr="00273223">
              <w:rPr>
                <w:b/>
                <w:bCs/>
                <w:i/>
                <w:iCs/>
              </w:rPr>
              <w:t>Chord Label</w:t>
            </w:r>
          </w:p>
        </w:tc>
        <w:tc>
          <w:tcPr>
            <w:tcW w:w="4508" w:type="dxa"/>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F946B2">
        <w:tc>
          <w:tcPr>
            <w:tcW w:w="4508" w:type="dxa"/>
          </w:tcPr>
          <w:p w14:paraId="709BAD2D" w14:textId="77777777" w:rsidR="00FD77FE" w:rsidRDefault="00FD77FE" w:rsidP="00F946B2">
            <w:r>
              <w:t>dominant</w:t>
            </w:r>
          </w:p>
        </w:tc>
        <w:tc>
          <w:tcPr>
            <w:tcW w:w="4508" w:type="dxa"/>
          </w:tcPr>
          <w:p w14:paraId="1F4F96BA" w14:textId="77777777" w:rsidR="00FD77FE" w:rsidRDefault="00FD77FE" w:rsidP="00F946B2">
            <w:r>
              <w:t>0</w:t>
            </w:r>
          </w:p>
        </w:tc>
      </w:tr>
      <w:tr w:rsidR="00FD77FE" w14:paraId="5D7F82C0" w14:textId="77777777" w:rsidTr="00F946B2">
        <w:tc>
          <w:tcPr>
            <w:tcW w:w="4508" w:type="dxa"/>
          </w:tcPr>
          <w:p w14:paraId="446216C9" w14:textId="77777777" w:rsidR="00FD77FE" w:rsidRDefault="00FD77FE" w:rsidP="00F946B2">
            <w:r>
              <w:t xml:space="preserve">minor-seventh         </w:t>
            </w:r>
          </w:p>
        </w:tc>
        <w:tc>
          <w:tcPr>
            <w:tcW w:w="4508" w:type="dxa"/>
          </w:tcPr>
          <w:p w14:paraId="0210E721" w14:textId="77777777" w:rsidR="00FD77FE" w:rsidRDefault="00FD77FE" w:rsidP="00F946B2">
            <w:r>
              <w:t>1</w:t>
            </w:r>
          </w:p>
        </w:tc>
      </w:tr>
      <w:tr w:rsidR="00FD77FE" w14:paraId="20822931" w14:textId="77777777" w:rsidTr="00F946B2">
        <w:tc>
          <w:tcPr>
            <w:tcW w:w="4508" w:type="dxa"/>
          </w:tcPr>
          <w:p w14:paraId="7FC7EE91" w14:textId="7C2E3E39" w:rsidR="00FD77FE" w:rsidRDefault="006D2260" w:rsidP="00F946B2">
            <w:r>
              <w:t xml:space="preserve">major-seventh          </w:t>
            </w:r>
          </w:p>
        </w:tc>
        <w:tc>
          <w:tcPr>
            <w:tcW w:w="4508" w:type="dxa"/>
          </w:tcPr>
          <w:p w14:paraId="34183A52" w14:textId="7F16032E" w:rsidR="00FD77FE" w:rsidRDefault="006D2260" w:rsidP="00F946B2">
            <w:r>
              <w:t>2</w:t>
            </w:r>
          </w:p>
        </w:tc>
      </w:tr>
    </w:tbl>
    <w:p w14:paraId="0D8BC649" w14:textId="0A84EE94" w:rsidR="00FD77FE" w:rsidRDefault="00FD77FE" w:rsidP="00FD77FE">
      <w:r>
        <w:rPr>
          <w:color w:val="000000" w:themeColor="text1"/>
        </w:rPr>
        <w:t xml:space="preserve">Figure 32. Updated table </w:t>
      </w:r>
      <w:r>
        <w:t>showing integer encoding for chord labels</w:t>
      </w:r>
    </w:p>
    <w:p w14:paraId="1E1564A7" w14:textId="4642A63A" w:rsidR="00FD77FE" w:rsidRDefault="00FD77FE" w:rsidP="00732048">
      <w:pPr>
        <w:rPr>
          <w:color w:val="000000" w:themeColor="text1"/>
        </w:rPr>
      </w:pPr>
    </w:p>
    <w:p w14:paraId="1702731E" w14:textId="77777777" w:rsidR="00FD77FE" w:rsidRPr="00256390" w:rsidRDefault="00FD77FE" w:rsidP="00732048">
      <w:pPr>
        <w:rPr>
          <w:color w:val="000000" w:themeColor="text1"/>
        </w:rPr>
      </w:pPr>
    </w:p>
    <w:p w14:paraId="6FA81063" w14:textId="13C379B0" w:rsidR="0052170F" w:rsidRDefault="007C0921" w:rsidP="00732048">
      <w:r>
        <w:tab/>
      </w:r>
      <w:r w:rsidR="00A901F7">
        <w:t xml:space="preserve">The removal of “major” chord voicings improved the models </w:t>
      </w:r>
      <w:r w:rsidR="00997CB8">
        <w:t xml:space="preserve">training and test set accuracy to 81% and 70% respectively. </w:t>
      </w:r>
      <w:r w:rsidR="0052170F">
        <w:t>However, a significantly poorer test set accuracy suggested that the model was overfitting, meaning that its parameters were too specific to the training set, and not generalising the relationship between label and chord voicings.</w:t>
      </w:r>
    </w:p>
    <w:p w14:paraId="43E6B517" w14:textId="7CAF0705" w:rsidR="00E90CEF" w:rsidRDefault="00997CB8" w:rsidP="00E90CEF">
      <w:pPr>
        <w:ind w:firstLine="720"/>
      </w:pPr>
      <w:r>
        <w:t>In order to improve the accuracy of the model, further dense layers were incrementally added whilst observing the test set accuracy.</w:t>
      </w:r>
      <w:r w:rsidR="0052170F">
        <w:t xml:space="preserve"> To combat the issue of overfitting, a series of Dropout layers were added to the model. Dropout </w:t>
      </w:r>
      <w:r w:rsidR="00E90CEF">
        <w:t>is a regularization technique that</w:t>
      </w:r>
      <w:r w:rsidR="0052170F">
        <w:t xml:space="preserve"> </w:t>
      </w:r>
      <w:r w:rsidR="00E90CEF">
        <w:t>neutralises different parts of the network</w:t>
      </w:r>
      <w:r w:rsidR="0052170F">
        <w:t xml:space="preserve"> </w:t>
      </w:r>
      <w:r w:rsidR="00E90CEF">
        <w:t xml:space="preserve">throughout training </w:t>
      </w:r>
      <w:r w:rsidR="00E90CEF">
        <w:rPr>
          <w:color w:val="FF0000"/>
        </w:rPr>
        <w:t>(reference)</w:t>
      </w:r>
      <w:r w:rsidR="00E90CEF">
        <w:rPr>
          <w:color w:val="000000" w:themeColor="text1"/>
        </w:rPr>
        <w:t xml:space="preserve">. This prevents co-adaptation </w:t>
      </w:r>
      <w:r w:rsidR="00E90CEF">
        <w:rPr>
          <w:color w:val="FF0000"/>
        </w:rPr>
        <w:t>(glossary)</w:t>
      </w:r>
      <w:r w:rsidR="00E90CEF">
        <w:t xml:space="preserve"> and leads to a more balanced network that has a higher likelihood of generalising. The resulting DFN’s architecture is presented in figure 33.</w:t>
      </w:r>
    </w:p>
    <w:p w14:paraId="19848C0B" w14:textId="1683677D" w:rsidR="00EB5864" w:rsidRDefault="00D77928" w:rsidP="007C4C01">
      <w:r>
        <w:t xml:space="preserve">Each layer had a Rectified Linear Unit (RELU) activation function, which outputs all negative values as 0 whilst leaving positive values unaffected. The model has a </w:t>
      </w:r>
      <w:r w:rsidRPr="00D77928">
        <w:t>Sparse</w:t>
      </w:r>
      <w:r>
        <w:t xml:space="preserve"> </w:t>
      </w:r>
      <w:r w:rsidRPr="00D77928">
        <w:t>Categorical</w:t>
      </w:r>
      <w:r>
        <w:t xml:space="preserve"> </w:t>
      </w:r>
      <w:r w:rsidR="000A33DC" w:rsidRPr="00D77928">
        <w:t>Cross</w:t>
      </w:r>
      <w:r w:rsidR="000A33DC">
        <w:t>-e</w:t>
      </w:r>
      <w:r w:rsidR="000A33DC" w:rsidRPr="00D77928">
        <w:t>ntropy</w:t>
      </w:r>
      <w:r>
        <w:t xml:space="preserve"> loss function, which computes the </w:t>
      </w:r>
      <w:r w:rsidR="000A33DC">
        <w:t>cross-entropy</w:t>
      </w:r>
      <w:r>
        <w:t xml:space="preserve"> loss between the labels and predictions. An Adam algorithm was used to optimize the network, which is a stochastic gradient descent method </w:t>
      </w:r>
      <w:r>
        <w:rPr>
          <w:color w:val="FF0000"/>
        </w:rPr>
        <w:t>(reference)</w:t>
      </w:r>
      <w:r>
        <w:rPr>
          <w:color w:val="000000" w:themeColor="text1"/>
        </w:rPr>
        <w:t>.</w:t>
      </w:r>
      <w:r>
        <w:t xml:space="preserve"> The loss function and optimizer are used to </w:t>
      </w:r>
      <w:r w:rsidR="00EB5864">
        <w:t xml:space="preserve">update the networks parameters in a direction which reduces the loss of the network </w:t>
      </w:r>
      <w:r w:rsidR="00EB5864">
        <w:rPr>
          <w:color w:val="FF0000"/>
        </w:rPr>
        <w:t>(reference)</w:t>
      </w:r>
      <w:r w:rsidR="00EB5864">
        <w:rPr>
          <w:color w:val="000000" w:themeColor="text1"/>
        </w:rPr>
        <w:t>.</w:t>
      </w:r>
      <w:r w:rsidR="00EB5864">
        <w:t xml:space="preserve"> The batch size of each training epoch was initially set to 32, and increased in powers of 2 to 1028, which was found to be optimal. Figures 34 and 35 show the accuracy and loss curves of training the network for 300 epochs. A regularisation principle called “early-stopping” suggests that training should be limited to the point at which the accuracy stops improving and/or the test data loss starts increasing. These two points indicate the beginning of the model overfitting.</w:t>
      </w:r>
    </w:p>
    <w:p w14:paraId="4A25F6F5" w14:textId="77777777" w:rsidR="00EB5864" w:rsidRDefault="00EB5864" w:rsidP="007C4C01"/>
    <w:p w14:paraId="45EFD8B2" w14:textId="660DDBDF" w:rsidR="00EB5864" w:rsidRDefault="00EB5864" w:rsidP="007C4C01">
      <w:r>
        <w:rPr>
          <w:noProof/>
        </w:rPr>
        <w:drawing>
          <wp:inline distT="0" distB="0" distL="0" distR="0" wp14:anchorId="0DE673C4" wp14:editId="6CB7E660">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093FF636" w14:textId="2969C92F" w:rsidR="007C4C01" w:rsidRPr="00CA44D4" w:rsidRDefault="007C4C01" w:rsidP="007C4C01">
      <w:r>
        <w:lastRenderedPageBreak/>
        <w:t>Figure 3</w:t>
      </w:r>
      <w:r w:rsidR="00657E73">
        <w:t>3</w:t>
      </w:r>
      <w:r>
        <w:t xml:space="preserve">. The DFN </w:t>
      </w:r>
      <w:r w:rsidR="00B04CEF">
        <w:t xml:space="preserve">architecture </w:t>
      </w:r>
      <w:r>
        <w:t>used in the classification task</w:t>
      </w:r>
    </w:p>
    <w:p w14:paraId="24CDE775" w14:textId="77777777" w:rsidR="007C4C01" w:rsidRDefault="007C4C01" w:rsidP="007C4C01"/>
    <w:p w14:paraId="7622CC7A" w14:textId="300B6905" w:rsidR="007C4C01" w:rsidRDefault="007C4C01" w:rsidP="00E90CEF">
      <w:pPr>
        <w:ind w:firstLine="720"/>
      </w:pPr>
    </w:p>
    <w:p w14:paraId="6E7B1965" w14:textId="77777777" w:rsidR="007C4C01" w:rsidRDefault="007C4C01" w:rsidP="007C4C01">
      <w:r>
        <w:rPr>
          <w:noProof/>
        </w:rPr>
        <w:drawing>
          <wp:inline distT="0" distB="0" distL="0" distR="0" wp14:anchorId="63D21483" wp14:editId="0D69D2B0">
            <wp:extent cx="4786854" cy="2495407"/>
            <wp:effectExtent l="0" t="0" r="127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28">
                      <a:extLst>
                        <a:ext uri="{28A0092B-C50C-407E-A947-70E740481C1C}">
                          <a14:useLocalDpi xmlns:a14="http://schemas.microsoft.com/office/drawing/2010/main" val="0"/>
                        </a:ext>
                      </a:extLst>
                    </a:blip>
                    <a:srcRect l="7507" t="6652" r="8962" b="2578"/>
                    <a:stretch/>
                  </pic:blipFill>
                  <pic:spPr bwMode="auto">
                    <a:xfrm>
                      <a:off x="0" y="0"/>
                      <a:ext cx="4787560" cy="2495775"/>
                    </a:xfrm>
                    <a:prstGeom prst="rect">
                      <a:avLst/>
                    </a:prstGeom>
                    <a:ln>
                      <a:noFill/>
                    </a:ln>
                    <a:extLst>
                      <a:ext uri="{53640926-AAD7-44D8-BBD7-CCE9431645EC}">
                        <a14:shadowObscured xmlns:a14="http://schemas.microsoft.com/office/drawing/2010/main"/>
                      </a:ext>
                    </a:extLst>
                  </pic:spPr>
                </pic:pic>
              </a:graphicData>
            </a:graphic>
          </wp:inline>
        </w:drawing>
      </w:r>
    </w:p>
    <w:p w14:paraId="038A1847" w14:textId="68A9A5F6" w:rsidR="007C4C01" w:rsidRDefault="007C4C01" w:rsidP="007C4C01">
      <w:r>
        <w:t>Figure 34. The accuracy of the DFN after training for 300 epochs</w:t>
      </w:r>
    </w:p>
    <w:p w14:paraId="1AB65575" w14:textId="77777777" w:rsidR="007C4C01" w:rsidRPr="00D77928" w:rsidRDefault="007C4C01" w:rsidP="00AD70ED">
      <w:pPr>
        <w:rPr>
          <w:color w:val="FF0000"/>
        </w:rPr>
      </w:pPr>
    </w:p>
    <w:p w14:paraId="723E61D6" w14:textId="60554BE8" w:rsidR="007C4C01" w:rsidRDefault="00D77928" w:rsidP="00732048">
      <w:r>
        <w:rPr>
          <w:noProof/>
        </w:rPr>
        <w:drawing>
          <wp:inline distT="0" distB="0" distL="0" distR="0" wp14:anchorId="386A95EE" wp14:editId="5AEE7D03">
            <wp:extent cx="4795200" cy="2472323"/>
            <wp:effectExtent l="0" t="0" r="5715" b="444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29">
                      <a:extLst>
                        <a:ext uri="{28A0092B-C50C-407E-A947-70E740481C1C}">
                          <a14:useLocalDpi xmlns:a14="http://schemas.microsoft.com/office/drawing/2010/main" val="0"/>
                        </a:ext>
                      </a:extLst>
                    </a:blip>
                    <a:srcRect l="7323" t="6669" r="8949" b="3114"/>
                    <a:stretch/>
                  </pic:blipFill>
                  <pic:spPr bwMode="auto">
                    <a:xfrm>
                      <a:off x="0" y="0"/>
                      <a:ext cx="4795200" cy="2472323"/>
                    </a:xfrm>
                    <a:prstGeom prst="rect">
                      <a:avLst/>
                    </a:prstGeom>
                    <a:ln>
                      <a:noFill/>
                    </a:ln>
                    <a:extLst>
                      <a:ext uri="{53640926-AAD7-44D8-BBD7-CCE9431645EC}">
                        <a14:shadowObscured xmlns:a14="http://schemas.microsoft.com/office/drawing/2010/main"/>
                      </a:ext>
                    </a:extLst>
                  </pic:spPr>
                </pic:pic>
              </a:graphicData>
            </a:graphic>
          </wp:inline>
        </w:drawing>
      </w:r>
    </w:p>
    <w:p w14:paraId="434DE4C3" w14:textId="66E40D4F" w:rsidR="007C4C01" w:rsidRDefault="007C4C01" w:rsidP="00732048">
      <w:r>
        <w:t>Figure 35. The total loss of the DFN after training for 300 epochs</w:t>
      </w:r>
    </w:p>
    <w:p w14:paraId="63B31420" w14:textId="2FC46F66" w:rsidR="007C4C01" w:rsidRDefault="007C4C01" w:rsidP="00732048"/>
    <w:p w14:paraId="3BE70F56" w14:textId="791CAB11" w:rsidR="007C4C01" w:rsidRDefault="007C4C01" w:rsidP="00732048">
      <w:r>
        <w:tab/>
        <w:t>The final iteration of the model was trained for a total of 45 epochs. The results can be seen in figure 36.</w:t>
      </w:r>
    </w:p>
    <w:p w14:paraId="207A3F9F" w14:textId="0CE7843E" w:rsidR="007C4C01" w:rsidRDefault="007C4C01" w:rsidP="00732048"/>
    <w:tbl>
      <w:tblPr>
        <w:tblStyle w:val="TableGrid"/>
        <w:tblW w:w="0" w:type="auto"/>
        <w:tblLook w:val="04A0" w:firstRow="1" w:lastRow="0" w:firstColumn="1" w:lastColumn="0" w:noHBand="0" w:noVBand="1"/>
      </w:tblPr>
      <w:tblGrid>
        <w:gridCol w:w="3931"/>
        <w:gridCol w:w="3931"/>
      </w:tblGrid>
      <w:tr w:rsidR="007C4C01" w14:paraId="233D29BB" w14:textId="77777777" w:rsidTr="007C4C01">
        <w:trPr>
          <w:trHeight w:val="343"/>
        </w:trPr>
        <w:tc>
          <w:tcPr>
            <w:tcW w:w="3931" w:type="dxa"/>
          </w:tcPr>
          <w:p w14:paraId="178F6DCD" w14:textId="7C176B62" w:rsidR="007C4C01" w:rsidRPr="007C4C01" w:rsidRDefault="007C4C01" w:rsidP="00732048">
            <w:pPr>
              <w:rPr>
                <w:b/>
                <w:bCs/>
                <w:i/>
                <w:iCs/>
              </w:rPr>
            </w:pPr>
            <w:r w:rsidRPr="007C4C01">
              <w:rPr>
                <w:b/>
                <w:bCs/>
                <w:i/>
                <w:iCs/>
              </w:rPr>
              <w:t>Test Accuracy</w:t>
            </w:r>
          </w:p>
        </w:tc>
        <w:tc>
          <w:tcPr>
            <w:tcW w:w="3931" w:type="dxa"/>
          </w:tcPr>
          <w:p w14:paraId="74741BB9" w14:textId="4F6E6EB3" w:rsidR="007C4C01" w:rsidRDefault="007C4C01" w:rsidP="00732048">
            <w:r w:rsidRPr="007C4C01">
              <w:t>0.8617</w:t>
            </w:r>
          </w:p>
        </w:tc>
      </w:tr>
      <w:tr w:rsidR="007C4C01" w14:paraId="19272BF9" w14:textId="77777777" w:rsidTr="007C4C01">
        <w:trPr>
          <w:trHeight w:val="343"/>
        </w:trPr>
        <w:tc>
          <w:tcPr>
            <w:tcW w:w="3931" w:type="dxa"/>
          </w:tcPr>
          <w:p w14:paraId="7C76B20A" w14:textId="6F85100B" w:rsidR="007C4C01" w:rsidRPr="007C4C01" w:rsidRDefault="007C4C01" w:rsidP="00732048">
            <w:pPr>
              <w:rPr>
                <w:b/>
                <w:bCs/>
                <w:i/>
                <w:iCs/>
              </w:rPr>
            </w:pPr>
            <w:r w:rsidRPr="007C4C01">
              <w:rPr>
                <w:b/>
                <w:bCs/>
                <w:i/>
                <w:iCs/>
              </w:rPr>
              <w:t>Training Accuracy</w:t>
            </w:r>
          </w:p>
        </w:tc>
        <w:tc>
          <w:tcPr>
            <w:tcW w:w="3931" w:type="dxa"/>
          </w:tcPr>
          <w:p w14:paraId="709911EE" w14:textId="6C77BCBC" w:rsidR="007C4C01" w:rsidRDefault="007C4C01" w:rsidP="00732048">
            <w:r w:rsidRPr="007C4C01">
              <w:t>0.8631</w:t>
            </w:r>
          </w:p>
        </w:tc>
      </w:tr>
      <w:tr w:rsidR="007C4C01" w14:paraId="0E630AA9" w14:textId="77777777" w:rsidTr="007C4C01">
        <w:trPr>
          <w:trHeight w:val="343"/>
        </w:trPr>
        <w:tc>
          <w:tcPr>
            <w:tcW w:w="3931" w:type="dxa"/>
          </w:tcPr>
          <w:p w14:paraId="0ECE9B98" w14:textId="38940485" w:rsidR="007C4C01" w:rsidRPr="007C4C01" w:rsidRDefault="007C4C01" w:rsidP="00732048">
            <w:pPr>
              <w:rPr>
                <w:b/>
                <w:bCs/>
                <w:i/>
                <w:iCs/>
              </w:rPr>
            </w:pPr>
            <w:r w:rsidRPr="007C4C01">
              <w:rPr>
                <w:b/>
                <w:bCs/>
                <w:i/>
                <w:iCs/>
              </w:rPr>
              <w:t>Test Loss</w:t>
            </w:r>
          </w:p>
        </w:tc>
        <w:tc>
          <w:tcPr>
            <w:tcW w:w="3931" w:type="dxa"/>
          </w:tcPr>
          <w:p w14:paraId="2733C92C" w14:textId="64423094" w:rsidR="007C4C01" w:rsidRDefault="007C4C01" w:rsidP="00732048">
            <w:r w:rsidRPr="007C4C01">
              <w:t>0.3435</w:t>
            </w:r>
          </w:p>
        </w:tc>
      </w:tr>
      <w:tr w:rsidR="007C4C01" w14:paraId="79DB2A2F" w14:textId="77777777" w:rsidTr="007C4C01">
        <w:trPr>
          <w:trHeight w:val="322"/>
        </w:trPr>
        <w:tc>
          <w:tcPr>
            <w:tcW w:w="3931" w:type="dxa"/>
          </w:tcPr>
          <w:p w14:paraId="6A8E0149" w14:textId="2EA3B2CA" w:rsidR="007C4C01" w:rsidRPr="007C4C01" w:rsidRDefault="007C4C01" w:rsidP="00732048">
            <w:pPr>
              <w:rPr>
                <w:b/>
                <w:bCs/>
                <w:i/>
                <w:iCs/>
              </w:rPr>
            </w:pPr>
            <w:r w:rsidRPr="007C4C01">
              <w:rPr>
                <w:b/>
                <w:bCs/>
                <w:i/>
                <w:iCs/>
              </w:rPr>
              <w:t>Training Loss</w:t>
            </w:r>
          </w:p>
        </w:tc>
        <w:tc>
          <w:tcPr>
            <w:tcW w:w="3931" w:type="dxa"/>
          </w:tcPr>
          <w:p w14:paraId="64D43CB6" w14:textId="11F04F0A" w:rsidR="007C4C01" w:rsidRPr="007C4C01" w:rsidRDefault="007C4C01" w:rsidP="00732048">
            <w:r w:rsidRPr="007C4C01">
              <w:t>0.3280</w:t>
            </w:r>
          </w:p>
        </w:tc>
      </w:tr>
    </w:tbl>
    <w:p w14:paraId="28C8EAF5" w14:textId="4CAFC2C5" w:rsidR="007C4C01" w:rsidRDefault="007C4C01" w:rsidP="00732048">
      <w:r>
        <w:t>Figure 36. The results of the final iteration of the DFN</w:t>
      </w:r>
    </w:p>
    <w:p w14:paraId="0DCFE6F9" w14:textId="77777777" w:rsidR="00AD70ED" w:rsidRDefault="00AD70ED" w:rsidP="00732048"/>
    <w:p w14:paraId="1C7DC704" w14:textId="4657E688" w:rsidR="00A525D1" w:rsidRDefault="00AD70ED" w:rsidP="00AD70ED">
      <w:pPr>
        <w:ind w:firstLine="720"/>
      </w:pPr>
      <w:r>
        <w:t>This experiment has provided insight into the performance of representing the chord voicings as 88-note binary number vectors. The performance can now be compared with that of the chord matrices to determine which embedding to design the c-gan around. The experiment has also helped to develop a DFN architecture that can be used for both the discriminator and generator in the c-gan if it is decided that the chord voicings will be embedded as 88-note vectors.</w:t>
      </w:r>
    </w:p>
    <w:p w14:paraId="3533DA68" w14:textId="214E89F2" w:rsidR="00AD70ED" w:rsidRDefault="00AD70ED" w:rsidP="00AD70ED">
      <w:pPr>
        <w:ind w:firstLine="720"/>
      </w:pPr>
    </w:p>
    <w:p w14:paraId="5D0ECB4D" w14:textId="77777777" w:rsidR="00AD70ED" w:rsidRDefault="00AD70ED" w:rsidP="00AD70ED">
      <w:pPr>
        <w:ind w:firstLine="720"/>
      </w:pPr>
    </w:p>
    <w:p w14:paraId="7BDC850B" w14:textId="78A234DC" w:rsidR="00AD70ED" w:rsidRPr="00AD70ED" w:rsidRDefault="00AD70ED" w:rsidP="00AD70ED">
      <w:pPr>
        <w:rPr>
          <w:sz w:val="28"/>
          <w:szCs w:val="28"/>
        </w:rPr>
      </w:pPr>
      <w:r w:rsidRPr="00AD70ED">
        <w:rPr>
          <w:sz w:val="28"/>
          <w:szCs w:val="28"/>
        </w:rPr>
        <w:t xml:space="preserve">5.2.2 </w:t>
      </w:r>
      <w:r>
        <w:rPr>
          <w:sz w:val="28"/>
          <w:szCs w:val="28"/>
        </w:rPr>
        <w:t>Convolutional Neural Network</w:t>
      </w:r>
    </w:p>
    <w:p w14:paraId="3E25BD32" w14:textId="48D7F577" w:rsidR="006F65A2" w:rsidRDefault="006F65A2"/>
    <w:p w14:paraId="1FF0A8F4" w14:textId="61339118" w:rsidR="006F65A2" w:rsidRDefault="00BF616F">
      <w:r>
        <w:tab/>
        <w:t xml:space="preserve">As mentioned in the previous section, CNN’s are used for machine learning tasks that involve images. They contain layers that apply convolution to the input images in order to extract patterns that can be used to learn unseen mathematical relationships between inputs and outputs </w:t>
      </w:r>
      <w:r>
        <w:rPr>
          <w:color w:val="FF0000"/>
        </w:rPr>
        <w:t>(reference)</w:t>
      </w:r>
      <w:r>
        <w:t xml:space="preserve">. The majority of previous research in the field of music and deep generation represents chord voicings as 1D arrays, like in the previous section. However, the presence of a repeating pattern on the piano makes the encoding of chord voicings as 2D arrays seem intuitive. The result is essentially a </w:t>
      </w:r>
      <w:r w:rsidR="008D7535">
        <w:t>binary</w:t>
      </w:r>
      <w:r>
        <w:t xml:space="preserve"> image</w:t>
      </w:r>
      <w:r w:rsidR="003400CC">
        <w:t xml:space="preserve">; some examples can be seen in figure 37. </w:t>
      </w:r>
      <w:r>
        <w:t xml:space="preserve"> By creating and optimising a CNN and performing a classification task, it will be determined whether or not this 2D encoding is more meaningfully understood by the computer than its 1D alternative.</w:t>
      </w:r>
    </w:p>
    <w:p w14:paraId="3BE4AFF0" w14:textId="3D917890" w:rsidR="00BF616F" w:rsidRDefault="00C62045">
      <w:r>
        <w:tab/>
      </w:r>
    </w:p>
    <w:p w14:paraId="603DEA7B" w14:textId="42595A68" w:rsidR="006F65A2" w:rsidRDefault="006F65A2"/>
    <w:p w14:paraId="78EE2CEE" w14:textId="4C87DD74"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0EE94B56" w:rsidR="006F65A2" w:rsidRDefault="003400CC">
      <w:r>
        <w:t xml:space="preserve">Figure 37. Chord voicings represented as </w:t>
      </w:r>
      <w:r w:rsidR="008D7535">
        <w:t>binary images</w:t>
      </w:r>
    </w:p>
    <w:p w14:paraId="6CCA2D1D" w14:textId="2331A048" w:rsidR="006F65A2" w:rsidRDefault="006F65A2"/>
    <w:p w14:paraId="41DEAF9D" w14:textId="1704027D" w:rsidR="006F65A2" w:rsidRDefault="006F65A2"/>
    <w:p w14:paraId="64891683" w14:textId="1919AB0B" w:rsidR="006F65A2" w:rsidRDefault="006F65A2"/>
    <w:p w14:paraId="28ACA458" w14:textId="44E18EE0" w:rsidR="001A3E73" w:rsidRDefault="000A33DC">
      <w:pPr>
        <w:rPr>
          <w:color w:val="000000" w:themeColor="text1"/>
        </w:rPr>
      </w:pPr>
      <w:r>
        <w:tab/>
        <w:t xml:space="preserve">The initial CNN architecture was based on AlexNet, a model proposed by </w:t>
      </w:r>
      <w:r w:rsidRPr="000A33DC">
        <w:t>Krizhevsky</w:t>
      </w:r>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t xml:space="preserve"> </w:t>
      </w:r>
      <w:r>
        <w:rPr>
          <w:color w:val="FF0000"/>
        </w:rPr>
        <w:t>(reference)</w:t>
      </w:r>
      <w:r>
        <w:rPr>
          <w:color w:val="000000" w:themeColor="text1"/>
        </w:rPr>
        <w:t xml:space="preserve">. </w:t>
      </w:r>
      <w:r w:rsidR="001A3E73">
        <w:rPr>
          <w:color w:val="000000" w:themeColor="text1"/>
        </w:rPr>
        <w:t xml:space="preserve">The output of the last max pooling layer is then flattened to a 1D vector and fed through a fully connected dense layer. This allows for a 3-neuron output layer, which indicates the model’s classification prediction.   </w:t>
      </w:r>
    </w:p>
    <w:p w14:paraId="5A327A08" w14:textId="5F35C841" w:rsidR="006F65A2" w:rsidRDefault="001A3E73" w:rsidP="001A3E73">
      <w:pPr>
        <w:ind w:firstLine="720"/>
        <w:rPr>
          <w:color w:val="000000" w:themeColor="text1"/>
        </w:rPr>
      </w:pPr>
      <w:r>
        <w:rPr>
          <w:color w:val="000000" w:themeColor="text1"/>
        </w:rPr>
        <w:t xml:space="preserve">As </w:t>
      </w:r>
      <w:r w:rsidR="0031115F">
        <w:rPr>
          <w:color w:val="000000" w:themeColor="text1"/>
        </w:rPr>
        <w:t xml:space="preserve">with the DFN described above, Goodfellows principle will be followed to improve the performance </w:t>
      </w:r>
      <w:r>
        <w:rPr>
          <w:color w:val="000000" w:themeColor="text1"/>
        </w:rPr>
        <w:t>of the CNN through the guidance of the test set accuracy. It must also be ensured that the</w:t>
      </w:r>
      <w:r w:rsidR="00FF4B3C">
        <w:rPr>
          <w:color w:val="000000" w:themeColor="text1"/>
        </w:rPr>
        <w:t xml:space="preserve"> </w:t>
      </w:r>
      <w:r>
        <w:rPr>
          <w:color w:val="000000" w:themeColor="text1"/>
        </w:rPr>
        <w:t xml:space="preserve">test set accuracy is not lower than the training set accuracy. </w:t>
      </w:r>
    </w:p>
    <w:p w14:paraId="6DA1DCDA" w14:textId="6EB04564" w:rsidR="001A3E73" w:rsidRDefault="001A3E73">
      <w:pPr>
        <w:rPr>
          <w:color w:val="000000" w:themeColor="text1"/>
        </w:rPr>
      </w:pPr>
      <w:r>
        <w:rPr>
          <w:color w:val="000000" w:themeColor="text1"/>
        </w:rPr>
        <w:tab/>
        <w:t>Some initial training runs showed that the model was overfitting to the training data, therefore a dropout layer was added after each convolutional + max pooling layer.</w:t>
      </w:r>
      <w:r w:rsidR="00FF4B3C">
        <w:rPr>
          <w:color w:val="000000" w:themeColor="text1"/>
        </w:rPr>
        <w:t xml:space="preserve"> The model’s loss optimizer</w:t>
      </w:r>
      <w:r w:rsidR="00D41C9A">
        <w:rPr>
          <w:color w:val="000000" w:themeColor="text1"/>
        </w:rPr>
        <w:t xml:space="preserve">, </w:t>
      </w:r>
      <w:r w:rsidR="00FF4B3C">
        <w:rPr>
          <w:color w:val="000000" w:themeColor="text1"/>
        </w:rPr>
        <w:t>loss function</w:t>
      </w:r>
      <w:r w:rsidR="00D41C9A">
        <w:rPr>
          <w:color w:val="000000" w:themeColor="text1"/>
        </w:rPr>
        <w:t>, and batch size</w:t>
      </w:r>
      <w:r w:rsidR="00FF4B3C">
        <w:rPr>
          <w:color w:val="000000" w:themeColor="text1"/>
        </w:rPr>
        <w:t xml:space="preserve"> were the same as the DFN </w:t>
      </w:r>
      <w:r w:rsidR="00DC3751">
        <w:rPr>
          <w:color w:val="000000" w:themeColor="text1"/>
        </w:rPr>
        <w:t>fina</w:t>
      </w:r>
      <w:r w:rsidR="00903081">
        <w:rPr>
          <w:color w:val="000000" w:themeColor="text1"/>
        </w:rPr>
        <w:t xml:space="preserve">l </w:t>
      </w:r>
      <w:r w:rsidR="00DC3751">
        <w:rPr>
          <w:color w:val="000000" w:themeColor="text1"/>
        </w:rPr>
        <w:t>model</w:t>
      </w:r>
      <w:r w:rsidR="00FF4B3C">
        <w:rPr>
          <w:color w:val="000000" w:themeColor="text1"/>
        </w:rPr>
        <w:t xml:space="preserve">. </w:t>
      </w:r>
      <w:r w:rsidR="0027772B">
        <w:rPr>
          <w:color w:val="000000" w:themeColor="text1"/>
        </w:rPr>
        <w:lastRenderedPageBreak/>
        <w:t xml:space="preserve">The CNN model is presented in figure 38. </w:t>
      </w:r>
      <w:r w:rsidR="00D03899">
        <w:rPr>
          <w:color w:val="000000" w:themeColor="text1"/>
        </w:rPr>
        <w:t>Figures</w:t>
      </w:r>
      <w:r w:rsidR="00FF4B3C">
        <w:rPr>
          <w:color w:val="000000" w:themeColor="text1"/>
        </w:rPr>
        <w:t xml:space="preserve"> 3</w:t>
      </w:r>
      <w:r w:rsidR="0027772B">
        <w:rPr>
          <w:color w:val="000000" w:themeColor="text1"/>
        </w:rPr>
        <w:t>9</w:t>
      </w:r>
      <w:r w:rsidR="00FF4B3C">
        <w:rPr>
          <w:color w:val="000000" w:themeColor="text1"/>
        </w:rPr>
        <w:t xml:space="preserve"> and </w:t>
      </w:r>
      <w:r w:rsidR="0027772B">
        <w:rPr>
          <w:color w:val="000000" w:themeColor="text1"/>
        </w:rPr>
        <w:t>40</w:t>
      </w:r>
      <w:r w:rsidR="00FF4B3C">
        <w:rPr>
          <w:color w:val="000000" w:themeColor="text1"/>
        </w:rPr>
        <w:t xml:space="preserve"> show the performance of the CNN after training for 300 epochs.</w:t>
      </w:r>
    </w:p>
    <w:p w14:paraId="58FAD2E8" w14:textId="16930F76" w:rsidR="0070311F" w:rsidRPr="00B853EB" w:rsidRDefault="00B04CEF" w:rsidP="00B04CEF">
      <w:pPr>
        <w:rPr>
          <w:color w:val="000000" w:themeColor="text1"/>
        </w:rPr>
      </w:pPr>
      <w:r>
        <w:rPr>
          <w:noProof/>
          <w:color w:val="000000" w:themeColor="text1"/>
        </w:rPr>
        <w:drawing>
          <wp:inline distT="0" distB="0" distL="0" distR="0" wp14:anchorId="071B68FB" wp14:editId="19B372B3">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1122EBDC" w14:textId="209A42A1" w:rsidR="00B04CEF" w:rsidRPr="00CA44D4" w:rsidRDefault="00B04CEF" w:rsidP="00B04CEF">
      <w:r>
        <w:t>Figure 38. The CNN architecture used in the classification task</w:t>
      </w:r>
    </w:p>
    <w:p w14:paraId="2D9CB2B6" w14:textId="6F80B14D" w:rsidR="00586A8A" w:rsidRDefault="00586A8A">
      <w:pPr>
        <w:rPr>
          <w:color w:val="000000" w:themeColor="text1"/>
        </w:rPr>
      </w:pPr>
    </w:p>
    <w:p w14:paraId="19320FA3" w14:textId="22C4E7DA" w:rsidR="00586A8A" w:rsidRDefault="00586A8A">
      <w:pPr>
        <w:rPr>
          <w:color w:val="000000" w:themeColor="text1"/>
        </w:rPr>
      </w:pPr>
    </w:p>
    <w:p w14:paraId="76FF62B2" w14:textId="77777777" w:rsidR="00B853EB" w:rsidRDefault="00B853EB">
      <w:pPr>
        <w:rPr>
          <w:color w:val="000000" w:themeColor="text1"/>
        </w:rPr>
      </w:pPr>
    </w:p>
    <w:p w14:paraId="69ECD1A6" w14:textId="77777777" w:rsidR="00586A8A" w:rsidRDefault="00586A8A"/>
    <w:p w14:paraId="5942F9F5" w14:textId="45387CAC" w:rsidR="006F65A2" w:rsidRDefault="00FF7248">
      <w:r>
        <w:rPr>
          <w:noProof/>
        </w:rPr>
        <w:drawing>
          <wp:inline distT="0" distB="0" distL="0" distR="0" wp14:anchorId="787A8C08" wp14:editId="324AA085">
            <wp:extent cx="4794885" cy="2481908"/>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2">
                      <a:extLst>
                        <a:ext uri="{28A0092B-C50C-407E-A947-70E740481C1C}">
                          <a14:useLocalDpi xmlns:a14="http://schemas.microsoft.com/office/drawing/2010/main" val="0"/>
                        </a:ext>
                      </a:extLst>
                    </a:blip>
                    <a:srcRect l="7539" t="7319" r="8796" b="2282"/>
                    <a:stretch/>
                  </pic:blipFill>
                  <pic:spPr bwMode="auto">
                    <a:xfrm>
                      <a:off x="0" y="0"/>
                      <a:ext cx="4795269" cy="2482107"/>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690DE10E" w:rsidR="006F65A2" w:rsidRDefault="00CA53C5">
      <w:r>
        <w:t xml:space="preserve">Figure </w:t>
      </w:r>
      <w:r w:rsidR="0027772B">
        <w:t>39</w:t>
      </w:r>
      <w:r>
        <w:t>. CNN accuracy after training for 300 epochs</w:t>
      </w:r>
    </w:p>
    <w:p w14:paraId="1B87224A" w14:textId="497EC5BD" w:rsidR="006F65A2" w:rsidRDefault="00FF7248">
      <w:r>
        <w:rPr>
          <w:noProof/>
        </w:rPr>
        <w:lastRenderedPageBreak/>
        <w:drawing>
          <wp:inline distT="0" distB="0" distL="0" distR="0" wp14:anchorId="64128898" wp14:editId="392E7410">
            <wp:extent cx="4794885" cy="2501265"/>
            <wp:effectExtent l="0" t="0" r="5715" b="635"/>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33">
                      <a:extLst>
                        <a:ext uri="{28A0092B-C50C-407E-A947-70E740481C1C}">
                          <a14:useLocalDpi xmlns:a14="http://schemas.microsoft.com/office/drawing/2010/main" val="0"/>
                        </a:ext>
                      </a:extLst>
                    </a:blip>
                    <a:srcRect l="7713" t="5909" r="8595" b="2151"/>
                    <a:stretch/>
                  </pic:blipFill>
                  <pic:spPr bwMode="auto">
                    <a:xfrm>
                      <a:off x="0" y="0"/>
                      <a:ext cx="4796764" cy="2502245"/>
                    </a:xfrm>
                    <a:prstGeom prst="rect">
                      <a:avLst/>
                    </a:prstGeom>
                    <a:ln>
                      <a:noFill/>
                    </a:ln>
                    <a:extLst>
                      <a:ext uri="{53640926-AAD7-44D8-BBD7-CCE9431645EC}">
                        <a14:shadowObscured xmlns:a14="http://schemas.microsoft.com/office/drawing/2010/main"/>
                      </a:ext>
                    </a:extLst>
                  </pic:spPr>
                </pic:pic>
              </a:graphicData>
            </a:graphic>
          </wp:inline>
        </w:drawing>
      </w:r>
    </w:p>
    <w:p w14:paraId="3E277E78" w14:textId="06A1929F" w:rsidR="006F65A2" w:rsidRDefault="00CA53C5">
      <w:r>
        <w:t xml:space="preserve">Figure </w:t>
      </w:r>
      <w:r w:rsidR="0027772B">
        <w:t>40</w:t>
      </w:r>
      <w:r>
        <w:t xml:space="preserve">. CNN </w:t>
      </w:r>
      <w:r w:rsidR="00EA2716">
        <w:t xml:space="preserve">total </w:t>
      </w:r>
      <w:r>
        <w:t>loss after training for 300 epochs</w:t>
      </w:r>
    </w:p>
    <w:p w14:paraId="7DA69DA2" w14:textId="7BFA548C" w:rsidR="006F65A2" w:rsidRDefault="006F65A2"/>
    <w:p w14:paraId="4D8A7313" w14:textId="536D6F40" w:rsidR="006F65A2" w:rsidRDefault="006F65A2"/>
    <w:p w14:paraId="39C92608" w14:textId="6D78BA42"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D41C9A">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figure 4</w:t>
      </w:r>
      <w:r w:rsidR="00973BA9">
        <w:t>1</w:t>
      </w:r>
      <w:r w:rsidR="00D41C9A">
        <w:t>.</w:t>
      </w:r>
    </w:p>
    <w:p w14:paraId="6AD7A849" w14:textId="6E5FF57F" w:rsidR="002A6F0B" w:rsidRDefault="002A6F0B">
      <w:r>
        <w:tab/>
      </w:r>
    </w:p>
    <w:p w14:paraId="704B2FEC" w14:textId="0F7A5D29" w:rsidR="006F65A2" w:rsidRDefault="006F65A2"/>
    <w:tbl>
      <w:tblPr>
        <w:tblStyle w:val="TableGrid"/>
        <w:tblW w:w="0" w:type="auto"/>
        <w:tblLook w:val="04A0" w:firstRow="1" w:lastRow="0" w:firstColumn="1" w:lastColumn="0" w:noHBand="0" w:noVBand="1"/>
      </w:tblPr>
      <w:tblGrid>
        <w:gridCol w:w="3931"/>
        <w:gridCol w:w="3931"/>
      </w:tblGrid>
      <w:tr w:rsidR="00D41C9A" w14:paraId="0A35AE4B" w14:textId="77777777" w:rsidTr="00AB1417">
        <w:trPr>
          <w:trHeight w:val="343"/>
        </w:trPr>
        <w:tc>
          <w:tcPr>
            <w:tcW w:w="3931" w:type="dxa"/>
          </w:tcPr>
          <w:p w14:paraId="7626782C" w14:textId="77777777" w:rsidR="00D41C9A" w:rsidRPr="007C4C01" w:rsidRDefault="00D41C9A" w:rsidP="00AB1417">
            <w:pPr>
              <w:rPr>
                <w:b/>
                <w:bCs/>
                <w:i/>
                <w:iCs/>
              </w:rPr>
            </w:pPr>
            <w:r w:rsidRPr="007C4C01">
              <w:rPr>
                <w:b/>
                <w:bCs/>
                <w:i/>
                <w:iCs/>
              </w:rPr>
              <w:t>Test Accuracy</w:t>
            </w:r>
          </w:p>
        </w:tc>
        <w:tc>
          <w:tcPr>
            <w:tcW w:w="3931" w:type="dxa"/>
          </w:tcPr>
          <w:p w14:paraId="3CDD2087" w14:textId="30C29B37" w:rsidR="00D41C9A" w:rsidRDefault="00CA143F" w:rsidP="00AB1417">
            <w:r w:rsidRPr="00CA143F">
              <w:t>0.8679</w:t>
            </w:r>
          </w:p>
        </w:tc>
      </w:tr>
      <w:tr w:rsidR="00D41C9A" w14:paraId="0A94C22D" w14:textId="77777777" w:rsidTr="00AB1417">
        <w:trPr>
          <w:trHeight w:val="343"/>
        </w:trPr>
        <w:tc>
          <w:tcPr>
            <w:tcW w:w="3931" w:type="dxa"/>
          </w:tcPr>
          <w:p w14:paraId="486C1F27" w14:textId="77777777" w:rsidR="00D41C9A" w:rsidRPr="007C4C01" w:rsidRDefault="00D41C9A" w:rsidP="00AB1417">
            <w:pPr>
              <w:rPr>
                <w:b/>
                <w:bCs/>
                <w:i/>
                <w:iCs/>
              </w:rPr>
            </w:pPr>
            <w:r w:rsidRPr="007C4C01">
              <w:rPr>
                <w:b/>
                <w:bCs/>
                <w:i/>
                <w:iCs/>
              </w:rPr>
              <w:t>Training Accuracy</w:t>
            </w:r>
          </w:p>
        </w:tc>
        <w:tc>
          <w:tcPr>
            <w:tcW w:w="3931" w:type="dxa"/>
          </w:tcPr>
          <w:p w14:paraId="76F405F0" w14:textId="7751292F" w:rsidR="00D41C9A" w:rsidRDefault="00CA143F" w:rsidP="00AB1417">
            <w:r w:rsidRPr="00CA143F">
              <w:t>0.8771</w:t>
            </w:r>
          </w:p>
        </w:tc>
      </w:tr>
      <w:tr w:rsidR="00D41C9A" w14:paraId="105144BA" w14:textId="77777777" w:rsidTr="00AB1417">
        <w:trPr>
          <w:trHeight w:val="343"/>
        </w:trPr>
        <w:tc>
          <w:tcPr>
            <w:tcW w:w="3931" w:type="dxa"/>
          </w:tcPr>
          <w:p w14:paraId="07E9E0BD" w14:textId="77777777" w:rsidR="00D41C9A" w:rsidRPr="007C4C01" w:rsidRDefault="00D41C9A" w:rsidP="00AB1417">
            <w:pPr>
              <w:rPr>
                <w:b/>
                <w:bCs/>
                <w:i/>
                <w:iCs/>
              </w:rPr>
            </w:pPr>
            <w:r w:rsidRPr="007C4C01">
              <w:rPr>
                <w:b/>
                <w:bCs/>
                <w:i/>
                <w:iCs/>
              </w:rPr>
              <w:t>Test Loss</w:t>
            </w:r>
          </w:p>
        </w:tc>
        <w:tc>
          <w:tcPr>
            <w:tcW w:w="3931" w:type="dxa"/>
          </w:tcPr>
          <w:p w14:paraId="325F6277" w14:textId="6EDFA573" w:rsidR="00D41C9A" w:rsidRDefault="008C7A17" w:rsidP="00AB1417">
            <w:r w:rsidRPr="008C7A17">
              <w:t>0.3128</w:t>
            </w:r>
          </w:p>
        </w:tc>
      </w:tr>
      <w:tr w:rsidR="00D41C9A" w14:paraId="7B658D30" w14:textId="77777777" w:rsidTr="00AB1417">
        <w:trPr>
          <w:trHeight w:val="322"/>
        </w:trPr>
        <w:tc>
          <w:tcPr>
            <w:tcW w:w="3931" w:type="dxa"/>
          </w:tcPr>
          <w:p w14:paraId="18C650B7" w14:textId="77777777" w:rsidR="00D41C9A" w:rsidRPr="007C4C01" w:rsidRDefault="00D41C9A" w:rsidP="00AB1417">
            <w:pPr>
              <w:rPr>
                <w:b/>
                <w:bCs/>
                <w:i/>
                <w:iCs/>
              </w:rPr>
            </w:pPr>
            <w:r w:rsidRPr="007C4C01">
              <w:rPr>
                <w:b/>
                <w:bCs/>
                <w:i/>
                <w:iCs/>
              </w:rPr>
              <w:t>Training Loss</w:t>
            </w:r>
          </w:p>
        </w:tc>
        <w:tc>
          <w:tcPr>
            <w:tcW w:w="3931" w:type="dxa"/>
          </w:tcPr>
          <w:p w14:paraId="0B13385A" w14:textId="21D8D26C" w:rsidR="00D41C9A" w:rsidRPr="007C4C01" w:rsidRDefault="008C7A17" w:rsidP="00AB1417">
            <w:r w:rsidRPr="008C7A17">
              <w:t>0.2653</w:t>
            </w:r>
          </w:p>
        </w:tc>
      </w:tr>
    </w:tbl>
    <w:p w14:paraId="64549B13" w14:textId="4D3617E9" w:rsidR="006F65A2" w:rsidRDefault="00D41C9A">
      <w:r>
        <w:t>Figure 4</w:t>
      </w:r>
      <w:r w:rsidR="0027772B">
        <w:t>1</w:t>
      </w:r>
      <w:r>
        <w:t xml:space="preserve">. Performance of the CNN model after training for </w:t>
      </w:r>
      <w:r w:rsidR="00A54AB1">
        <w:t>199</w:t>
      </w:r>
      <w:r>
        <w:t xml:space="preserve"> epochs</w:t>
      </w:r>
    </w:p>
    <w:p w14:paraId="2930A4A6" w14:textId="4A29496C" w:rsidR="006F65A2" w:rsidRDefault="006F65A2"/>
    <w:p w14:paraId="2CF29B43" w14:textId="723B29CF" w:rsidR="006F65A2" w:rsidRDefault="006F65A2"/>
    <w:p w14:paraId="694A9AD0" w14:textId="3B4F0C10" w:rsidR="006F65A2" w:rsidRDefault="002779A9">
      <w:r>
        <w:t xml:space="preserve">5.2.3 </w:t>
      </w:r>
      <w:r w:rsidR="00D9730A">
        <w:t>Results</w:t>
      </w:r>
    </w:p>
    <w:p w14:paraId="649766D7" w14:textId="2930D9E5" w:rsidR="00D9730A" w:rsidRDefault="00C61EBF">
      <w:r>
        <w:tab/>
        <w:t>The purpose of running the above classification tasks was to determine the best way in which to embed the chord voicings. Looking at figure 42 it can be seen that the binary image embedding, and CNN performed best. It must be noted however that there was no way to ensure that both networks were equally optimised.</w:t>
      </w:r>
    </w:p>
    <w:p w14:paraId="5223F1F1" w14:textId="4BCE02D7" w:rsidR="00C61EBF" w:rsidRDefault="00C61EBF">
      <w:r>
        <w:tab/>
        <w:t>The results suggest that representing chord voicings as binary images embeds a meaning closer to the ground truth, therefore that approach to embedding will be used in the c-gan model in the following section.</w:t>
      </w:r>
    </w:p>
    <w:p w14:paraId="6EAA9F4A" w14:textId="77777777" w:rsidR="00C61EBF" w:rsidRDefault="00C61EBF"/>
    <w:tbl>
      <w:tblPr>
        <w:tblStyle w:val="TableGrid"/>
        <w:tblW w:w="0" w:type="auto"/>
        <w:tblLook w:val="04A0" w:firstRow="1" w:lastRow="0" w:firstColumn="1" w:lastColumn="0" w:noHBand="0" w:noVBand="1"/>
      </w:tblPr>
      <w:tblGrid>
        <w:gridCol w:w="3122"/>
        <w:gridCol w:w="1521"/>
        <w:gridCol w:w="1521"/>
        <w:gridCol w:w="1426"/>
        <w:gridCol w:w="1426"/>
      </w:tblGrid>
      <w:tr w:rsidR="009A79E6" w14:paraId="31486FBA" w14:textId="209834DE" w:rsidTr="009A79E6">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D70D97">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005389FD" w:rsidR="00585ECE" w:rsidRPr="00585ECE" w:rsidRDefault="00585ECE" w:rsidP="00585ECE">
            <w:pPr>
              <w:rPr>
                <w:b/>
                <w:bCs/>
                <w:i/>
                <w:iCs/>
              </w:rPr>
            </w:pPr>
            <w:r w:rsidRPr="00585ECE">
              <w:rPr>
                <w:b/>
                <w:bCs/>
                <w:i/>
                <w:iCs/>
              </w:rPr>
              <w:t>Difference</w:t>
            </w:r>
          </w:p>
        </w:tc>
        <w:tc>
          <w:tcPr>
            <w:tcW w:w="1426" w:type="dxa"/>
          </w:tcPr>
          <w:p w14:paraId="0CE99E28" w14:textId="18225ED9" w:rsidR="00585ECE" w:rsidRPr="00CA143F" w:rsidRDefault="00585ECE" w:rsidP="00585ECE">
            <w:r w:rsidRPr="00585ECE">
              <w:rPr>
                <w:b/>
                <w:bCs/>
                <w:i/>
                <w:iCs/>
              </w:rPr>
              <w:t>Result</w:t>
            </w:r>
          </w:p>
        </w:tc>
        <w:tc>
          <w:tcPr>
            <w:tcW w:w="1426" w:type="dxa"/>
          </w:tcPr>
          <w:p w14:paraId="4BF2580A" w14:textId="799D78E7" w:rsidR="00585ECE" w:rsidRPr="00CA143F" w:rsidRDefault="00585ECE" w:rsidP="00585ECE">
            <w:r w:rsidRPr="00585ECE">
              <w:rPr>
                <w:b/>
                <w:bCs/>
                <w:i/>
                <w:iCs/>
              </w:rPr>
              <w:t>Difference</w:t>
            </w:r>
          </w:p>
        </w:tc>
      </w:tr>
      <w:tr w:rsidR="00585ECE" w14:paraId="1D9757A2" w14:textId="2B285FC9" w:rsidTr="009F33CF">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Pr>
          <w:p w14:paraId="46EF67ED" w14:textId="5026959A" w:rsidR="00585ECE" w:rsidRPr="008C7A17" w:rsidRDefault="00585ECE" w:rsidP="00585ECE">
            <w:r>
              <w:t>+ 0.0062</w:t>
            </w:r>
          </w:p>
        </w:tc>
      </w:tr>
      <w:tr w:rsidR="00585ECE" w14:paraId="408FE9E8" w14:textId="77777777" w:rsidTr="009F33CF">
        <w:trPr>
          <w:trHeight w:val="343"/>
        </w:trPr>
        <w:tc>
          <w:tcPr>
            <w:tcW w:w="3122" w:type="dxa"/>
          </w:tcPr>
          <w:p w14:paraId="6BA4DE82" w14:textId="687AC9B9" w:rsidR="00585ECE" w:rsidRPr="009A79E6" w:rsidRDefault="00585ECE" w:rsidP="00585ECE">
            <w:r w:rsidRPr="009A79E6">
              <w:t>Test Loss</w:t>
            </w:r>
          </w:p>
        </w:tc>
        <w:tc>
          <w:tcPr>
            <w:tcW w:w="1521" w:type="dxa"/>
          </w:tcPr>
          <w:p w14:paraId="2EF91272" w14:textId="258453A5" w:rsidR="00585ECE" w:rsidRPr="008C7A17" w:rsidRDefault="00585ECE" w:rsidP="00585ECE">
            <w:r w:rsidRPr="007C4C01">
              <w:t>0.3435</w:t>
            </w:r>
          </w:p>
        </w:tc>
        <w:tc>
          <w:tcPr>
            <w:tcW w:w="1521" w:type="dxa"/>
          </w:tcPr>
          <w:p w14:paraId="24456493" w14:textId="2895AC1C" w:rsidR="00585ECE" w:rsidRDefault="00585ECE" w:rsidP="00585ECE">
            <w:r>
              <w:t>-0.0307</w:t>
            </w:r>
          </w:p>
        </w:tc>
        <w:tc>
          <w:tcPr>
            <w:tcW w:w="1426" w:type="dxa"/>
          </w:tcPr>
          <w:p w14:paraId="153027FB" w14:textId="3818CC21" w:rsidR="00585ECE" w:rsidRPr="008C7A17" w:rsidRDefault="00585ECE" w:rsidP="00585ECE">
            <w:r w:rsidRPr="008C7A17">
              <w:t>0.3128</w:t>
            </w:r>
          </w:p>
        </w:tc>
        <w:tc>
          <w:tcPr>
            <w:tcW w:w="1426" w:type="dxa"/>
          </w:tcPr>
          <w:p w14:paraId="737A9415" w14:textId="3E034514" w:rsidR="00585ECE" w:rsidRPr="008C7A17" w:rsidRDefault="00585ECE" w:rsidP="00585ECE">
            <w:r>
              <w:t>+0.0307</w:t>
            </w:r>
          </w:p>
        </w:tc>
      </w:tr>
    </w:tbl>
    <w:p w14:paraId="2D3BC11E" w14:textId="27C601E0" w:rsidR="006F65A2" w:rsidRDefault="00C61EBF">
      <w:r>
        <w:t>Figure 42. A comparison of classification task results</w:t>
      </w:r>
    </w:p>
    <w:p w14:paraId="23F924D1" w14:textId="28062ED5" w:rsidR="006F65A2" w:rsidRDefault="006F65A2"/>
    <w:p w14:paraId="103F711B" w14:textId="6CE2D679" w:rsidR="006F65A2" w:rsidRDefault="006F65A2"/>
    <w:p w14:paraId="554ACC9A" w14:textId="31981879" w:rsidR="006F65A2" w:rsidRDefault="006F65A2"/>
    <w:p w14:paraId="32EF9C58" w14:textId="1F267C30" w:rsidR="006F65A2" w:rsidRDefault="006F65A2"/>
    <w:p w14:paraId="22771063" w14:textId="77777777" w:rsidR="00CF099C" w:rsidRDefault="00CF099C"/>
    <w:p w14:paraId="3ADFBBAB" w14:textId="5BA34AAE" w:rsidR="00AC1ACD" w:rsidRDefault="00C61EBF">
      <w:pPr>
        <w:rPr>
          <w:sz w:val="28"/>
          <w:szCs w:val="28"/>
        </w:rPr>
      </w:pPr>
      <w:r w:rsidRPr="00170C3C">
        <w:rPr>
          <w:sz w:val="28"/>
          <w:szCs w:val="28"/>
        </w:rPr>
        <w:lastRenderedPageBreak/>
        <w:t>5.3 Chord voicing generation</w:t>
      </w:r>
    </w:p>
    <w:p w14:paraId="2274DD5D" w14:textId="77777777" w:rsidR="0003480B" w:rsidRDefault="0003480B">
      <w:pPr>
        <w:rPr>
          <w:sz w:val="28"/>
          <w:szCs w:val="28"/>
        </w:rPr>
      </w:pPr>
    </w:p>
    <w:p w14:paraId="6AB1EA1E" w14:textId="378EFC61" w:rsidR="00B422C4" w:rsidRPr="00170C3C" w:rsidRDefault="00AC1ACD" w:rsidP="00AC1ACD">
      <w:pPr>
        <w:ind w:firstLine="720"/>
        <w:rPr>
          <w:sz w:val="28"/>
          <w:szCs w:val="28"/>
        </w:rPr>
      </w:pPr>
      <w:r>
        <w:t xml:space="preserve">As described in section 2.5, c-gan’s can be conditioned to generate outputs on a given input. In the case of chord voicing generation, when given a chord label, a chord voicing that represents that label will be generated. In order for the generated chord voicings to have variance, a noise distribution is also passed into the model alongside the chord label. This means that points within that noise distribution will be conditioned on a particular chord label. By keeping the chord label fixed, and varying the point in the noise distribution, </w:t>
      </w:r>
      <w:r>
        <w:t>varying chord voicings representing that label will be generated.</w:t>
      </w:r>
    </w:p>
    <w:p w14:paraId="775A0CFE" w14:textId="048D3D19" w:rsidR="006673DC" w:rsidRDefault="00C61EBF">
      <w:r>
        <w:tab/>
      </w:r>
      <w:r w:rsidR="00053492">
        <w:t>This subsection will present the development of a conditional generative adversarial network (</w:t>
      </w:r>
      <w:r w:rsidR="00AC1ACD">
        <w:t>C-GAN</w:t>
      </w:r>
      <w:r w:rsidR="00053492">
        <w:t xml:space="preserve">) that is capable of generating </w:t>
      </w:r>
      <w:r w:rsidR="00E3273C">
        <w:t xml:space="preserve">accurate </w:t>
      </w:r>
      <w:r w:rsidR="00053492">
        <w:t>“dominant”, “minor-seventh”, and “major-seventh” chord voicings.</w:t>
      </w:r>
      <w:r w:rsidR="00E3273C">
        <w:t xml:space="preserve"> The C-GAN should also be able to produce a good number of unique voicings. For example, if the model generated 100 “dominant” chord voicings, then at least </w:t>
      </w:r>
      <w:r w:rsidR="0037414F">
        <w:t xml:space="preserve">90% of those should be accurate, and </w:t>
      </w:r>
      <w:r w:rsidR="00E3273C">
        <w:t>20% of those should be unique.</w:t>
      </w:r>
      <w:r w:rsidR="00053492">
        <w:t xml:space="preserve"> </w:t>
      </w:r>
    </w:p>
    <w:p w14:paraId="768E7E4A" w14:textId="123E33E8" w:rsidR="00C61EBF" w:rsidRDefault="00053492" w:rsidP="006673DC">
      <w:pPr>
        <w:ind w:firstLine="720"/>
      </w:pPr>
      <w:r>
        <w:t>First, the process of building and optimizing the c-gan model will be described. Then, the results and capability of the developed model will be presented and evaluated.</w:t>
      </w:r>
    </w:p>
    <w:p w14:paraId="45ECAAA6" w14:textId="235B757A" w:rsidR="00053492" w:rsidRDefault="00053492"/>
    <w:p w14:paraId="06B694A1" w14:textId="396D9DA8" w:rsidR="00053492" w:rsidRDefault="00053492">
      <w:pPr>
        <w:rPr>
          <w:sz w:val="28"/>
          <w:szCs w:val="28"/>
        </w:rPr>
      </w:pPr>
      <w:r w:rsidRPr="00170C3C">
        <w:rPr>
          <w:sz w:val="28"/>
          <w:szCs w:val="28"/>
        </w:rPr>
        <w:t>5.3.1 Developing the conditional generative adversarial network (C-GAN)</w:t>
      </w:r>
    </w:p>
    <w:p w14:paraId="3D460B00" w14:textId="4320D817" w:rsidR="00AC1ACD" w:rsidRDefault="00AC1ACD">
      <w:pPr>
        <w:rPr>
          <w:sz w:val="28"/>
          <w:szCs w:val="28"/>
        </w:rPr>
      </w:pPr>
    </w:p>
    <w:p w14:paraId="5E0EC312" w14:textId="5A7777C4" w:rsidR="00AC1ACD" w:rsidRPr="00170C3C" w:rsidRDefault="00AC1ACD">
      <w:pPr>
        <w:rPr>
          <w:sz w:val="28"/>
          <w:szCs w:val="28"/>
        </w:rPr>
      </w:pPr>
      <w:r>
        <w:rPr>
          <w:sz w:val="28"/>
          <w:szCs w:val="28"/>
        </w:rPr>
        <w:t xml:space="preserve">5.3.1.1 </w:t>
      </w:r>
      <w:r w:rsidR="00CF099C">
        <w:rPr>
          <w:sz w:val="28"/>
          <w:szCs w:val="28"/>
        </w:rPr>
        <w:t>c</w:t>
      </w:r>
      <w:r>
        <w:rPr>
          <w:sz w:val="28"/>
          <w:szCs w:val="28"/>
        </w:rPr>
        <w:t>DCGAN</w:t>
      </w:r>
    </w:p>
    <w:p w14:paraId="11557ADA" w14:textId="35273A9F" w:rsidR="00376387" w:rsidRDefault="00CE5B91">
      <w:r>
        <w:t xml:space="preserve"> </w:t>
      </w:r>
      <w:r>
        <w:tab/>
      </w:r>
    </w:p>
    <w:p w14:paraId="676F8C56" w14:textId="23767BDC"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The model uses convolutional layers in both the generator and discriminator and specialises in image generation tasks. As the chord voicings are represented as binary images, the DCGAN is a highly suitable model.</w:t>
      </w:r>
      <w:r>
        <w:t xml:space="preserve"> Brownlee (2019, p?) presents a </w:t>
      </w:r>
      <w:r w:rsidR="009834A0">
        <w:t xml:space="preserve">working </w:t>
      </w:r>
      <w:r w:rsidR="00CF099C">
        <w:t xml:space="preserve">conditional </w:t>
      </w:r>
      <w:r>
        <w:t>DCGAN</w:t>
      </w:r>
      <w:r w:rsidR="009834A0">
        <w:t xml:space="preserve"> implementation </w:t>
      </w:r>
      <w:r w:rsidR="00AC1ACD">
        <w:t xml:space="preserve">built </w:t>
      </w:r>
      <w:r w:rsidR="009834A0">
        <w:t xml:space="preserve">using </w:t>
      </w:r>
      <w:r w:rsidR="00AC1ACD">
        <w:t>TensorFlow; the source code he presented was copied and used as a basis for our model.</w:t>
      </w:r>
      <w:r w:rsidR="009834A0">
        <w:t xml:space="preserve"> </w:t>
      </w:r>
    </w:p>
    <w:p w14:paraId="007E7AB8" w14:textId="1A6505B6" w:rsidR="00CF099C" w:rsidRDefault="00B16C1D" w:rsidP="00023D41">
      <w:pPr>
        <w:ind w:firstLine="720"/>
        <w:rPr>
          <w:color w:val="000000" w:themeColor="text1"/>
        </w:rPr>
      </w:pPr>
      <w:r>
        <w:t>Brownlee’s DCGAN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 (</w:t>
      </w:r>
      <w:r w:rsidR="00376387">
        <w:rPr>
          <w:color w:val="FF0000"/>
        </w:rPr>
        <w:t>reference)</w:t>
      </w:r>
      <w:r w:rsidR="005F5B84">
        <w:rPr>
          <w:color w:val="000000" w:themeColor="text1"/>
        </w:rPr>
        <w:t>, which is made up of 28 x 28 grayscale images. The 10 different types of clothing had integer labels from 0-9.</w:t>
      </w:r>
      <w:r w:rsidR="00CF099C">
        <w:rPr>
          <w:color w:val="000000" w:themeColor="text1"/>
        </w:rPr>
        <w:t xml:space="preserve"> Figure 43 shows some examples of items from the MNIST dataset, as well as some conditionally generated items.</w:t>
      </w:r>
    </w:p>
    <w:p w14:paraId="3098E797" w14:textId="74F968D7" w:rsidR="00023D41" w:rsidRDefault="00023D41" w:rsidP="00023D41">
      <w:pPr>
        <w:ind w:firstLine="720"/>
        <w:rPr>
          <w:color w:val="000000" w:themeColor="text1"/>
        </w:rPr>
      </w:pPr>
    </w:p>
    <w:p w14:paraId="1F37E9E8" w14:textId="3F152F0A" w:rsidR="00023D41" w:rsidRDefault="00023D41" w:rsidP="00023D41">
      <w:pPr>
        <w:ind w:firstLine="720"/>
        <w:rPr>
          <w:color w:val="000000" w:themeColor="text1"/>
        </w:rPr>
      </w:pPr>
    </w:p>
    <w:p w14:paraId="2ABA7098" w14:textId="77777777" w:rsidR="00023D41" w:rsidRDefault="00023D41" w:rsidP="00023D41">
      <w:pPr>
        <w:ind w:firstLine="720"/>
        <w:rPr>
          <w:color w:val="000000" w:themeColor="text1"/>
        </w:rPr>
      </w:pPr>
    </w:p>
    <w:p w14:paraId="1459D1C8" w14:textId="3FCB0F48" w:rsidR="00023D41" w:rsidRDefault="000739B2" w:rsidP="00CF099C">
      <w:pPr>
        <w:rPr>
          <w:color w:val="000000" w:themeColor="text1"/>
        </w:rPr>
      </w:pPr>
      <w:r>
        <w:rPr>
          <w:noProof/>
          <w:color w:val="000000" w:themeColor="text1"/>
        </w:rPr>
        <w:lastRenderedPageBreak/>
        <w:drawing>
          <wp:inline distT="0" distB="0" distL="0" distR="0" wp14:anchorId="7D5973D6" wp14:editId="0A3574B6">
            <wp:extent cx="5731510" cy="28459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b="-4666"/>
                    <a:stretch/>
                  </pic:blipFill>
                  <pic:spPr bwMode="auto">
                    <a:xfrm>
                      <a:off x="0" y="0"/>
                      <a:ext cx="5731510" cy="2845941"/>
                    </a:xfrm>
                    <a:prstGeom prst="rect">
                      <a:avLst/>
                    </a:prstGeom>
                    <a:ln>
                      <a:noFill/>
                    </a:ln>
                    <a:extLst>
                      <a:ext uri="{53640926-AAD7-44D8-BBD7-CCE9431645EC}">
                        <a14:shadowObscured xmlns:a14="http://schemas.microsoft.com/office/drawing/2010/main"/>
                      </a:ext>
                    </a:extLst>
                  </pic:spPr>
                </pic:pic>
              </a:graphicData>
            </a:graphic>
          </wp:inline>
        </w:drawing>
      </w:r>
    </w:p>
    <w:p w14:paraId="713030AD" w14:textId="1314F902" w:rsidR="00CF099C" w:rsidRDefault="00CF099C" w:rsidP="00CF099C">
      <w:pPr>
        <w:rPr>
          <w:color w:val="000000" w:themeColor="text1"/>
        </w:rPr>
      </w:pPr>
      <w:r>
        <w:rPr>
          <w:color w:val="000000" w:themeColor="text1"/>
        </w:rPr>
        <w:t>Figure</w:t>
      </w:r>
      <w:r w:rsidR="000C00C6">
        <w:rPr>
          <w:color w:val="000000" w:themeColor="text1"/>
        </w:rPr>
        <w:t xml:space="preserve"> 43. Real (top) and generated (bottom) images from the MNIST cDCGAN (Brownlee, 2019) (adapted image)</w:t>
      </w:r>
    </w:p>
    <w:p w14:paraId="7ECB19C2" w14:textId="77777777" w:rsidR="000C00C6" w:rsidRDefault="000C00C6" w:rsidP="00CF099C">
      <w:pPr>
        <w:rPr>
          <w:color w:val="000000" w:themeColor="text1"/>
        </w:rPr>
      </w:pPr>
    </w:p>
    <w:p w14:paraId="1BB53365" w14:textId="419A9D39" w:rsidR="00B57801" w:rsidRDefault="00B57801" w:rsidP="0003480B">
      <w:pPr>
        <w:ind w:firstLine="720"/>
        <w:rPr>
          <w:color w:val="000000" w:themeColor="text1"/>
        </w:rPr>
      </w:pPr>
      <w:r>
        <w:rPr>
          <w:color w:val="000000" w:themeColor="text1"/>
        </w:rPr>
        <w:t xml:space="preserve">The </w:t>
      </w:r>
      <w:r w:rsidR="00BD3F68">
        <w:rPr>
          <w:color w:val="000000" w:themeColor="text1"/>
        </w:rPr>
        <w:t xml:space="preserve">MNIST </w:t>
      </w:r>
      <w:r>
        <w:rPr>
          <w:color w:val="000000" w:themeColor="text1"/>
        </w:rPr>
        <w:t xml:space="preserve">generator took as input a vector of 100 values which represented a random noise distribution, as well as one of the clothing type integer labels. The generator then transformed and concatenated the noise distribution and label into a 3D matrix of size 7 x 7 x </w:t>
      </w:r>
      <w:r w:rsidR="00225EA6">
        <w:rPr>
          <w:color w:val="000000" w:themeColor="text1"/>
        </w:rPr>
        <w:t>256</w:t>
      </w:r>
      <w:r w:rsidR="0003480B">
        <w:rPr>
          <w:color w:val="000000" w:themeColor="text1"/>
        </w:rPr>
        <w:t xml:space="preserve">. This allows the generator to apply convolutions across the 128 stacked feature maps and select features that can be used to create a convincing 28x28 image. </w:t>
      </w:r>
      <w:r>
        <w:rPr>
          <w:color w:val="000000" w:themeColor="text1"/>
        </w:rPr>
        <w:t>This process is typical of DCGAN generators and can be seen in figure 4</w:t>
      </w:r>
      <w:r w:rsidR="00F71215">
        <w:rPr>
          <w:color w:val="000000" w:themeColor="text1"/>
        </w:rPr>
        <w:t>4</w:t>
      </w:r>
      <w:r>
        <w:rPr>
          <w:color w:val="000000" w:themeColor="text1"/>
        </w:rPr>
        <w:t>.</w:t>
      </w:r>
    </w:p>
    <w:p w14:paraId="04939417" w14:textId="37F5C82E" w:rsidR="00053492" w:rsidRDefault="00B57801" w:rsidP="00AC1ACD">
      <w:pPr>
        <w:ind w:firstLine="720"/>
        <w:rPr>
          <w:color w:val="000000" w:themeColor="text1"/>
        </w:rPr>
      </w:pPr>
      <w:r>
        <w:rPr>
          <w:color w:val="000000" w:themeColor="text1"/>
        </w:rPr>
        <w:t xml:space="preserve"> </w:t>
      </w:r>
      <w:r w:rsidR="0003480B">
        <w:rPr>
          <w:noProof/>
          <w:color w:val="000000" w:themeColor="text1"/>
        </w:rPr>
        <w:drawing>
          <wp:inline distT="0" distB="0" distL="0" distR="0" wp14:anchorId="6B0D6B45" wp14:editId="36B41232">
            <wp:extent cx="4369953" cy="25787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5">
                      <a:extLst>
                        <a:ext uri="{28A0092B-C50C-407E-A947-70E740481C1C}">
                          <a14:useLocalDpi xmlns:a14="http://schemas.microsoft.com/office/drawing/2010/main" val="0"/>
                        </a:ext>
                      </a:extLst>
                    </a:blip>
                    <a:srcRect l="23733" t="11738" b="4953"/>
                    <a:stretch/>
                  </pic:blipFill>
                  <pic:spPr bwMode="auto">
                    <a:xfrm>
                      <a:off x="0" y="0"/>
                      <a:ext cx="4371234" cy="2579491"/>
                    </a:xfrm>
                    <a:prstGeom prst="rect">
                      <a:avLst/>
                    </a:prstGeom>
                    <a:ln>
                      <a:noFill/>
                    </a:ln>
                    <a:extLst>
                      <a:ext uri="{53640926-AAD7-44D8-BBD7-CCE9431645EC}">
                        <a14:shadowObscured xmlns:a14="http://schemas.microsoft.com/office/drawing/2010/main"/>
                      </a:ext>
                    </a:extLst>
                  </pic:spPr>
                </pic:pic>
              </a:graphicData>
            </a:graphic>
          </wp:inline>
        </w:drawing>
      </w:r>
    </w:p>
    <w:p w14:paraId="22A3B833" w14:textId="37087C55" w:rsidR="0003480B" w:rsidRDefault="0003480B" w:rsidP="00AC1ACD">
      <w:pPr>
        <w:rPr>
          <w:color w:val="000000" w:themeColor="text1"/>
        </w:rPr>
      </w:pPr>
      <w:r>
        <w:rPr>
          <w:color w:val="000000" w:themeColor="text1"/>
        </w:rPr>
        <w:t>Figure 4</w:t>
      </w:r>
      <w:r w:rsidR="00F71215">
        <w:rPr>
          <w:color w:val="000000" w:themeColor="text1"/>
        </w:rPr>
        <w:t>4</w:t>
      </w:r>
      <w:r>
        <w:rPr>
          <w:color w:val="000000" w:themeColor="text1"/>
        </w:rPr>
        <w:t xml:space="preserve">. </w:t>
      </w:r>
      <w:r w:rsidR="00225EA6">
        <w:rPr>
          <w:color w:val="000000" w:themeColor="text1"/>
        </w:rPr>
        <w:t>MNIST Fashion DCGAN generator (Brownlee, 2019) (Image adapted from Radford et al. 2015: 4)</w:t>
      </w:r>
    </w:p>
    <w:p w14:paraId="3F611813" w14:textId="0AE55EFB" w:rsidR="00E20B27" w:rsidRDefault="00E20B27" w:rsidP="00AC1ACD">
      <w:pPr>
        <w:rPr>
          <w:color w:val="000000" w:themeColor="text1"/>
        </w:rPr>
      </w:pPr>
    </w:p>
    <w:p w14:paraId="24D9917B" w14:textId="68596B96" w:rsidR="00E20B27" w:rsidRDefault="00E20B27" w:rsidP="00AC1ACD">
      <w:pPr>
        <w:rPr>
          <w:color w:val="000000" w:themeColor="text1"/>
        </w:rPr>
      </w:pPr>
      <w:r>
        <w:rPr>
          <w:color w:val="000000" w:themeColor="text1"/>
        </w:rPr>
        <w:tab/>
        <w:t xml:space="preserve">The discriminator functions in a similar way to the CNN classification model proposed in 5.2.2. </w:t>
      </w:r>
      <w:r w:rsidR="00A9105F">
        <w:rPr>
          <w:color w:val="000000" w:themeColor="text1"/>
        </w:rPr>
        <w:t>However instead of trying to predict the label of its input, the model tries to identify whether or not the input image is real (from the training data), or fake (from the generator). T</w:t>
      </w:r>
      <w:r>
        <w:rPr>
          <w:color w:val="000000" w:themeColor="text1"/>
        </w:rPr>
        <w:t xml:space="preserve">he </w:t>
      </w:r>
      <w:r w:rsidR="00A9105F">
        <w:rPr>
          <w:color w:val="000000" w:themeColor="text1"/>
        </w:rPr>
        <w:t>MNIST</w:t>
      </w:r>
      <w:r w:rsidR="000C00C6">
        <w:rPr>
          <w:color w:val="000000" w:themeColor="text1"/>
        </w:rPr>
        <w:t xml:space="preserve"> cDCGAN</w:t>
      </w:r>
      <w:r w:rsidR="00A9105F">
        <w:rPr>
          <w:color w:val="000000" w:themeColor="text1"/>
        </w:rPr>
        <w:t xml:space="preserve"> </w:t>
      </w:r>
      <w:r w:rsidR="000C00C6">
        <w:rPr>
          <w:color w:val="000000" w:themeColor="text1"/>
        </w:rPr>
        <w:t>takes as input a</w:t>
      </w:r>
      <w:r w:rsidR="00A9105F">
        <w:rPr>
          <w:color w:val="000000" w:themeColor="text1"/>
        </w:rPr>
        <w:t xml:space="preserve"> 28 x 28 </w:t>
      </w:r>
      <w:r w:rsidR="000C00C6">
        <w:rPr>
          <w:color w:val="000000" w:themeColor="text1"/>
        </w:rPr>
        <w:t>image with its associated integer label and</w:t>
      </w:r>
      <w:r w:rsidR="00A9105F">
        <w:rPr>
          <w:color w:val="000000" w:themeColor="text1"/>
        </w:rPr>
        <w:t xml:space="preserve"> </w:t>
      </w:r>
      <w:r w:rsidR="000C00C6">
        <w:rPr>
          <w:color w:val="000000" w:themeColor="text1"/>
        </w:rPr>
        <w:t>has an output layer consisting of a</w:t>
      </w:r>
      <w:r w:rsidR="00A9105F">
        <w:rPr>
          <w:color w:val="000000" w:themeColor="text1"/>
        </w:rPr>
        <w:t xml:space="preserve"> single sigmoid activated</w:t>
      </w:r>
      <w:r w:rsidR="000C00C6">
        <w:rPr>
          <w:color w:val="000000" w:themeColor="text1"/>
        </w:rPr>
        <w:t xml:space="preserve"> neuron</w:t>
      </w:r>
      <w:r>
        <w:rPr>
          <w:color w:val="000000" w:themeColor="text1"/>
        </w:rPr>
        <w:t xml:space="preserve">. </w:t>
      </w:r>
      <w:r>
        <w:rPr>
          <w:color w:val="000000" w:themeColor="text1"/>
        </w:rPr>
        <w:t>If the output is &gt;0.5, then the discriminator thinks there is more chance that the</w:t>
      </w:r>
      <w:r>
        <w:rPr>
          <w:color w:val="000000" w:themeColor="text1"/>
        </w:rPr>
        <w:t xml:space="preserve"> input</w:t>
      </w:r>
      <w:r>
        <w:rPr>
          <w:color w:val="000000" w:themeColor="text1"/>
        </w:rPr>
        <w:t xml:space="preserve"> image is real, if it is &lt;0.5, then the discriminator thinks there is more chance that the</w:t>
      </w:r>
      <w:r>
        <w:rPr>
          <w:color w:val="000000" w:themeColor="text1"/>
        </w:rPr>
        <w:t xml:space="preserve"> input</w:t>
      </w:r>
      <w:r>
        <w:rPr>
          <w:color w:val="000000" w:themeColor="text1"/>
        </w:rPr>
        <w:t xml:space="preserve"> image in fake</w:t>
      </w:r>
      <w:r w:rsidR="000C00C6">
        <w:rPr>
          <w:color w:val="000000" w:themeColor="text1"/>
        </w:rPr>
        <w:t>.</w:t>
      </w:r>
    </w:p>
    <w:p w14:paraId="49814EE8" w14:textId="38F953C9" w:rsidR="000C00C6" w:rsidRDefault="000C00C6" w:rsidP="00AC1ACD">
      <w:pPr>
        <w:rPr>
          <w:color w:val="000000" w:themeColor="text1"/>
        </w:rPr>
      </w:pPr>
      <w:r>
        <w:rPr>
          <w:color w:val="000000" w:themeColor="text1"/>
        </w:rPr>
        <w:lastRenderedPageBreak/>
        <w:tab/>
        <w:t>The aim of the discriminator is to output values close to 1 for real images, and values close to 0 for fake images. The generator improves by moving its parameters in a direction that brings both of the discriminator’s outputs close to 0.5, meaning that it can no longer discriminate between real and generated images. This min max game can be expressed as:</w:t>
      </w:r>
    </w:p>
    <w:p w14:paraId="5916AFF5" w14:textId="56692125" w:rsidR="000C00C6" w:rsidRDefault="000C00C6" w:rsidP="00AC1ACD">
      <w:pPr>
        <w:rPr>
          <w:color w:val="000000" w:themeColor="text1"/>
        </w:rPr>
      </w:pPr>
    </w:p>
    <w:p w14:paraId="42194567" w14:textId="77777777" w:rsidR="000C00C6" w:rsidRPr="001F48CE" w:rsidRDefault="000C00C6" w:rsidP="000C00C6">
      <w:pPr>
        <w:rPr>
          <w:b/>
          <w:bCs/>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1A296BCD" w14:textId="77777777" w:rsidR="000C00C6" w:rsidRDefault="000C00C6" w:rsidP="00AC1ACD">
      <w:pPr>
        <w:rPr>
          <w:color w:val="000000" w:themeColor="text1"/>
        </w:rPr>
      </w:pPr>
    </w:p>
    <w:p w14:paraId="31F830C2" w14:textId="4D4BE6AE" w:rsidR="000C00C6" w:rsidRDefault="00C03B92" w:rsidP="000C00C6">
      <w:pPr>
        <w:ind w:firstLine="720"/>
      </w:pPr>
      <w:r>
        <w:t>Log(</w:t>
      </w:r>
      <w:r w:rsidR="000C00C6">
        <w:t>D(</w:t>
      </w:r>
      <w:r w:rsidR="000C00C6" w:rsidRPr="001F48CE">
        <w:rPr>
          <w:i/>
          <w:iCs/>
        </w:rPr>
        <w:t>x|y</w:t>
      </w:r>
      <w:r w:rsidR="000C00C6">
        <w:t>)</w:t>
      </w:r>
      <w:r>
        <w:t>)</w:t>
      </w:r>
      <w:r w:rsidR="000C00C6">
        <w:t xml:space="preserve"> is the discriminator's </w:t>
      </w:r>
      <w:r>
        <w:t xml:space="preserve">loss when estimating </w:t>
      </w:r>
      <w:r w:rsidR="000C00C6">
        <w:t>the probability that real data instance</w:t>
      </w:r>
      <w:r w:rsidR="000C00C6" w:rsidRPr="001F48CE">
        <w:rPr>
          <w:i/>
          <w:iCs/>
        </w:rPr>
        <w:t xml:space="preserve"> x</w:t>
      </w:r>
      <w:r w:rsidR="000C00C6">
        <w:t xml:space="preserve"> with respect to label </w:t>
      </w:r>
      <w:r w:rsidR="000C00C6" w:rsidRPr="001F48CE">
        <w:rPr>
          <w:i/>
          <w:iCs/>
        </w:rPr>
        <w:t>y</w:t>
      </w:r>
      <w:r w:rsidR="000C00C6">
        <w:t xml:space="preserve"> is real</w:t>
      </w:r>
      <w:r>
        <w:t xml:space="preserve">. It can be thought of as the scaler that is outputted by the discriminator when inputted real images. </w:t>
      </w:r>
      <w:r w:rsidR="000C00C6">
        <w:t>D(G(</w:t>
      </w:r>
      <w:r w:rsidR="000C00C6" w:rsidRPr="001F48CE">
        <w:rPr>
          <w:i/>
          <w:iCs/>
        </w:rPr>
        <w:t>z|y</w:t>
      </w:r>
      <w:r w:rsidR="000C00C6">
        <w:t>)) is the discriminator's</w:t>
      </w:r>
      <w:r>
        <w:t xml:space="preserve"> loss when</w:t>
      </w:r>
      <w:r w:rsidR="000C00C6">
        <w:t xml:space="preserve"> estimat</w:t>
      </w:r>
      <w:r>
        <w:t>ing</w:t>
      </w:r>
      <w:r w:rsidR="000C00C6">
        <w:t xml:space="preserve"> the probability that a fake instance with respect to its label </w:t>
      </w:r>
      <w:r w:rsidR="000C00C6">
        <w:rPr>
          <w:i/>
          <w:iCs/>
        </w:rPr>
        <w:t xml:space="preserve">y </w:t>
      </w:r>
      <w:r w:rsidR="000C00C6">
        <w:t>is real.</w:t>
      </w:r>
      <w:r>
        <w:t xml:space="preserve"> It can be thought of as 1 minus the scaler that is outputted by the discriminator when inputted generated images.</w:t>
      </w:r>
    </w:p>
    <w:p w14:paraId="1D8ECE9A" w14:textId="77777777" w:rsidR="00225EA6" w:rsidRDefault="00225EA6" w:rsidP="00AC1ACD">
      <w:pPr>
        <w:rPr>
          <w:color w:val="000000" w:themeColor="text1"/>
        </w:rPr>
      </w:pPr>
    </w:p>
    <w:p w14:paraId="2356FCC8" w14:textId="50101B10" w:rsidR="00AC1ACD" w:rsidRDefault="00AC1ACD" w:rsidP="00AC1ACD">
      <w:pPr>
        <w:rPr>
          <w:color w:val="000000" w:themeColor="text1"/>
        </w:rPr>
      </w:pPr>
      <w:r>
        <w:rPr>
          <w:color w:val="000000" w:themeColor="text1"/>
        </w:rPr>
        <w:t xml:space="preserve">5.3.1.2 Adapting the </w:t>
      </w:r>
      <w:r w:rsidR="000C00C6">
        <w:rPr>
          <w:color w:val="000000" w:themeColor="text1"/>
        </w:rPr>
        <w:t>c</w:t>
      </w:r>
      <w:r>
        <w:rPr>
          <w:color w:val="000000" w:themeColor="text1"/>
        </w:rPr>
        <w:t>DCGAN model</w:t>
      </w:r>
    </w:p>
    <w:p w14:paraId="24982F6A" w14:textId="77777777" w:rsidR="00AC1ACD" w:rsidRPr="00AC1ACD" w:rsidRDefault="00AC1ACD" w:rsidP="00AC1ACD"/>
    <w:p w14:paraId="5B9ED719" w14:textId="610BB684"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MNIST cDCGAN</w:t>
      </w:r>
      <w:r>
        <w:rPr>
          <w:color w:val="000000" w:themeColor="text1"/>
        </w:rPr>
        <w:t xml:space="preserve"> model to the needs of this project </w:t>
      </w:r>
      <w:r w:rsidR="007326E7">
        <w:rPr>
          <w:color w:val="000000" w:themeColor="text1"/>
        </w:rPr>
        <w:t xml:space="preserve">was to change the </w:t>
      </w:r>
      <w:r>
        <w:rPr>
          <w:color w:val="000000" w:themeColor="text1"/>
        </w:rPr>
        <w:t>model to fit the shape of the jazz-chords dataset.</w:t>
      </w:r>
      <w:r w:rsidR="007326E7">
        <w:rPr>
          <w:color w:val="000000" w:themeColor="text1"/>
        </w:rPr>
        <w:t xml:space="preserve"> </w:t>
      </w:r>
      <w:r w:rsidR="007326E7">
        <w:rPr>
          <w:color w:val="000000" w:themeColor="text1"/>
        </w:rPr>
        <w:t>The first adaption was to change the input image shape of both the generator and discriminator from 28 x 28 to 7 x 12. Also, as the generator was built to generate images that are 28x28, the architecture of the generator needed to be adjusted.</w:t>
      </w:r>
      <w:r w:rsidR="007326E7">
        <w:rPr>
          <w:color w:val="000000" w:themeColor="text1"/>
        </w:rPr>
        <w:t xml:space="preserve"> The generator was changed so that it concatenated the 100-vector noise distribution and integer label into a 7 x 1 x 12</w:t>
      </w:r>
      <w:r w:rsidR="00023D41">
        <w:rPr>
          <w:color w:val="000000" w:themeColor="text1"/>
        </w:rPr>
        <w:t>9</w:t>
      </w:r>
      <w:r w:rsidR="007326E7">
        <w:rPr>
          <w:color w:val="000000" w:themeColor="text1"/>
        </w:rPr>
        <w:t xml:space="preserve"> 3D array, and then applied 2D convolutions to output a 7 x 12. A sigmoid activation was also applied to the neurons of the output layer to ensure that the image pixel values were between 0 and 1.</w:t>
      </w:r>
    </w:p>
    <w:p w14:paraId="1965D945" w14:textId="734CF472" w:rsidR="00D472B2" w:rsidRDefault="00D472B2" w:rsidP="007326E7">
      <w:pPr>
        <w:rPr>
          <w:color w:val="000000" w:themeColor="text1"/>
        </w:rPr>
      </w:pPr>
    </w:p>
    <w:p w14:paraId="011179C3" w14:textId="77777777" w:rsidR="00D472B2" w:rsidRDefault="00D472B2" w:rsidP="00D472B2">
      <w:pPr>
        <w:rPr>
          <w:color w:val="000000" w:themeColor="text1"/>
        </w:rPr>
      </w:pPr>
      <w:r>
        <w:rPr>
          <w:color w:val="000000" w:themeColor="text1"/>
        </w:rPr>
        <w:t>5.3.1.2 Optimising the cDCGAN model</w:t>
      </w:r>
    </w:p>
    <w:p w14:paraId="6A4AA515" w14:textId="77777777" w:rsidR="00D472B2" w:rsidRDefault="00D472B2"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266918DE" w14:textId="28EBBAB1" w:rsidR="007326E7" w:rsidRDefault="007326E7"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2A3C6700" w14:textId="37C88A82" w:rsidR="007326E7" w:rsidRDefault="007326E7">
      <w:pPr>
        <w:rPr>
          <w:color w:val="000000" w:themeColor="text1"/>
        </w:rPr>
      </w:pPr>
    </w:p>
    <w:p w14:paraId="25CE0F0F" w14:textId="77777777" w:rsidR="00B568A8" w:rsidRDefault="00C03B92">
      <w:pPr>
        <w:rPr>
          <w:color w:val="000000" w:themeColor="text1"/>
        </w:rPr>
      </w:pPr>
      <w:r>
        <w:rPr>
          <w:color w:val="000000" w:themeColor="text1"/>
        </w:rPr>
        <w:tab/>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was not producing convincing images or improving over time. Despite tweaking the architecture of the generator model, this did not improve. Further research pointed towards the issue most likely being an issue with the training data </w:t>
      </w:r>
      <w:r w:rsidR="00203315">
        <w:rPr>
          <w:color w:val="FF0000"/>
        </w:rPr>
        <w:t>(reference)</w:t>
      </w:r>
      <w:r w:rsidR="00203315">
        <w:rPr>
          <w:color w:val="000000" w:themeColor="text1"/>
        </w:rPr>
        <w:t xml:space="preserve">. </w:t>
      </w:r>
    </w:p>
    <w:p w14:paraId="23768082" w14:textId="7968A214" w:rsidR="00C03B92" w:rsidRDefault="00203315" w:rsidP="00B568A8">
      <w:pPr>
        <w:ind w:firstLine="720"/>
        <w:rPr>
          <w:color w:val="000000" w:themeColor="text1"/>
        </w:rPr>
      </w:pPr>
      <w:r>
        <w:rPr>
          <w:color w:val="000000" w:themeColor="text1"/>
        </w:rPr>
        <w:t>Looking back at figure 31, it was clear that each chord labels voicings had a distinct enough distribution. However</w:t>
      </w:r>
      <w:r w:rsidR="00504161">
        <w:rPr>
          <w:color w:val="000000" w:themeColor="text1"/>
        </w:rPr>
        <w:t>,</w:t>
      </w:r>
      <w:r>
        <w:rPr>
          <w:color w:val="000000" w:themeColor="text1"/>
        </w:rPr>
        <w:t xml:space="preserve"> one issue that was identified was the fact that all of the notes of the chord voicings were distributed within only 3 of the 7 rows of the 7 x 12 matrices. This can be observed in figure 37 (p.x) and in </w:t>
      </w:r>
      <w:r w:rsidR="00A0514A">
        <w:rPr>
          <w:color w:val="000000" w:themeColor="text1"/>
        </w:rPr>
        <w:t xml:space="preserve">the note distributions shown in </w:t>
      </w:r>
      <w:r>
        <w:rPr>
          <w:color w:val="000000" w:themeColor="text1"/>
        </w:rPr>
        <w:t>figures 24, 25, and 27</w:t>
      </w:r>
      <w:r w:rsidR="00A0514A">
        <w:rPr>
          <w:color w:val="000000" w:themeColor="text1"/>
        </w:rPr>
        <w:t xml:space="preserve"> </w:t>
      </w:r>
      <w:r w:rsidR="00A0514A">
        <w:rPr>
          <w:color w:val="000000" w:themeColor="text1"/>
        </w:rPr>
        <w:t xml:space="preserve">(p.x) </w:t>
      </w:r>
      <w:r w:rsidR="00A0514A">
        <w:rPr>
          <w:color w:val="000000" w:themeColor="text1"/>
        </w:rPr>
        <w:t xml:space="preserve">where C1-B1 and C5-B7 represent the 4 unused rows within the chord voicing matrices. </w:t>
      </w:r>
      <w:r>
        <w:rPr>
          <w:color w:val="000000" w:themeColor="text1"/>
        </w:rPr>
        <w:t xml:space="preserve">It was theorised that this could be causing additional noise within the generator and subsequently causing the output binary images to not represent the training data distribution. </w:t>
      </w:r>
    </w:p>
    <w:p w14:paraId="57EB6A8F" w14:textId="489C6298" w:rsidR="00203315" w:rsidRDefault="00203315">
      <w:pPr>
        <w:rPr>
          <w:color w:val="000000" w:themeColor="text1"/>
        </w:rPr>
      </w:pPr>
      <w:r>
        <w:rPr>
          <w:color w:val="000000" w:themeColor="text1"/>
        </w:rPr>
        <w:tab/>
        <w:t>To combat this issue,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is visualised in figure </w:t>
      </w:r>
      <w:r w:rsidR="00504161">
        <w:rPr>
          <w:color w:val="000000" w:themeColor="text1"/>
        </w:rPr>
        <w:t xml:space="preserve">45. </w:t>
      </w:r>
    </w:p>
    <w:p w14:paraId="49344166" w14:textId="3B14B00E" w:rsidR="00504161" w:rsidRDefault="00504161">
      <w:pPr>
        <w:rPr>
          <w:color w:val="000000" w:themeColor="text1"/>
        </w:rPr>
      </w:pPr>
      <w:r>
        <w:rPr>
          <w:color w:val="000000" w:themeColor="text1"/>
        </w:rPr>
        <w:lastRenderedPageBreak/>
        <w:tab/>
      </w:r>
      <w:r w:rsidR="00023D41">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5D979FD1" w:rsidR="00504161" w:rsidRDefault="00023D41">
      <w:pPr>
        <w:rPr>
          <w:color w:val="000000" w:themeColor="text1"/>
        </w:rPr>
      </w:pPr>
      <w:r>
        <w:rPr>
          <w:color w:val="000000" w:themeColor="text1"/>
        </w:rPr>
        <w:t>Figure 45. Transforming chord binary images from 7x12 matrices to 3x12 matrices</w:t>
      </w:r>
    </w:p>
    <w:p w14:paraId="1CDB0F49" w14:textId="1AE62EC0" w:rsidR="00023D41" w:rsidRDefault="00023D41">
      <w:pPr>
        <w:rPr>
          <w:color w:val="000000" w:themeColor="text1"/>
        </w:rPr>
      </w:pPr>
    </w:p>
    <w:p w14:paraId="0B9C3D51" w14:textId="48F90FC1" w:rsidR="00023D41" w:rsidRDefault="00023D41">
      <w:pPr>
        <w:rPr>
          <w:color w:val="000000" w:themeColor="text1"/>
        </w:rPr>
      </w:pPr>
      <w:r>
        <w:rPr>
          <w:color w:val="000000" w:themeColor="text1"/>
        </w:rPr>
        <w:tab/>
        <w:t>After changing the shape of the chord images, the generator was updated to concatenate the noise vector and integer label into a 1 x 3 x 129 3D array</w:t>
      </w:r>
      <w:r w:rsidR="00AF748C">
        <w:rPr>
          <w:color w:val="000000" w:themeColor="text1"/>
        </w:rPr>
        <w:t>, which then applied the same convolutions whilst up sampling the 2D axis to 3x12.</w:t>
      </w:r>
      <w:r w:rsidR="000B3586">
        <w:rPr>
          <w:color w:val="000000" w:themeColor="text1"/>
        </w:rPr>
        <w:t xml:space="preserve"> This can be seen in the presented generator architecture in figure x.</w:t>
      </w:r>
    </w:p>
    <w:p w14:paraId="50489222" w14:textId="77777777" w:rsidR="008B4480" w:rsidRDefault="000B3586">
      <w:pPr>
        <w:rPr>
          <w:color w:val="000000" w:themeColor="text1"/>
        </w:rPr>
      </w:pPr>
      <w:r>
        <w:rPr>
          <w:color w:val="000000" w:themeColor="text1"/>
        </w:rPr>
        <w:tab/>
        <w:t xml:space="preserve">This change in the image shape greatly improved performance of the adapted cDCGAN model, with the discriminator loss in respect to generated images stabilising at around 0.2 after 200 epochs. </w:t>
      </w:r>
    </w:p>
    <w:p w14:paraId="60265839" w14:textId="77777777" w:rsidR="00622BBF" w:rsidRDefault="000B3586" w:rsidP="008B4480">
      <w:pPr>
        <w:ind w:firstLine="720"/>
      </w:pPr>
      <w:r>
        <w:rPr>
          <w:color w:val="000000" w:themeColor="text1"/>
        </w:rPr>
        <w:t xml:space="preserve">However, this highlighted another issue in that the adversarial losses gave little insight into the real performance of the generator. This is a well-known issue within the literature, where </w:t>
      </w:r>
      <w:r>
        <w:t>recent works in deep learning literature have shown the benefits of also using perceptual metrics in improve the performance of C-GANS (Lucas et al., 2019: 1).</w:t>
      </w:r>
      <w:r w:rsidR="00BF68CB">
        <w:t xml:space="preserve"> </w:t>
      </w:r>
    </w:p>
    <w:p w14:paraId="15DE4013" w14:textId="452F8C4F" w:rsidR="000B3586" w:rsidRDefault="00BF68CB" w:rsidP="008B4480">
      <w:pPr>
        <w:ind w:firstLine="720"/>
      </w:pPr>
      <w:r>
        <w:t xml:space="preserve">In order to implement some perceptual metrics, a function was created that checked the accuracy and uniqueness of each chord labels conditionally generated chords voicings after each training epoch. </w:t>
      </w:r>
      <w:r w:rsidR="00622BBF">
        <w:t xml:space="preserve">The function generated 100 chord voicings for each of the 3 chord labels. </w:t>
      </w:r>
      <w:r>
        <w:t>The accuracy was a measure of how many unwanted notes (as presented in figure 17, p.x) were present, and the uniqueness was implemented as 1 minus the number of chord voicings that were identical.</w:t>
      </w:r>
    </w:p>
    <w:p w14:paraId="384FF9AE" w14:textId="088271C4" w:rsidR="00B54BBA" w:rsidRDefault="00B54BBA">
      <w:r>
        <w:tab/>
        <w:t xml:space="preserve">By tracking these perceptual metrics alongside the adversarial losses, Goodfellow’s principle </w:t>
      </w:r>
      <w:r w:rsidR="00A33756">
        <w:t>could be more easily followed in order to optimise the network architecture.</w:t>
      </w:r>
      <w:r w:rsidR="007167F8">
        <w:t xml:space="preserve"> Through a process of experimentation, the adapted generator model was simplified to have only one 2D convolutional layer. Experimentation with the discriminator did not improve performance, and thus its architecture remained unchanged. The hyper parameters of the models, as shown previously, also remained unchanged. The final adapted cDCGAN generator and discriminator architectures are presented below in figures 46 and 47. The results of the model are presented in the next section.</w:t>
      </w:r>
    </w:p>
    <w:p w14:paraId="01C01B8C" w14:textId="41ED7D56" w:rsidR="00A33756" w:rsidRDefault="00A33756"/>
    <w:p w14:paraId="4EEE1DEA" w14:textId="77777777" w:rsidR="00A33756" w:rsidRPr="00203315" w:rsidRDefault="00A33756">
      <w:pPr>
        <w:rPr>
          <w:color w:val="000000" w:themeColor="text1"/>
        </w:rPr>
      </w:pPr>
    </w:p>
    <w:p w14:paraId="6F7D752F" w14:textId="4760DBCF" w:rsidR="007326E7" w:rsidRDefault="008B4480">
      <w:pPr>
        <w:rPr>
          <w:color w:val="000000" w:themeColor="text1"/>
        </w:rPr>
      </w:pPr>
      <w:r>
        <w:rPr>
          <w:noProof/>
          <w:color w:val="000000" w:themeColor="text1"/>
        </w:rPr>
        <w:lastRenderedPageBreak/>
        <w:drawing>
          <wp:inline distT="0" distB="0" distL="0" distR="0" wp14:anchorId="58D51227" wp14:editId="04F703C7">
            <wp:extent cx="5731510" cy="580707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5807075"/>
                    </a:xfrm>
                    <a:prstGeom prst="rect">
                      <a:avLst/>
                    </a:prstGeom>
                  </pic:spPr>
                </pic:pic>
              </a:graphicData>
            </a:graphic>
          </wp:inline>
        </w:drawing>
      </w:r>
    </w:p>
    <w:p w14:paraId="09E84586" w14:textId="77777777" w:rsidR="008B4480" w:rsidRDefault="008B4480" w:rsidP="008B4480"/>
    <w:p w14:paraId="711DACEB" w14:textId="026C2586" w:rsidR="008B4480" w:rsidRDefault="008B4480" w:rsidP="008B4480">
      <w:r>
        <w:t xml:space="preserve">Figure </w:t>
      </w:r>
      <w:r>
        <w:t>46</w:t>
      </w:r>
      <w:r>
        <w:t>. The adapted cDC-GAN Generator network architecture</w:t>
      </w:r>
    </w:p>
    <w:p w14:paraId="69DD7D52" w14:textId="77777777" w:rsidR="008B4480" w:rsidRDefault="008B4480">
      <w:pPr>
        <w:rPr>
          <w:color w:val="000000" w:themeColor="text1"/>
        </w:rPr>
      </w:pPr>
    </w:p>
    <w:p w14:paraId="701E7D24" w14:textId="4135D0D0" w:rsidR="00113737" w:rsidRDefault="005F5B84">
      <w:pPr>
        <w:rPr>
          <w:color w:val="000000" w:themeColor="text1"/>
        </w:rPr>
      </w:pPr>
      <w:r>
        <w:rPr>
          <w:color w:val="000000" w:themeColor="text1"/>
        </w:rPr>
        <w:lastRenderedPageBreak/>
        <w:tab/>
      </w:r>
      <w:r w:rsidR="007316E4">
        <w:rPr>
          <w:color w:val="000000" w:themeColor="text1"/>
        </w:rPr>
        <w:t xml:space="preserve"> </w:t>
      </w:r>
      <w:r w:rsidR="008B4480">
        <w:rPr>
          <w:noProof/>
          <w:color w:val="000000" w:themeColor="text1"/>
        </w:rPr>
        <w:drawing>
          <wp:inline distT="0" distB="0" distL="0" distR="0" wp14:anchorId="489899BF" wp14:editId="5327F56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54531BD4" w14:textId="0F964C3D" w:rsidR="00113737" w:rsidRDefault="00113737">
      <w:pPr>
        <w:rPr>
          <w:color w:val="000000" w:themeColor="text1"/>
        </w:rPr>
      </w:pPr>
    </w:p>
    <w:p w14:paraId="3F49847A" w14:textId="77777777" w:rsidR="008B4480" w:rsidRDefault="008B4480" w:rsidP="008B4480">
      <w:r>
        <w:t>Figure 47. The adapted cDC-GAN discriminator network architecture</w:t>
      </w:r>
    </w:p>
    <w:p w14:paraId="49E77B34" w14:textId="2F24193C" w:rsidR="00CF2015" w:rsidRDefault="00CF2015" w:rsidP="009B220E"/>
    <w:p w14:paraId="16E8CC58" w14:textId="7BF4129F" w:rsidR="00CF2015" w:rsidRDefault="00CF2015" w:rsidP="009B220E"/>
    <w:p w14:paraId="5D7B68FA" w14:textId="4DE98A1B" w:rsidR="00CF2015" w:rsidRDefault="00CF2015" w:rsidP="009B220E"/>
    <w:p w14:paraId="10CE3C7B" w14:textId="13F7672A" w:rsidR="00CF2015" w:rsidRDefault="00AC1ACD" w:rsidP="009B220E">
      <w:pPr>
        <w:rPr>
          <w:sz w:val="28"/>
          <w:szCs w:val="28"/>
        </w:rPr>
      </w:pPr>
      <w:r w:rsidRPr="008B4480">
        <w:rPr>
          <w:sz w:val="28"/>
          <w:szCs w:val="28"/>
        </w:rPr>
        <w:t>5.3.2 Results</w:t>
      </w:r>
    </w:p>
    <w:p w14:paraId="153D6B6C" w14:textId="704ED00E" w:rsidR="008B4480" w:rsidRPr="00E43326" w:rsidRDefault="008B4480" w:rsidP="009B220E"/>
    <w:p w14:paraId="1A90AC07" w14:textId="78549A24" w:rsidR="008B4480" w:rsidRPr="00E43326" w:rsidRDefault="008B4480" w:rsidP="009B220E">
      <w:r w:rsidRPr="00E43326">
        <w:tab/>
        <w:t xml:space="preserve">After adapting Brownlee’s cDC-GAN model to fit the jazz-chords binary image dataset and implementing system to track measure perceivable metrics, Goodfellow’s principle was followed in order to maximise the accuracy and uniqueness of the generators output chord voicings. Figure 48 shows the accuracy and uniqueness of the generators output after 250 training epochs. The performance of the trained model is presented in figure 49. </w:t>
      </w:r>
      <w:r w:rsidR="00E43326" w:rsidRPr="00E43326">
        <w:t>The adversarial losses of the adapted model after 250 training epochs are presented in figure 50.</w:t>
      </w:r>
    </w:p>
    <w:p w14:paraId="60AA4CCA" w14:textId="0050C903" w:rsidR="00E43326" w:rsidRDefault="00E43326" w:rsidP="009B220E">
      <w:pPr>
        <w:rPr>
          <w:sz w:val="28"/>
          <w:szCs w:val="28"/>
        </w:rPr>
      </w:pPr>
    </w:p>
    <w:p w14:paraId="363C3395" w14:textId="77777777" w:rsidR="00E43326" w:rsidRPr="008B4480" w:rsidRDefault="00E43326" w:rsidP="009B220E">
      <w:pPr>
        <w:rPr>
          <w:sz w:val="28"/>
          <w:szCs w:val="28"/>
        </w:rPr>
      </w:pPr>
    </w:p>
    <w:p w14:paraId="26482BA4" w14:textId="42CFB7C6" w:rsidR="009B220E" w:rsidRDefault="00CF2015" w:rsidP="009B220E">
      <w:pP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39">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C41C1E2" w14:textId="2C98E5C0" w:rsidR="00CF2015" w:rsidRDefault="009B220E" w:rsidP="009B220E">
      <w:pPr>
        <w:rPr>
          <w:noProof/>
        </w:rPr>
      </w:pPr>
      <w:r>
        <w:rPr>
          <w:noProof/>
        </w:rPr>
        <w:t xml:space="preserve">Figure </w:t>
      </w:r>
      <w:r w:rsidR="008B4480">
        <w:rPr>
          <w:noProof/>
        </w:rPr>
        <w:t>48</w:t>
      </w:r>
      <w:r>
        <w:rPr>
          <w:noProof/>
        </w:rPr>
        <w:t xml:space="preserve">. Generated chord accuracy and uniqueness after 250 training epochs </w:t>
      </w:r>
    </w:p>
    <w:p w14:paraId="773F92F7" w14:textId="77777777" w:rsidR="00CF2015" w:rsidRDefault="00CF2015" w:rsidP="009B220E">
      <w:pPr>
        <w:rPr>
          <w:noProof/>
        </w:rPr>
      </w:pPr>
    </w:p>
    <w:p w14:paraId="0579A912" w14:textId="08100CDD" w:rsidR="00BC75E0" w:rsidRDefault="00BC75E0" w:rsidP="00056077">
      <w:pPr>
        <w:tabs>
          <w:tab w:val="left" w:pos="2880"/>
        </w:tabs>
      </w:pPr>
    </w:p>
    <w:p w14:paraId="6ACA3CF8" w14:textId="77777777" w:rsidR="00E43326" w:rsidRDefault="00E43326" w:rsidP="00056077">
      <w:pPr>
        <w:tabs>
          <w:tab w:val="left" w:pos="2880"/>
        </w:tabs>
      </w:pPr>
    </w:p>
    <w:tbl>
      <w:tblPr>
        <w:tblStyle w:val="TableGrid"/>
        <w:tblW w:w="0" w:type="auto"/>
        <w:tblLook w:val="04A0" w:firstRow="1" w:lastRow="0" w:firstColumn="1" w:lastColumn="0" w:noHBand="0" w:noVBand="1"/>
      </w:tblPr>
      <w:tblGrid>
        <w:gridCol w:w="2254"/>
        <w:gridCol w:w="2254"/>
        <w:gridCol w:w="2254"/>
        <w:gridCol w:w="2254"/>
      </w:tblGrid>
      <w:tr w:rsidR="00CF2015" w14:paraId="47CD7F25" w14:textId="77777777" w:rsidTr="00675B4C">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75B4C">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Pr>
          <w:p w14:paraId="447F5CEA" w14:textId="66AB38F6" w:rsidR="00CF2015" w:rsidRDefault="00CF2015" w:rsidP="00CF2015">
            <w:r>
              <w:t>0.96</w:t>
            </w:r>
          </w:p>
        </w:tc>
      </w:tr>
      <w:tr w:rsidR="00CF2015" w14:paraId="0BA6C660" w14:textId="77777777" w:rsidTr="00675B4C">
        <w:tc>
          <w:tcPr>
            <w:tcW w:w="2254" w:type="dxa"/>
          </w:tcPr>
          <w:p w14:paraId="0B8A3104" w14:textId="5152B5E3" w:rsidR="00CF2015" w:rsidRPr="00CF2015" w:rsidRDefault="00CF2015" w:rsidP="00CF2015">
            <w:pPr>
              <w:rPr>
                <w:b/>
                <w:bCs/>
                <w:i/>
                <w:iCs/>
              </w:rPr>
            </w:pPr>
            <w:r w:rsidRPr="00CF2015">
              <w:rPr>
                <w:b/>
                <w:bCs/>
                <w:i/>
                <w:iCs/>
              </w:rPr>
              <w:t>Chord Uniqueness</w:t>
            </w:r>
          </w:p>
        </w:tc>
        <w:tc>
          <w:tcPr>
            <w:tcW w:w="2254" w:type="dxa"/>
          </w:tcPr>
          <w:p w14:paraId="4F871D4D" w14:textId="2CFE8324" w:rsidR="00CF2015" w:rsidRDefault="00CF2015" w:rsidP="00CF2015">
            <w:r>
              <w:t>0.23</w:t>
            </w:r>
          </w:p>
        </w:tc>
        <w:tc>
          <w:tcPr>
            <w:tcW w:w="2254" w:type="dxa"/>
          </w:tcPr>
          <w:p w14:paraId="0D7BEB51" w14:textId="0521FAA2" w:rsidR="00CF2015" w:rsidRDefault="00CF2015" w:rsidP="00CF2015">
            <w:r>
              <w:t>0.29</w:t>
            </w:r>
          </w:p>
        </w:tc>
        <w:tc>
          <w:tcPr>
            <w:tcW w:w="2254" w:type="dxa"/>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5015CDD7" w:rsidR="00CF2015" w:rsidRPr="00056077" w:rsidRDefault="008B4480" w:rsidP="00056077">
      <w:pPr>
        <w:tabs>
          <w:tab w:val="left" w:pos="2880"/>
        </w:tabs>
      </w:pPr>
      <w:r>
        <w:t>Figure 49. The performance of the trained adapted cDC-GAN model</w:t>
      </w:r>
    </w:p>
    <w:p w14:paraId="07700B80" w14:textId="46A72796" w:rsidR="00E3273C" w:rsidRDefault="00E3273C"/>
    <w:p w14:paraId="7AB29788" w14:textId="3EFF3A7A" w:rsidR="00E3273C" w:rsidRDefault="00E3273C"/>
    <w:p w14:paraId="45384901" w14:textId="1B558F52" w:rsidR="00E3273C" w:rsidRDefault="00E3273C"/>
    <w:p w14:paraId="2603C0FE" w14:textId="790F8D0A" w:rsidR="00E3273C" w:rsidRDefault="00E3273C"/>
    <w:p w14:paraId="64A29E62" w14:textId="4DA30937" w:rsidR="00E3273C" w:rsidRDefault="00E3273C"/>
    <w:p w14:paraId="02A5673D" w14:textId="1E7643FD" w:rsidR="00E3273C" w:rsidRDefault="00E3273C"/>
    <w:p w14:paraId="3A1AF690" w14:textId="3771BEE4" w:rsidR="00E3273C" w:rsidRDefault="00E3273C"/>
    <w:p w14:paraId="2864B1B4" w14:textId="41179EC1" w:rsidR="008B4480" w:rsidRDefault="008B4480" w:rsidP="008B4480">
      <w:pPr>
        <w:rPr>
          <w:noProof/>
        </w:rPr>
      </w:pPr>
      <w:r>
        <w:rPr>
          <w:noProof/>
        </w:rPr>
        <w:lastRenderedPageBreak/>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0">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2DE83A76" w:rsidR="008B4480" w:rsidRDefault="008B4480" w:rsidP="008B4480">
      <w:pPr>
        <w:rPr>
          <w:noProof/>
        </w:rPr>
      </w:pPr>
    </w:p>
    <w:p w14:paraId="7D003B98" w14:textId="22D0390F" w:rsidR="008B4480" w:rsidRDefault="008B4480" w:rsidP="008B4480">
      <w:pPr>
        <w:tabs>
          <w:tab w:val="left" w:pos="2880"/>
        </w:tabs>
      </w:pPr>
      <w:r>
        <w:t xml:space="preserve">Figure </w:t>
      </w:r>
      <w:r w:rsidR="004F55ED">
        <w:t>50</w:t>
      </w:r>
      <w:r>
        <w:t>. Discriminator and Generator loss after 250 training epochs</w:t>
      </w:r>
    </w:p>
    <w:p w14:paraId="21B4FCBC" w14:textId="37506BD9" w:rsidR="00E3273C" w:rsidRDefault="00E3273C"/>
    <w:p w14:paraId="6C96E450" w14:textId="77777777" w:rsidR="00E43326" w:rsidRDefault="00E43326" w:rsidP="00E43326"/>
    <w:p w14:paraId="689DC80A" w14:textId="20F31CDB" w:rsidR="00E43326" w:rsidRDefault="00E43326" w:rsidP="00E43326">
      <w:r>
        <w:tab/>
        <w:t xml:space="preserve">As can be seen, the trained adapted cDC-GAN model is able to conditionally generate chord voicings of a given chord label with high accuracy and </w:t>
      </w:r>
      <w:r>
        <w:t>satisfactory</w:t>
      </w:r>
      <w:r>
        <w:t xml:space="preserve"> uniqueness.</w:t>
      </w:r>
      <w:r>
        <w:t xml:space="preserve"> After 250 epochs, the discriminators loss with respect to generated chords stabilised at around 0.2. This suggests that the generator performance is sub optimal, as it was only able to fool the discriminator 20% of the time.</w:t>
      </w:r>
      <w:r w:rsidR="004F55ED">
        <w:t xml:space="preserve"> The discriminators loss with respect to real chords also stabilised at around 0.2, meaning it was able to correctly identify real chords in 80% of cases.</w:t>
      </w:r>
    </w:p>
    <w:p w14:paraId="3AF2B6E4" w14:textId="675EA106" w:rsidR="004F55ED" w:rsidRDefault="004F55ED" w:rsidP="00E43326">
      <w:pPr>
        <w:rPr>
          <w:color w:val="000000" w:themeColor="text1"/>
        </w:rPr>
      </w:pPr>
      <w:r>
        <w:tab/>
        <w:t xml:space="preserve">Some research from the cGAN literature suggests that adversarial losses are not always a meaningful indicator of the models performance, as there is no way to ensure that both the generator and discriminator models are equally performant </w:t>
      </w:r>
      <w:r>
        <w:rPr>
          <w:color w:val="C00000"/>
        </w:rPr>
        <w:t>(reference)</w:t>
      </w:r>
      <w:r>
        <w:rPr>
          <w:color w:val="000000" w:themeColor="text1"/>
        </w:rPr>
        <w:t>.</w:t>
      </w:r>
    </w:p>
    <w:p w14:paraId="3905E99C" w14:textId="77777777" w:rsidR="00CE5429" w:rsidRDefault="004F55ED" w:rsidP="00E43326">
      <w:pPr>
        <w:rPr>
          <w:color w:val="000000" w:themeColor="text1"/>
        </w:rPr>
      </w:pPr>
      <w:r>
        <w:rPr>
          <w:color w:val="000000" w:themeColor="text1"/>
        </w:rPr>
        <w:tab/>
        <w:t xml:space="preserve">The adapted cDC-GAN model can now be used in the task of harmonic lead sheet arrangement, as it can take successfully take chord symbols and output chord voicings to represent them. </w:t>
      </w:r>
    </w:p>
    <w:p w14:paraId="345440EB" w14:textId="0FC21B4A" w:rsidR="004F55ED" w:rsidRPr="004F55ED" w:rsidRDefault="004F55ED" w:rsidP="00CE5429">
      <w:pPr>
        <w:ind w:firstLine="720"/>
        <w:rPr>
          <w:color w:val="000000" w:themeColor="text1"/>
        </w:rPr>
      </w:pPr>
      <w:r>
        <w:rPr>
          <w:color w:val="000000" w:themeColor="text1"/>
        </w:rPr>
        <w:t xml:space="preserve">Figure </w:t>
      </w:r>
      <w:r w:rsidR="00CE5429">
        <w:rPr>
          <w:color w:val="000000" w:themeColor="text1"/>
        </w:rPr>
        <w:t xml:space="preserve">51 shows </w:t>
      </w:r>
      <w:r w:rsidR="004C43CE">
        <w:rPr>
          <w:color w:val="000000" w:themeColor="text1"/>
        </w:rPr>
        <w:t>an example of an input and output of the trained generator model. The integer label of 0 represents a “dominant” chord, and the output matrix is a 3 x 12 chord voicing image. Each scalar represents a probability of that note being in the chord. Figure 52 shows the output chord matrix as note numbers and as note labels. Note that the first value in the output matrix is 16, or C2.</w:t>
      </w:r>
    </w:p>
    <w:p w14:paraId="5E7056AB" w14:textId="16B9CCB8" w:rsidR="00E3273C" w:rsidRDefault="00E3273C"/>
    <w:p w14:paraId="70EF6637" w14:textId="0F1FE7D8" w:rsidR="00E3273C" w:rsidRDefault="004C43CE">
      <w:r>
        <w:rPr>
          <w:noProof/>
        </w:rPr>
        <w:drawing>
          <wp:inline distT="0" distB="0" distL="0" distR="0" wp14:anchorId="560DF9A6" wp14:editId="262309E8">
            <wp:extent cx="5731510" cy="1229995"/>
            <wp:effectExtent l="0" t="0" r="0" b="1905"/>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18DACBB9" w14:textId="5EB5A3E2" w:rsidR="00E3273C" w:rsidRDefault="004C43CE">
      <w:r>
        <w:t>Figure 51. An example of the trained generators input and output. The input is an integer label representing a “dominant” chord, and the output is a 3x12 matrices</w:t>
      </w:r>
    </w:p>
    <w:p w14:paraId="7CCB249C" w14:textId="18486A76" w:rsidR="00E3273C" w:rsidRDefault="00E3273C"/>
    <w:p w14:paraId="2D28F906" w14:textId="17E631F3" w:rsidR="00E3273C" w:rsidRDefault="00E3273C"/>
    <w:p w14:paraId="7516F7CA" w14:textId="3C5E2567" w:rsidR="00E3273C" w:rsidRDefault="004C43CE">
      <w:r>
        <w:rPr>
          <w:noProof/>
        </w:rPr>
        <w:drawing>
          <wp:inline distT="0" distB="0" distL="0" distR="0" wp14:anchorId="02CDB5D7" wp14:editId="74556D22">
            <wp:extent cx="5731510" cy="941294"/>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42">
                      <a:extLst>
                        <a:ext uri="{28A0092B-C50C-407E-A947-70E740481C1C}">
                          <a14:useLocalDpi xmlns:a14="http://schemas.microsoft.com/office/drawing/2010/main" val="0"/>
                        </a:ext>
                      </a:extLst>
                    </a:blip>
                    <a:srcRect t="1" b="-13765"/>
                    <a:stretch/>
                  </pic:blipFill>
                  <pic:spPr bwMode="auto">
                    <a:xfrm>
                      <a:off x="0" y="0"/>
                      <a:ext cx="5731510" cy="941294"/>
                    </a:xfrm>
                    <a:prstGeom prst="rect">
                      <a:avLst/>
                    </a:prstGeom>
                    <a:ln>
                      <a:noFill/>
                    </a:ln>
                    <a:extLst>
                      <a:ext uri="{53640926-AAD7-44D8-BBD7-CCE9431645EC}">
                        <a14:shadowObscured xmlns:a14="http://schemas.microsoft.com/office/drawing/2010/main"/>
                      </a:ext>
                    </a:extLst>
                  </pic:spPr>
                </pic:pic>
              </a:graphicData>
            </a:graphic>
          </wp:inline>
        </w:drawing>
      </w:r>
    </w:p>
    <w:p w14:paraId="0EFE5463" w14:textId="1D41CD4A" w:rsidR="00E3273C" w:rsidRDefault="004C43CE">
      <w:r>
        <w:t>Figure 52. The generated “dominant” chord as note numbers and note labels</w:t>
      </w:r>
    </w:p>
    <w:p w14:paraId="426FFF78" w14:textId="77777777" w:rsidR="00E3273C" w:rsidRDefault="00E3273C"/>
    <w:p w14:paraId="2F808475" w14:textId="41837B3F" w:rsidR="00A176A8" w:rsidRDefault="00A176A8">
      <w:pPr>
        <w:rPr>
          <w:sz w:val="32"/>
          <w:szCs w:val="32"/>
        </w:rPr>
      </w:pPr>
      <w:r w:rsidRPr="00A176A8">
        <w:rPr>
          <w:sz w:val="32"/>
          <w:szCs w:val="32"/>
        </w:rPr>
        <w:lastRenderedPageBreak/>
        <w:t>6. Lead Sheet Arranger</w:t>
      </w:r>
    </w:p>
    <w:p w14:paraId="6C1BEE7C" w14:textId="4CF1D41C" w:rsidR="00B930FB" w:rsidRDefault="00B930FB">
      <w:pPr>
        <w:rPr>
          <w:sz w:val="32"/>
          <w:szCs w:val="32"/>
        </w:rPr>
      </w:pPr>
    </w:p>
    <w:p w14:paraId="74632716" w14:textId="3D8B8EE8" w:rsidR="00B930FB" w:rsidRDefault="00B930FB">
      <w:r>
        <w:tab/>
        <w:t xml:space="preserve">The lead sheet arranger is the core system of this project. It takes as input a lead sheet in MusicXML format, and outputs a harmonically arrangement of that lead sheet. The lead sheet arranger system performs 3 main operations. First, it extracts the chord symbols from the lead sheet, as well as the melody and meta information. It then passes those chord symbols into the cDC-GAN generator model trained using the jazz-chords dataset. Finally, it takes the generated chords, and combines them with the melody and outputs an arranged version of the input lead sheet. Figure 53 highlights these operations. </w:t>
      </w:r>
    </w:p>
    <w:p w14:paraId="7EF6C45D" w14:textId="5BD80FAE" w:rsidR="00B930FB" w:rsidRDefault="00B930FB"/>
    <w:p w14:paraId="0541B099" w14:textId="77777777" w:rsidR="00B930FB" w:rsidRPr="00B930FB" w:rsidRDefault="00B930FB"/>
    <w:p w14:paraId="46A6D433" w14:textId="369A3868" w:rsidR="00B930FB" w:rsidRPr="00A176A8" w:rsidRDefault="00B930FB">
      <w:pPr>
        <w:rPr>
          <w:sz w:val="32"/>
          <w:szCs w:val="32"/>
        </w:rPr>
      </w:pPr>
      <w:r>
        <w:rPr>
          <w:noProof/>
          <w:sz w:val="32"/>
          <w:szCs w:val="32"/>
        </w:rPr>
        <w:drawing>
          <wp:inline distT="0" distB="0" distL="0" distR="0" wp14:anchorId="5572CE37" wp14:editId="4BA7EB8C">
            <wp:extent cx="5731510" cy="1389380"/>
            <wp:effectExtent l="0" t="0" r="0" b="0"/>
            <wp:docPr id="47" name="Picture 47"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let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389380"/>
                    </a:xfrm>
                    <a:prstGeom prst="rect">
                      <a:avLst/>
                    </a:prstGeom>
                  </pic:spPr>
                </pic:pic>
              </a:graphicData>
            </a:graphic>
          </wp:inline>
        </w:drawing>
      </w:r>
    </w:p>
    <w:p w14:paraId="38B62CF4" w14:textId="040448FB" w:rsidR="00A176A8" w:rsidRDefault="00A176A8"/>
    <w:p w14:paraId="2A451A84" w14:textId="2AE65F2F" w:rsidR="00A176A8" w:rsidRDefault="004A4B94">
      <w:r>
        <w:t>Figure 53. Lead sheet arranger system diagram</w:t>
      </w:r>
    </w:p>
    <w:p w14:paraId="631DE0F1" w14:textId="77777777" w:rsidR="00A176A8" w:rsidRDefault="00A176A8"/>
    <w:p w14:paraId="42E597AC" w14:textId="77777777" w:rsidR="00A176A8" w:rsidRDefault="00A176A8"/>
    <w:p w14:paraId="614A0BB9" w14:textId="5F993D91" w:rsidR="00A176A8" w:rsidRDefault="00141973">
      <w:r>
        <w:tab/>
        <w:t>Development of the system</w:t>
      </w:r>
    </w:p>
    <w:p w14:paraId="14DBC34A" w14:textId="4DDF98AB" w:rsidR="00141973" w:rsidRDefault="00141973"/>
    <w:p w14:paraId="15F0A719" w14:textId="6B0058EF" w:rsidR="00141973" w:rsidRDefault="00141973">
      <w:r>
        <w:tab/>
        <w:t>Results- give an example input and output</w:t>
      </w:r>
    </w:p>
    <w:p w14:paraId="0760AC42" w14:textId="4453BFEB" w:rsidR="00141973" w:rsidRDefault="00141973"/>
    <w:p w14:paraId="5BF67987" w14:textId="2E5789A9" w:rsidR="00141973" w:rsidRDefault="00141973">
      <w:r>
        <w:tab/>
        <w:t>What does it do? Can take any lead sheet in musicxml format, quick? Terminal menu?</w:t>
      </w:r>
    </w:p>
    <w:p w14:paraId="6F48E232" w14:textId="5A1A9525" w:rsidR="00141973" w:rsidRDefault="00141973">
      <w:r>
        <w:tab/>
      </w:r>
    </w:p>
    <w:p w14:paraId="55F30782" w14:textId="77777777" w:rsidR="00141973" w:rsidRDefault="00141973"/>
    <w:p w14:paraId="4AD9983A" w14:textId="28E72F6C" w:rsidR="00141973" w:rsidRDefault="00141973">
      <w:r>
        <w:tab/>
        <w:t>Limitations – can only arrange 3 chord types + other similars, but some just cant</w:t>
      </w:r>
    </w:p>
    <w:p w14:paraId="48130D63" w14:textId="1DF56FED" w:rsidR="00141973" w:rsidRDefault="00141973"/>
    <w:p w14:paraId="6BD38C38" w14:textId="2F24FB4A" w:rsidR="00141973" w:rsidRDefault="00141973">
      <w:r>
        <w:tab/>
        <w:t>Doesn’t rhythmically arrange</w:t>
      </w:r>
    </w:p>
    <w:p w14:paraId="38C9008D" w14:textId="122703AE" w:rsidR="00141973" w:rsidRDefault="00141973"/>
    <w:p w14:paraId="7DC4F79C" w14:textId="2620086B" w:rsidR="00141973" w:rsidRDefault="00141973">
      <w:r>
        <w:tab/>
        <w:t>Issues with odd number of chords in a bar</w:t>
      </w:r>
    </w:p>
    <w:p w14:paraId="35EFAE77" w14:textId="4704CA8B" w:rsidR="00141973" w:rsidRDefault="00141973"/>
    <w:p w14:paraId="1DDB22FF" w14:textId="228ADD2D" w:rsidR="00141973" w:rsidRDefault="00141973"/>
    <w:p w14:paraId="42CE11CA" w14:textId="302C3291" w:rsidR="00A176A8" w:rsidRDefault="00A176A8"/>
    <w:p w14:paraId="22E91874" w14:textId="08DBBED3" w:rsidR="00A176A8" w:rsidRDefault="00A176A8"/>
    <w:p w14:paraId="556F6D39" w14:textId="77777777" w:rsidR="00635113" w:rsidRDefault="00635113" w:rsidP="00635113">
      <w:r>
        <w:t>Conclusions/recommendations – summarises the contribution of the work and</w:t>
      </w:r>
    </w:p>
    <w:p w14:paraId="578F4E2B" w14:textId="2EBDFBD3" w:rsidR="00A176A8" w:rsidRDefault="00635113" w:rsidP="00635113">
      <w:r>
        <w:t>identifies future work, etc. This is discussed in more detail below.</w:t>
      </w:r>
    </w:p>
    <w:p w14:paraId="0D6B3163" w14:textId="1CE86DAC" w:rsidR="00A176A8" w:rsidRDefault="00A176A8"/>
    <w:p w14:paraId="452A05F7" w14:textId="77777777" w:rsidR="00A176A8" w:rsidRDefault="00A176A8"/>
    <w:p w14:paraId="71C2A873" w14:textId="77777777" w:rsidR="00A176A8" w:rsidRDefault="00A176A8"/>
    <w:p w14:paraId="13FF8984" w14:textId="77777777" w:rsidR="0080397F" w:rsidRDefault="0080397F" w:rsidP="0080397F">
      <w:r>
        <w:t>What can the results be used for? In other words, how can the reader benefit from</w:t>
      </w:r>
    </w:p>
    <w:p w14:paraId="4D4B3A0F" w14:textId="77777777" w:rsidR="0080397F" w:rsidRDefault="0080397F" w:rsidP="0080397F">
      <w:r>
        <w:t>knowing what they have learnt from the report? To what can they apply your results?</w:t>
      </w:r>
    </w:p>
    <w:p w14:paraId="59FF38A0" w14:textId="77777777" w:rsidR="0080397F" w:rsidRDefault="0080397F" w:rsidP="0080397F">
      <w:r>
        <w:t>n Can related research areas benefit from the results? Is what you have discovered or developed applicable to other research areas? What are the limitations of the approach</w:t>
      </w:r>
    </w:p>
    <w:p w14:paraId="2F2C3089" w14:textId="77777777" w:rsidR="0080397F" w:rsidRDefault="0080397F" w:rsidP="0080397F">
      <w:r>
        <w:t>and of the results?</w:t>
      </w:r>
    </w:p>
    <w:p w14:paraId="4D4ECC83" w14:textId="77777777" w:rsidR="0080397F" w:rsidRDefault="0080397F" w:rsidP="0080397F">
      <w:r>
        <w:t>n Are the results theoretical or do they have a real-world application?</w:t>
      </w:r>
    </w:p>
    <w:p w14:paraId="6308A823" w14:textId="77777777" w:rsidR="0080397F" w:rsidRDefault="0080397F" w:rsidP="0080397F">
      <w:r>
        <w:t>n How do the results compare with related research?</w:t>
      </w:r>
    </w:p>
    <w:p w14:paraId="5E272BCB" w14:textId="77777777" w:rsidR="0080397F" w:rsidRDefault="0080397F" w:rsidP="0080397F">
      <w:r>
        <w:lastRenderedPageBreak/>
        <w:t>n Has the work identified new questions that need to be answered? Has the work identified</w:t>
      </w:r>
    </w:p>
    <w:p w14:paraId="508054EE" w14:textId="1FC7E5DC" w:rsidR="00A176A8" w:rsidRDefault="0080397F" w:rsidP="0080397F">
      <w:r>
        <w:t>new areas of research?</w:t>
      </w:r>
    </w:p>
    <w:p w14:paraId="51B6B9DF" w14:textId="77777777" w:rsidR="00A176A8" w:rsidRDefault="00A176A8"/>
    <w:p w14:paraId="70CCBE98" w14:textId="77777777" w:rsidR="00A176A8" w:rsidRDefault="00A176A8"/>
    <w:p w14:paraId="41939B38" w14:textId="77777777" w:rsidR="00A176A8" w:rsidRDefault="00A176A8"/>
    <w:p w14:paraId="362A808A" w14:textId="77777777" w:rsidR="00A176A8" w:rsidRDefault="00A176A8"/>
    <w:p w14:paraId="54AB16C5" w14:textId="77777777" w:rsidR="00A176A8" w:rsidRDefault="00A176A8"/>
    <w:p w14:paraId="7A800A2B" w14:textId="77777777" w:rsidR="00A176A8" w:rsidRDefault="00A176A8"/>
    <w:p w14:paraId="01060ABB" w14:textId="77777777" w:rsidR="00A176A8" w:rsidRDefault="00A176A8"/>
    <w:p w14:paraId="3B6F947C" w14:textId="77777777" w:rsidR="00A176A8" w:rsidRDefault="00A176A8"/>
    <w:p w14:paraId="167C83C3" w14:textId="77777777" w:rsidR="00A176A8" w:rsidRDefault="00A176A8"/>
    <w:p w14:paraId="03CFCC5C" w14:textId="77777777" w:rsidR="00A176A8" w:rsidRDefault="00A176A8"/>
    <w:p w14:paraId="3E07ED88" w14:textId="41D7832A"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490C9180" w14:textId="77777777" w:rsidR="005F11BE" w:rsidRDefault="00A03BF0" w:rsidP="00A03BF0">
      <w:pPr>
        <w:rPr>
          <w:rFonts w:cs="Times New Roman (Body CS)"/>
        </w:rPr>
      </w:pPr>
      <w:r>
        <w:rPr>
          <w:rFonts w:cs="Times New Roman (Body CS)"/>
        </w:rPr>
        <w:tab/>
      </w:r>
    </w:p>
    <w:p w14:paraId="06452E63" w14:textId="77777777" w:rsidR="005F11BE" w:rsidRDefault="005F11BE" w:rsidP="00A03BF0">
      <w:pPr>
        <w:rPr>
          <w:rFonts w:cs="Times New Roman (Body CS)"/>
        </w:rPr>
      </w:pPr>
    </w:p>
    <w:p w14:paraId="5BE3F8E8" w14:textId="77777777" w:rsidR="005F11BE" w:rsidRDefault="005F11BE" w:rsidP="00A03BF0">
      <w:pPr>
        <w:rPr>
          <w:rFonts w:cs="Times New Roman (Body CS)"/>
        </w:rPr>
      </w:pPr>
    </w:p>
    <w:p w14:paraId="080BAEDE" w14:textId="77777777" w:rsidR="005F11BE" w:rsidRDefault="005F11BE" w:rsidP="00A03BF0">
      <w:pPr>
        <w:rPr>
          <w:rFonts w:cs="Times New Roman (Body CS)"/>
        </w:rPr>
      </w:pPr>
    </w:p>
    <w:p w14:paraId="11EB3FA4" w14:textId="77777777" w:rsidR="005F11BE" w:rsidRDefault="005F11BE" w:rsidP="00A03BF0">
      <w:pPr>
        <w:rPr>
          <w:rFonts w:cs="Times New Roman (Body CS)"/>
        </w:rPr>
      </w:pPr>
    </w:p>
    <w:p w14:paraId="4426C10C" w14:textId="77777777" w:rsidR="005F11BE" w:rsidRDefault="005F11BE" w:rsidP="00A03BF0">
      <w:pPr>
        <w:rPr>
          <w:rFonts w:cs="Times New Roman (Body CS)"/>
        </w:rPr>
      </w:pPr>
    </w:p>
    <w:p w14:paraId="381DE269" w14:textId="77777777" w:rsidR="005F11BE" w:rsidRDefault="005F11BE" w:rsidP="00A03BF0">
      <w:pPr>
        <w:rPr>
          <w:rFonts w:cs="Times New Roman (Body CS)"/>
        </w:rPr>
      </w:pPr>
    </w:p>
    <w:p w14:paraId="6DBE8257" w14:textId="77777777" w:rsidR="005F11BE" w:rsidRDefault="005F11BE" w:rsidP="00A03BF0">
      <w:pPr>
        <w:rPr>
          <w:rFonts w:cs="Times New Roman (Body CS)"/>
        </w:rPr>
      </w:pPr>
    </w:p>
    <w:p w14:paraId="1DB942A4" w14:textId="77777777" w:rsidR="005F11BE" w:rsidRDefault="005F11BE" w:rsidP="00A03BF0">
      <w:pPr>
        <w:rPr>
          <w:rFonts w:cs="Times New Roman (Body CS)"/>
        </w:rPr>
      </w:pPr>
    </w:p>
    <w:p w14:paraId="5C609017" w14:textId="77777777" w:rsidR="005F11BE" w:rsidRDefault="005F11BE" w:rsidP="00A03BF0">
      <w:pPr>
        <w:rPr>
          <w:rFonts w:cs="Times New Roman (Body CS)"/>
        </w:rPr>
      </w:pPr>
    </w:p>
    <w:p w14:paraId="1F4EC5FB" w14:textId="77777777" w:rsidR="005F11BE" w:rsidRDefault="005F11BE" w:rsidP="00A03BF0">
      <w:pPr>
        <w:rPr>
          <w:rFonts w:cs="Times New Roman (Body CS)"/>
        </w:rPr>
      </w:pPr>
    </w:p>
    <w:p w14:paraId="30652AB7" w14:textId="77777777" w:rsidR="005F11BE" w:rsidRDefault="005F11BE" w:rsidP="00A03BF0">
      <w:pPr>
        <w:rPr>
          <w:rFonts w:cs="Times New Roman (Body CS)"/>
        </w:rPr>
      </w:pPr>
    </w:p>
    <w:p w14:paraId="789FC2AF" w14:textId="77777777" w:rsidR="005F11BE" w:rsidRDefault="005F11BE" w:rsidP="00A03BF0">
      <w:pPr>
        <w:rPr>
          <w:rFonts w:cs="Times New Roman (Body CS)"/>
        </w:rPr>
      </w:pPr>
    </w:p>
    <w:p w14:paraId="2CC3D67F" w14:textId="77777777" w:rsidR="005F11BE" w:rsidRDefault="005F11BE" w:rsidP="00A03BF0">
      <w:pPr>
        <w:rPr>
          <w:rFonts w:cs="Times New Roman (Body CS)"/>
        </w:rPr>
      </w:pPr>
    </w:p>
    <w:p w14:paraId="11B25C40" w14:textId="77777777" w:rsidR="005F11BE" w:rsidRDefault="005F11BE" w:rsidP="00A03BF0">
      <w:pPr>
        <w:rPr>
          <w:rFonts w:cs="Times New Roman (Body CS)"/>
        </w:rPr>
      </w:pPr>
    </w:p>
    <w:p w14:paraId="7B026EE8" w14:textId="77777777" w:rsidR="005F11BE" w:rsidRDefault="005F11BE" w:rsidP="00A03BF0">
      <w:pPr>
        <w:rPr>
          <w:rFonts w:cs="Times New Roman (Body CS)"/>
        </w:rPr>
      </w:pPr>
    </w:p>
    <w:p w14:paraId="057386EE" w14:textId="77777777" w:rsidR="005F11BE" w:rsidRDefault="005F11BE" w:rsidP="00A03BF0">
      <w:pPr>
        <w:rPr>
          <w:rFonts w:cs="Times New Roman (Body CS)"/>
        </w:rPr>
      </w:pPr>
    </w:p>
    <w:p w14:paraId="37C50A3F" w14:textId="77777777" w:rsidR="005F11BE" w:rsidRDefault="005F11BE" w:rsidP="00A03BF0">
      <w:pPr>
        <w:rPr>
          <w:rFonts w:cs="Times New Roman (Body CS)"/>
        </w:rPr>
      </w:pPr>
    </w:p>
    <w:p w14:paraId="75D0B5B8" w14:textId="77777777" w:rsidR="005F11BE" w:rsidRDefault="005F11BE" w:rsidP="00A03BF0">
      <w:pPr>
        <w:rPr>
          <w:rFonts w:cs="Times New Roman (Body CS)"/>
        </w:rPr>
      </w:pPr>
    </w:p>
    <w:p w14:paraId="1DE11BC5" w14:textId="77777777" w:rsidR="005F11BE" w:rsidRDefault="005F11BE" w:rsidP="00A03BF0">
      <w:pPr>
        <w:rPr>
          <w:rFonts w:cs="Times New Roman (Body CS)"/>
        </w:rPr>
      </w:pPr>
    </w:p>
    <w:p w14:paraId="0BA1E77D" w14:textId="77777777" w:rsidR="005F11BE" w:rsidRDefault="005F11BE" w:rsidP="00A03BF0">
      <w:pPr>
        <w:rPr>
          <w:rFonts w:cs="Times New Roman (Body CS)"/>
        </w:rPr>
      </w:pPr>
    </w:p>
    <w:p w14:paraId="220491BC" w14:textId="77777777" w:rsidR="005F11BE" w:rsidRDefault="005F11BE" w:rsidP="00A03BF0">
      <w:pPr>
        <w:rPr>
          <w:rFonts w:cs="Times New Roman (Body CS)"/>
        </w:rPr>
      </w:pPr>
    </w:p>
    <w:p w14:paraId="506F5AB1" w14:textId="77777777" w:rsidR="005F11BE" w:rsidRDefault="005F11BE" w:rsidP="00A03BF0">
      <w:pPr>
        <w:rPr>
          <w:rFonts w:cs="Times New Roman (Body CS)"/>
        </w:rPr>
      </w:pPr>
    </w:p>
    <w:p w14:paraId="554E8BED" w14:textId="77777777" w:rsidR="005F11BE" w:rsidRDefault="005F11BE" w:rsidP="00A03BF0">
      <w:pPr>
        <w:rPr>
          <w:rFonts w:cs="Times New Roman (Body CS)"/>
        </w:rPr>
      </w:pPr>
    </w:p>
    <w:p w14:paraId="59D726F3" w14:textId="77777777" w:rsidR="005F11BE" w:rsidRDefault="005F11BE" w:rsidP="00A03BF0">
      <w:pPr>
        <w:rPr>
          <w:rFonts w:cs="Times New Roman (Body CS)"/>
        </w:rPr>
      </w:pPr>
    </w:p>
    <w:p w14:paraId="06324446" w14:textId="77777777" w:rsidR="005F11BE" w:rsidRDefault="005F11BE" w:rsidP="00A03BF0">
      <w:pPr>
        <w:rPr>
          <w:rFonts w:cs="Times New Roman (Body CS)"/>
        </w:rPr>
      </w:pPr>
    </w:p>
    <w:p w14:paraId="1C7B6492" w14:textId="2DFE0C80" w:rsidR="00A03BF0" w:rsidRDefault="00A03BF0" w:rsidP="00A03BF0">
      <w:pPr>
        <w:rPr>
          <w:rFonts w:cs="Times New Roman (Body CS)"/>
        </w:rPr>
      </w:pPr>
      <w:r>
        <w:rPr>
          <w:rFonts w:cs="Times New Roman (Body CS)"/>
        </w:rPr>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r w:rsidR="005F11BE">
        <w:rPr>
          <w:rFonts w:cs="Times New Roman (Body CS)"/>
        </w:rPr>
        <w:t>m</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lastRenderedPageBreak/>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Look at where label classifications were different that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 xml:space="preserve">Learn lower-dimentional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disttibution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(2  outputs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How c_gan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 xml:space="preserve">Label     -&gt;  </w:t>
      </w:r>
      <w:r>
        <w:rPr>
          <w:b/>
          <w:bCs/>
        </w:rPr>
        <w:t>Generator</w:t>
      </w:r>
      <w:r w:rsidRPr="002C59D4">
        <w:rPr>
          <w:b/>
          <w:bCs/>
        </w:rPr>
        <w:t xml:space="preserve"> </w:t>
      </w:r>
      <w:r>
        <w:t xml:space="preserve"> - &gt; Fake Chord </w:t>
      </w:r>
    </w:p>
    <w:p w14:paraId="2169C3C8" w14:textId="718887DA" w:rsidR="00D57FB8" w:rsidRDefault="00D57FB8"/>
    <w:p w14:paraId="1DD098E1" w14:textId="0BBCE7E9" w:rsidR="00D57FB8" w:rsidRDefault="002C59D4">
      <w:r>
        <w:t xml:space="preserve">Label  +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labels + fake / real occurences</w:t>
      </w:r>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r w:rsidR="002C59D4">
        <w:t xml:space="preserve">trained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Transformed chord notes and label data into 7x12 matrices (omitting bottom 3 notes and top note)</w:t>
      </w:r>
    </w:p>
    <w:p w14:paraId="2EA69AFD" w14:textId="4894A51D" w:rsidR="00D40D67" w:rsidRDefault="00D40D67"/>
    <w:p w14:paraId="098F3523" w14:textId="500CF873" w:rsidR="00D40D67" w:rsidRDefault="00D40D67">
      <w:r>
        <w:t>Adapted pix2pix model to contain 1D layers as oppose to 2D layers (see paper)\</w:t>
      </w:r>
    </w:p>
    <w:p w14:paraId="1CA445AC" w14:textId="65118E8E" w:rsidR="00D40D67" w:rsidRDefault="00D40D67"/>
    <w:p w14:paraId="28C9CAC4" w14:textId="186D0281" w:rsidR="00D40D67" w:rsidRDefault="00D40D67">
      <w:r>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ie.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If using 2d representation of labels/chords -&gt; what is the use of convolutions? Can they actually find patterns -&gt; research this</w:t>
      </w:r>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lastRenderedPageBreak/>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80397F">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z</w:t>
      </w:r>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45"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46"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80397F">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(12,)(88,)</w:t>
      </w:r>
    </w:p>
    <w:p w14:paraId="7271D183" w14:textId="77777777" w:rsidR="007E30EF" w:rsidRPr="00BC41EA" w:rsidRDefault="007E30EF" w:rsidP="007E30EF">
      <w:pPr>
        <w:ind w:firstLine="720"/>
        <w:rPr>
          <w:b/>
          <w:bCs/>
        </w:rPr>
      </w:pPr>
      <w:r>
        <w:tab/>
      </w:r>
      <w:r w:rsidRPr="00BC41EA">
        <w:rPr>
          <w:b/>
          <w:bCs/>
        </w:rPr>
        <w:t>2.</w:t>
      </w:r>
      <w:r>
        <w:t xml:space="preserve"> Source chord, real chord = (88,)(88,)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(88,)(88,) 1D embeddings reduced to (84,)(84,) by removing bottom 3 notes and top note. Then transformed to (7,12)(7,12)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Show some example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r w:rsidRPr="00BC41EA">
        <w:t>patchGAN uses a segment of the real/fake images (chords) passed in. ie. If matrices is 128x128, it looks at a 16x16 segment or multiple segments</w:t>
      </w:r>
    </w:p>
    <w:p w14:paraId="16CCE3C4" w14:textId="4D4A9EA9" w:rsidR="00BC41EA" w:rsidRPr="00BC41EA" w:rsidRDefault="00BC41EA"/>
    <w:p w14:paraId="42B585AC" w14:textId="63BEF457" w:rsidR="00BC41EA" w:rsidRPr="00BC41EA" w:rsidRDefault="00BC41EA">
      <w:r w:rsidRPr="00BC41EA">
        <w:t>this approach wont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binary-crossentropy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*mention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*more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Created an 88 neuron output layer on the discriminator</w:t>
      </w:r>
    </w:p>
    <w:p w14:paraId="6CB82350" w14:textId="6F2FA427" w:rsidR="00E6299E" w:rsidRDefault="00E6299E">
      <w:pPr>
        <w:rPr>
          <w:u w:val="single"/>
        </w:rPr>
      </w:pPr>
    </w:p>
    <w:p w14:paraId="11B9622F" w14:textId="7DAE4F13" w:rsidR="00E6299E" w:rsidRPr="00BA6F81" w:rsidRDefault="00BA6F81">
      <w:r>
        <w:t>* mention how this changes the way the loss function works in the c_gan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 xml:space="preserve">Initially it was (88,)(88,)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t>Changed to (88,)(88,)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r w:rsidRPr="007839C4">
        <w:rPr>
          <w:b/>
          <w:bCs/>
          <w:sz w:val="36"/>
          <w:szCs w:val="36"/>
          <w:u w:val="single"/>
        </w:rPr>
        <w:t>Leadsheet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leadsheet (musicxml)</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note vectors (see preprocessing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 xml:space="preserve">source chord vectors into c_gan model </w:t>
      </w:r>
    </w:p>
    <w:p w14:paraId="70118983" w14:textId="77777777" w:rsidR="005B19C4" w:rsidRPr="005B19C4" w:rsidRDefault="005B19C4">
      <w:pPr>
        <w:rPr>
          <w:rFonts w:ascii="Calibri" w:hAnsi="Calibri" w:cs="Calibri"/>
        </w:rPr>
      </w:pPr>
      <w:r w:rsidRPr="005B19C4">
        <w:rPr>
          <w:rFonts w:ascii="Calibri" w:hAnsi="Calibri" w:cs="Calibri"/>
        </w:rPr>
        <w:t>Step 4. Combine leadsheet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The number of different types of chords in the data was skewed :</w:t>
      </w:r>
    </w:p>
    <w:p w14:paraId="60B92853" w14:textId="3A4CF55C" w:rsidR="00E24390" w:rsidRDefault="00E24390"/>
    <w:p w14:paraId="356D91E8" w14:textId="6F401704" w:rsidR="00E24390" w:rsidRDefault="00E24390">
      <w:r>
        <w:t>Insert pandas table</w:t>
      </w:r>
    </w:p>
    <w:p w14:paraId="08BFF9AE" w14:textId="47DA3A30" w:rsidR="00E24390" w:rsidRDefault="00E24390"/>
    <w:p w14:paraId="19F72333" w14:textId="3AF5EA79" w:rsidR="00E24390" w:rsidRDefault="00E24390">
      <w:r>
        <w:t>1000 dominant 7 wheras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Get more data + remove some label occurences</w:t>
      </w:r>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Name: label, dtype: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Performing data analysis using pandas and matlabplot</w:t>
      </w:r>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r>
        <w:t>However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r>
        <w:t>Therefore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lastRenderedPageBreak/>
        <w:t xml:space="preserve">References </w:t>
      </w:r>
    </w:p>
    <w:p w14:paraId="65F9464A" w14:textId="270A70A2" w:rsidR="00EB663E" w:rsidRDefault="00EB663E"/>
    <w:p w14:paraId="568FB1F8" w14:textId="6F067B2F" w:rsidR="00EB663E" w:rsidRDefault="00E618EE">
      <w:pPr>
        <w:rPr>
          <w:u w:val="single"/>
        </w:rPr>
      </w:pPr>
      <w:r w:rsidRPr="00E618EE">
        <w:t>Ji, S., Luo, J. and Yang, X., 2020. A Comprehensive Survey on Deep Music Generation: Multi-level Representations, Algorithms, Evaluations, and Future Directions. arXiv preprint arXiv:2011.06801.</w:t>
      </w:r>
    </w:p>
    <w:p w14:paraId="4639F86C" w14:textId="38FC2D10" w:rsidR="00E618EE" w:rsidRDefault="00E618EE">
      <w:pPr>
        <w:rPr>
          <w:u w:val="single"/>
        </w:rPr>
      </w:pPr>
    </w:p>
    <w:p w14:paraId="3D5992E2" w14:textId="7176AE04" w:rsidR="00E618EE" w:rsidRDefault="00E618EE">
      <w:pPr>
        <w:rPr>
          <w:u w:val="single"/>
        </w:rPr>
      </w:pPr>
      <w:r w:rsidRPr="00E618EE">
        <w:rPr>
          <w:u w:val="single"/>
        </w:rPr>
        <w:t>Hadjeres, G., Pachet, F. and Nielsen, F., 2017, July. Deepbach: a steerable model for bach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Mirza, M., &amp; Osindero, S. (2014). Conditional generative adversarial nets. arXiv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Goodfellow, I., Pouget-Abadie, J., Mirza, M., Xu, B., Warde-Farley, D., Ozair, S., Courville, A. and Bengio,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r w:rsidRPr="00402A87">
        <w:rPr>
          <w:u w:val="single"/>
        </w:rPr>
        <w:t>Szelogowski, D., 2021. Generative Deep Learning for Virtuosic Classical Music: Generative Adversarial Networks as Renowned Composers. arXiv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Zhao, Y., Qiu, L., Ai, W., Shi, F. and Zhu, S.C., 2020. Vertical-Horizontal Structured Attention for Generating Music with Chords. arXiv preprint arXiv:2011.09078.</w:t>
      </w:r>
    </w:p>
    <w:p w14:paraId="1C404296" w14:textId="68474843" w:rsidR="002A3505" w:rsidRDefault="002A3505">
      <w:pPr>
        <w:rPr>
          <w:u w:val="single"/>
        </w:rPr>
      </w:pPr>
    </w:p>
    <w:p w14:paraId="11AC0F07" w14:textId="1321235F" w:rsidR="002A3505" w:rsidRDefault="002A3505">
      <w:pPr>
        <w:rPr>
          <w:u w:val="single"/>
        </w:rPr>
      </w:pPr>
      <w:r w:rsidRPr="002A3505">
        <w:rPr>
          <w:u w:val="single"/>
        </w:rPr>
        <w:t>Szelogowski, D., 2021. Generative Deep Learning for Virtuosic Classical Music: Generative Adversarial Networks as Renowned Composers. arXiv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Dong, H.W., Hsiao, W.Y., Yang, L.C. and Yang, Y.H., 2018, April. Musegan: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r w:rsidRPr="004F34B1">
        <w:rPr>
          <w:u w:val="single"/>
        </w:rPr>
        <w:t>Angioloni, L., Borghuis, T., Brusci, L. and Frasconi, P., 2020, November. Conlon: A pseudo-song generator based on a new pianoroll, wasserstein autoencoders, and optimal interpolations. In Proceedings of the 21th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r w:rsidRPr="004F34B1">
        <w:rPr>
          <w:u w:val="single"/>
        </w:rPr>
        <w:t>Valenti, A., Carta, A. and Bacciu, D., 2020. Learning a latent space of style-aware symbolic music representations by adversarial autoencoders. arXiv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Engel, J., Resnick, C., Roberts, A., Dieleman, S., Norouzi, M., Eck, D. and Simonyan, K., 2017, July. Neural audio synthesis of musical notes with wavenet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Isola, P., Zhu, J.Y., Zhou, T. and Efros,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131294F0" w:rsidR="007053B1" w:rsidRDefault="007053B1">
      <w:pPr>
        <w:rPr>
          <w:u w:val="single"/>
        </w:rPr>
      </w:pPr>
      <w:r w:rsidRPr="007053B1">
        <w:rPr>
          <w:u w:val="single"/>
        </w:rPr>
        <w:t>Good, M., 2001. MusicXML for notation and analysis. The virtual score: representation, retrieval, restoration, 12(113-124), p.160.</w:t>
      </w:r>
    </w:p>
    <w:p w14:paraId="4AE87329" w14:textId="5296B9AB" w:rsidR="00D803BB" w:rsidRDefault="00D803BB">
      <w:pPr>
        <w:rPr>
          <w:u w:val="single"/>
        </w:rPr>
      </w:pPr>
    </w:p>
    <w:p w14:paraId="7B5DC3C9" w14:textId="2E5769E2" w:rsidR="00D803BB" w:rsidRPr="00222C47" w:rsidRDefault="00D803BB">
      <w:pPr>
        <w:rPr>
          <w:u w:val="single"/>
        </w:rPr>
      </w:pPr>
      <w:r w:rsidRPr="00D803BB">
        <w:rPr>
          <w:u w:val="single"/>
        </w:rPr>
        <w:lastRenderedPageBreak/>
        <w:t>Lucas, A., Lopez-Tapia, S., Molina, R. and Katsaggelos, A.K., 2019. Generative adversarial networks and perceptual losses for video super-resolution. IEEE Transactions on Image Processing, 28(7), pp.3312-3327.</w:t>
      </w:r>
    </w:p>
    <w:sectPr w:rsidR="00D803BB" w:rsidRPr="00222C47" w:rsidSect="00CF099C">
      <w:pgSz w:w="11906" w:h="16838"/>
      <w:pgMar w:top="1076"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2DC"/>
    <w:rsid w:val="000058A0"/>
    <w:rsid w:val="00010A97"/>
    <w:rsid w:val="000170C4"/>
    <w:rsid w:val="0002185D"/>
    <w:rsid w:val="00023D41"/>
    <w:rsid w:val="0003480B"/>
    <w:rsid w:val="00035492"/>
    <w:rsid w:val="000458F6"/>
    <w:rsid w:val="00053492"/>
    <w:rsid w:val="000551A0"/>
    <w:rsid w:val="00056077"/>
    <w:rsid w:val="00056522"/>
    <w:rsid w:val="00061F61"/>
    <w:rsid w:val="000637D6"/>
    <w:rsid w:val="00066ABC"/>
    <w:rsid w:val="000739B2"/>
    <w:rsid w:val="00075206"/>
    <w:rsid w:val="00075732"/>
    <w:rsid w:val="000805A8"/>
    <w:rsid w:val="00084F50"/>
    <w:rsid w:val="000A041A"/>
    <w:rsid w:val="000A33DC"/>
    <w:rsid w:val="000B2666"/>
    <w:rsid w:val="000B3102"/>
    <w:rsid w:val="000B3586"/>
    <w:rsid w:val="000B35D7"/>
    <w:rsid w:val="000B6234"/>
    <w:rsid w:val="000C00C6"/>
    <w:rsid w:val="000C035E"/>
    <w:rsid w:val="000C12AE"/>
    <w:rsid w:val="000D48F4"/>
    <w:rsid w:val="000E5020"/>
    <w:rsid w:val="000F64FC"/>
    <w:rsid w:val="00113737"/>
    <w:rsid w:val="0011790C"/>
    <w:rsid w:val="00120086"/>
    <w:rsid w:val="00121386"/>
    <w:rsid w:val="00122305"/>
    <w:rsid w:val="00125E4D"/>
    <w:rsid w:val="00132E52"/>
    <w:rsid w:val="00140770"/>
    <w:rsid w:val="00141973"/>
    <w:rsid w:val="00143CEB"/>
    <w:rsid w:val="00145BC5"/>
    <w:rsid w:val="0014767D"/>
    <w:rsid w:val="00166779"/>
    <w:rsid w:val="001672C3"/>
    <w:rsid w:val="00170C3C"/>
    <w:rsid w:val="0018472B"/>
    <w:rsid w:val="0019364D"/>
    <w:rsid w:val="00194FA9"/>
    <w:rsid w:val="001A3E73"/>
    <w:rsid w:val="001B237A"/>
    <w:rsid w:val="001B3999"/>
    <w:rsid w:val="001B539F"/>
    <w:rsid w:val="001C5A89"/>
    <w:rsid w:val="001E4A72"/>
    <w:rsid w:val="001F0226"/>
    <w:rsid w:val="001F0A37"/>
    <w:rsid w:val="001F48CE"/>
    <w:rsid w:val="0020225D"/>
    <w:rsid w:val="00203315"/>
    <w:rsid w:val="002127BC"/>
    <w:rsid w:val="002178D8"/>
    <w:rsid w:val="0022018A"/>
    <w:rsid w:val="00222C47"/>
    <w:rsid w:val="00225EA6"/>
    <w:rsid w:val="00237D79"/>
    <w:rsid w:val="00240529"/>
    <w:rsid w:val="0024160A"/>
    <w:rsid w:val="00246730"/>
    <w:rsid w:val="002505AF"/>
    <w:rsid w:val="00256390"/>
    <w:rsid w:val="0026184E"/>
    <w:rsid w:val="00264569"/>
    <w:rsid w:val="00265884"/>
    <w:rsid w:val="00273223"/>
    <w:rsid w:val="002735A4"/>
    <w:rsid w:val="002759F4"/>
    <w:rsid w:val="002769CC"/>
    <w:rsid w:val="0027772B"/>
    <w:rsid w:val="002779A9"/>
    <w:rsid w:val="002A06C5"/>
    <w:rsid w:val="002A1E2D"/>
    <w:rsid w:val="002A1E40"/>
    <w:rsid w:val="002A2F2C"/>
    <w:rsid w:val="002A3200"/>
    <w:rsid w:val="002A3505"/>
    <w:rsid w:val="002A4702"/>
    <w:rsid w:val="002A6F0B"/>
    <w:rsid w:val="002B0F5C"/>
    <w:rsid w:val="002C59D4"/>
    <w:rsid w:val="002D620F"/>
    <w:rsid w:val="002D68FF"/>
    <w:rsid w:val="002E04BA"/>
    <w:rsid w:val="002E06A0"/>
    <w:rsid w:val="002E09A5"/>
    <w:rsid w:val="002E3774"/>
    <w:rsid w:val="002E3C49"/>
    <w:rsid w:val="002F1278"/>
    <w:rsid w:val="002F12A4"/>
    <w:rsid w:val="002F1C2E"/>
    <w:rsid w:val="002F1EB4"/>
    <w:rsid w:val="002F6CCC"/>
    <w:rsid w:val="00305826"/>
    <w:rsid w:val="0030601B"/>
    <w:rsid w:val="0031115F"/>
    <w:rsid w:val="00311290"/>
    <w:rsid w:val="00314A16"/>
    <w:rsid w:val="00314D0E"/>
    <w:rsid w:val="003230B3"/>
    <w:rsid w:val="003400CC"/>
    <w:rsid w:val="0035414B"/>
    <w:rsid w:val="003550FE"/>
    <w:rsid w:val="0036045C"/>
    <w:rsid w:val="003628D6"/>
    <w:rsid w:val="00374016"/>
    <w:rsid w:val="0037414F"/>
    <w:rsid w:val="00374DDE"/>
    <w:rsid w:val="00376387"/>
    <w:rsid w:val="003764B3"/>
    <w:rsid w:val="00381FF2"/>
    <w:rsid w:val="00383212"/>
    <w:rsid w:val="00397D65"/>
    <w:rsid w:val="003A3019"/>
    <w:rsid w:val="003A4801"/>
    <w:rsid w:val="003B3D4A"/>
    <w:rsid w:val="0040009E"/>
    <w:rsid w:val="00402A87"/>
    <w:rsid w:val="00403777"/>
    <w:rsid w:val="00406D78"/>
    <w:rsid w:val="0041786F"/>
    <w:rsid w:val="00430A90"/>
    <w:rsid w:val="0043496D"/>
    <w:rsid w:val="00434DA5"/>
    <w:rsid w:val="00445D89"/>
    <w:rsid w:val="00453017"/>
    <w:rsid w:val="00461E23"/>
    <w:rsid w:val="004626F0"/>
    <w:rsid w:val="00464F64"/>
    <w:rsid w:val="00471236"/>
    <w:rsid w:val="0047331E"/>
    <w:rsid w:val="004738E0"/>
    <w:rsid w:val="00473A19"/>
    <w:rsid w:val="00473C0D"/>
    <w:rsid w:val="00474609"/>
    <w:rsid w:val="00477BD6"/>
    <w:rsid w:val="00481717"/>
    <w:rsid w:val="00482C67"/>
    <w:rsid w:val="00490561"/>
    <w:rsid w:val="0049414F"/>
    <w:rsid w:val="004A2AF3"/>
    <w:rsid w:val="004A3D9F"/>
    <w:rsid w:val="004A47E4"/>
    <w:rsid w:val="004A4B94"/>
    <w:rsid w:val="004C358C"/>
    <w:rsid w:val="004C43CE"/>
    <w:rsid w:val="004D610C"/>
    <w:rsid w:val="004E5379"/>
    <w:rsid w:val="004F34B1"/>
    <w:rsid w:val="004F55ED"/>
    <w:rsid w:val="0050109C"/>
    <w:rsid w:val="00504161"/>
    <w:rsid w:val="00506F81"/>
    <w:rsid w:val="00510A17"/>
    <w:rsid w:val="005116BF"/>
    <w:rsid w:val="00516A0A"/>
    <w:rsid w:val="0052170F"/>
    <w:rsid w:val="00527421"/>
    <w:rsid w:val="00543CD0"/>
    <w:rsid w:val="00554516"/>
    <w:rsid w:val="00554792"/>
    <w:rsid w:val="00555E27"/>
    <w:rsid w:val="00556CEF"/>
    <w:rsid w:val="005571D6"/>
    <w:rsid w:val="00566225"/>
    <w:rsid w:val="00566597"/>
    <w:rsid w:val="00573501"/>
    <w:rsid w:val="00577F81"/>
    <w:rsid w:val="005805AB"/>
    <w:rsid w:val="00583E97"/>
    <w:rsid w:val="00584AD5"/>
    <w:rsid w:val="00585450"/>
    <w:rsid w:val="00585ECE"/>
    <w:rsid w:val="00586A8A"/>
    <w:rsid w:val="005927D6"/>
    <w:rsid w:val="00594D13"/>
    <w:rsid w:val="00597414"/>
    <w:rsid w:val="005B19C4"/>
    <w:rsid w:val="005B47AE"/>
    <w:rsid w:val="005C080B"/>
    <w:rsid w:val="005C230E"/>
    <w:rsid w:val="005E46BE"/>
    <w:rsid w:val="005F05BD"/>
    <w:rsid w:val="005F11BE"/>
    <w:rsid w:val="005F5B84"/>
    <w:rsid w:val="00606A3D"/>
    <w:rsid w:val="0061649E"/>
    <w:rsid w:val="00621400"/>
    <w:rsid w:val="0062149D"/>
    <w:rsid w:val="006227BE"/>
    <w:rsid w:val="00622BBF"/>
    <w:rsid w:val="00624426"/>
    <w:rsid w:val="006255CC"/>
    <w:rsid w:val="00625DF5"/>
    <w:rsid w:val="00631FE3"/>
    <w:rsid w:val="00633CC4"/>
    <w:rsid w:val="00635113"/>
    <w:rsid w:val="00640ACE"/>
    <w:rsid w:val="00647C03"/>
    <w:rsid w:val="00657E73"/>
    <w:rsid w:val="00661702"/>
    <w:rsid w:val="006673DC"/>
    <w:rsid w:val="00673DFF"/>
    <w:rsid w:val="00677A7F"/>
    <w:rsid w:val="00692E8F"/>
    <w:rsid w:val="006942ED"/>
    <w:rsid w:val="006A49FC"/>
    <w:rsid w:val="006B0B3B"/>
    <w:rsid w:val="006B0FF8"/>
    <w:rsid w:val="006C421E"/>
    <w:rsid w:val="006D113A"/>
    <w:rsid w:val="006D114B"/>
    <w:rsid w:val="006D2260"/>
    <w:rsid w:val="006D22CB"/>
    <w:rsid w:val="006D3A75"/>
    <w:rsid w:val="006D4DD0"/>
    <w:rsid w:val="006E1D6D"/>
    <w:rsid w:val="006E7AEC"/>
    <w:rsid w:val="006F1DF2"/>
    <w:rsid w:val="006F3D90"/>
    <w:rsid w:val="006F65A2"/>
    <w:rsid w:val="0070311F"/>
    <w:rsid w:val="007053B1"/>
    <w:rsid w:val="007076EB"/>
    <w:rsid w:val="0071363B"/>
    <w:rsid w:val="00714613"/>
    <w:rsid w:val="007167F8"/>
    <w:rsid w:val="007316E4"/>
    <w:rsid w:val="00732048"/>
    <w:rsid w:val="007326E7"/>
    <w:rsid w:val="0074148A"/>
    <w:rsid w:val="007423F1"/>
    <w:rsid w:val="00742915"/>
    <w:rsid w:val="00743148"/>
    <w:rsid w:val="00750C6D"/>
    <w:rsid w:val="00762063"/>
    <w:rsid w:val="0076331B"/>
    <w:rsid w:val="00764986"/>
    <w:rsid w:val="0077004F"/>
    <w:rsid w:val="00773335"/>
    <w:rsid w:val="007839C4"/>
    <w:rsid w:val="00784B50"/>
    <w:rsid w:val="0079299F"/>
    <w:rsid w:val="0079635A"/>
    <w:rsid w:val="007A0E80"/>
    <w:rsid w:val="007A4AF0"/>
    <w:rsid w:val="007A7277"/>
    <w:rsid w:val="007B2EA1"/>
    <w:rsid w:val="007C0921"/>
    <w:rsid w:val="007C17C7"/>
    <w:rsid w:val="007C1F0C"/>
    <w:rsid w:val="007C397B"/>
    <w:rsid w:val="007C4C01"/>
    <w:rsid w:val="007C5658"/>
    <w:rsid w:val="007D122C"/>
    <w:rsid w:val="007D3275"/>
    <w:rsid w:val="007E30EF"/>
    <w:rsid w:val="007E3EA2"/>
    <w:rsid w:val="007E6E6B"/>
    <w:rsid w:val="007F1762"/>
    <w:rsid w:val="007F1AEC"/>
    <w:rsid w:val="007F67D4"/>
    <w:rsid w:val="00800288"/>
    <w:rsid w:val="008010A0"/>
    <w:rsid w:val="0080134C"/>
    <w:rsid w:val="0080397F"/>
    <w:rsid w:val="00805B6E"/>
    <w:rsid w:val="00815452"/>
    <w:rsid w:val="00822C61"/>
    <w:rsid w:val="00826E25"/>
    <w:rsid w:val="00831C26"/>
    <w:rsid w:val="00832C0A"/>
    <w:rsid w:val="00837748"/>
    <w:rsid w:val="008416F9"/>
    <w:rsid w:val="00843ECD"/>
    <w:rsid w:val="0085115F"/>
    <w:rsid w:val="00871A2E"/>
    <w:rsid w:val="0088229F"/>
    <w:rsid w:val="00884EAD"/>
    <w:rsid w:val="008A1619"/>
    <w:rsid w:val="008A189B"/>
    <w:rsid w:val="008A499C"/>
    <w:rsid w:val="008A72AF"/>
    <w:rsid w:val="008B4480"/>
    <w:rsid w:val="008B6D43"/>
    <w:rsid w:val="008C2670"/>
    <w:rsid w:val="008C5843"/>
    <w:rsid w:val="008C678A"/>
    <w:rsid w:val="008C78BD"/>
    <w:rsid w:val="008C7A17"/>
    <w:rsid w:val="008D7535"/>
    <w:rsid w:val="008F22DF"/>
    <w:rsid w:val="008F6FCE"/>
    <w:rsid w:val="00903081"/>
    <w:rsid w:val="0091309A"/>
    <w:rsid w:val="00920E3C"/>
    <w:rsid w:val="009218B0"/>
    <w:rsid w:val="00923F2B"/>
    <w:rsid w:val="00924887"/>
    <w:rsid w:val="009248A2"/>
    <w:rsid w:val="00930C5C"/>
    <w:rsid w:val="00935E01"/>
    <w:rsid w:val="00947DAF"/>
    <w:rsid w:val="00951775"/>
    <w:rsid w:val="009701FB"/>
    <w:rsid w:val="009726C7"/>
    <w:rsid w:val="00973BA9"/>
    <w:rsid w:val="00973DB4"/>
    <w:rsid w:val="00981F23"/>
    <w:rsid w:val="009834A0"/>
    <w:rsid w:val="00984CB3"/>
    <w:rsid w:val="009910EF"/>
    <w:rsid w:val="0099170B"/>
    <w:rsid w:val="00994D8B"/>
    <w:rsid w:val="00997CB8"/>
    <w:rsid w:val="009A629B"/>
    <w:rsid w:val="009A79E6"/>
    <w:rsid w:val="009B220E"/>
    <w:rsid w:val="009B3DFD"/>
    <w:rsid w:val="009B436D"/>
    <w:rsid w:val="009C154B"/>
    <w:rsid w:val="009E62E2"/>
    <w:rsid w:val="009E7991"/>
    <w:rsid w:val="009F2E04"/>
    <w:rsid w:val="009F7D84"/>
    <w:rsid w:val="00A03BF0"/>
    <w:rsid w:val="00A0514A"/>
    <w:rsid w:val="00A138FF"/>
    <w:rsid w:val="00A16896"/>
    <w:rsid w:val="00A176A8"/>
    <w:rsid w:val="00A24D69"/>
    <w:rsid w:val="00A3158C"/>
    <w:rsid w:val="00A31C9E"/>
    <w:rsid w:val="00A33756"/>
    <w:rsid w:val="00A36F4F"/>
    <w:rsid w:val="00A37D8B"/>
    <w:rsid w:val="00A525D1"/>
    <w:rsid w:val="00A54AB1"/>
    <w:rsid w:val="00A5796F"/>
    <w:rsid w:val="00A7184D"/>
    <w:rsid w:val="00A75113"/>
    <w:rsid w:val="00A845CB"/>
    <w:rsid w:val="00A87398"/>
    <w:rsid w:val="00A901F7"/>
    <w:rsid w:val="00A902D2"/>
    <w:rsid w:val="00A9105F"/>
    <w:rsid w:val="00A9357A"/>
    <w:rsid w:val="00A953DA"/>
    <w:rsid w:val="00AA4DD5"/>
    <w:rsid w:val="00AB180A"/>
    <w:rsid w:val="00AB215F"/>
    <w:rsid w:val="00AB24C4"/>
    <w:rsid w:val="00AB46A9"/>
    <w:rsid w:val="00AB626D"/>
    <w:rsid w:val="00AC1ACD"/>
    <w:rsid w:val="00AD70ED"/>
    <w:rsid w:val="00AE4179"/>
    <w:rsid w:val="00AF105B"/>
    <w:rsid w:val="00AF2593"/>
    <w:rsid w:val="00AF5820"/>
    <w:rsid w:val="00AF748C"/>
    <w:rsid w:val="00B01C6F"/>
    <w:rsid w:val="00B04CEF"/>
    <w:rsid w:val="00B06E33"/>
    <w:rsid w:val="00B11F85"/>
    <w:rsid w:val="00B16C1D"/>
    <w:rsid w:val="00B238D3"/>
    <w:rsid w:val="00B344FF"/>
    <w:rsid w:val="00B34D00"/>
    <w:rsid w:val="00B3575F"/>
    <w:rsid w:val="00B422C4"/>
    <w:rsid w:val="00B426FB"/>
    <w:rsid w:val="00B4541D"/>
    <w:rsid w:val="00B5261C"/>
    <w:rsid w:val="00B52C50"/>
    <w:rsid w:val="00B53A96"/>
    <w:rsid w:val="00B54BBA"/>
    <w:rsid w:val="00B568A8"/>
    <w:rsid w:val="00B57801"/>
    <w:rsid w:val="00B64941"/>
    <w:rsid w:val="00B84FB2"/>
    <w:rsid w:val="00B853EB"/>
    <w:rsid w:val="00B92266"/>
    <w:rsid w:val="00B930FB"/>
    <w:rsid w:val="00B97EC7"/>
    <w:rsid w:val="00BA6F81"/>
    <w:rsid w:val="00BB000D"/>
    <w:rsid w:val="00BC41EA"/>
    <w:rsid w:val="00BC657E"/>
    <w:rsid w:val="00BC75E0"/>
    <w:rsid w:val="00BC7829"/>
    <w:rsid w:val="00BD3F68"/>
    <w:rsid w:val="00BD60A8"/>
    <w:rsid w:val="00BD61A8"/>
    <w:rsid w:val="00BD7F2F"/>
    <w:rsid w:val="00BE4685"/>
    <w:rsid w:val="00BF0A25"/>
    <w:rsid w:val="00BF1CCD"/>
    <w:rsid w:val="00BF1E85"/>
    <w:rsid w:val="00BF616F"/>
    <w:rsid w:val="00BF68CB"/>
    <w:rsid w:val="00C03B92"/>
    <w:rsid w:val="00C06385"/>
    <w:rsid w:val="00C06783"/>
    <w:rsid w:val="00C12311"/>
    <w:rsid w:val="00C20E82"/>
    <w:rsid w:val="00C22A17"/>
    <w:rsid w:val="00C37098"/>
    <w:rsid w:val="00C37FFE"/>
    <w:rsid w:val="00C537C8"/>
    <w:rsid w:val="00C5673D"/>
    <w:rsid w:val="00C578C4"/>
    <w:rsid w:val="00C61EBF"/>
    <w:rsid w:val="00C62045"/>
    <w:rsid w:val="00C72ED3"/>
    <w:rsid w:val="00C859F6"/>
    <w:rsid w:val="00C913C7"/>
    <w:rsid w:val="00C96A50"/>
    <w:rsid w:val="00C97BD1"/>
    <w:rsid w:val="00CA143F"/>
    <w:rsid w:val="00CA1EFD"/>
    <w:rsid w:val="00CA2679"/>
    <w:rsid w:val="00CA44D4"/>
    <w:rsid w:val="00CA53C5"/>
    <w:rsid w:val="00CA6381"/>
    <w:rsid w:val="00CB0C4A"/>
    <w:rsid w:val="00CB4A35"/>
    <w:rsid w:val="00CB5E78"/>
    <w:rsid w:val="00CC0BA2"/>
    <w:rsid w:val="00CE5429"/>
    <w:rsid w:val="00CE5B91"/>
    <w:rsid w:val="00CF099C"/>
    <w:rsid w:val="00CF2015"/>
    <w:rsid w:val="00CF27D1"/>
    <w:rsid w:val="00D03899"/>
    <w:rsid w:val="00D049AC"/>
    <w:rsid w:val="00D12947"/>
    <w:rsid w:val="00D17161"/>
    <w:rsid w:val="00D27DD8"/>
    <w:rsid w:val="00D301E1"/>
    <w:rsid w:val="00D333D1"/>
    <w:rsid w:val="00D369F1"/>
    <w:rsid w:val="00D40D67"/>
    <w:rsid w:val="00D41C9A"/>
    <w:rsid w:val="00D472B2"/>
    <w:rsid w:val="00D55D94"/>
    <w:rsid w:val="00D57FB8"/>
    <w:rsid w:val="00D655FE"/>
    <w:rsid w:val="00D73DEF"/>
    <w:rsid w:val="00D76580"/>
    <w:rsid w:val="00D77928"/>
    <w:rsid w:val="00D803BB"/>
    <w:rsid w:val="00D80D51"/>
    <w:rsid w:val="00D83475"/>
    <w:rsid w:val="00D849A0"/>
    <w:rsid w:val="00D85639"/>
    <w:rsid w:val="00D87C22"/>
    <w:rsid w:val="00D92130"/>
    <w:rsid w:val="00D9730A"/>
    <w:rsid w:val="00DA0209"/>
    <w:rsid w:val="00DA6AB3"/>
    <w:rsid w:val="00DA7E63"/>
    <w:rsid w:val="00DB0013"/>
    <w:rsid w:val="00DB0B93"/>
    <w:rsid w:val="00DB1D3B"/>
    <w:rsid w:val="00DB45CC"/>
    <w:rsid w:val="00DC3751"/>
    <w:rsid w:val="00DD7433"/>
    <w:rsid w:val="00DE7B0E"/>
    <w:rsid w:val="00E108CA"/>
    <w:rsid w:val="00E1376B"/>
    <w:rsid w:val="00E1442D"/>
    <w:rsid w:val="00E20B27"/>
    <w:rsid w:val="00E24390"/>
    <w:rsid w:val="00E2565B"/>
    <w:rsid w:val="00E3095C"/>
    <w:rsid w:val="00E3273C"/>
    <w:rsid w:val="00E3281D"/>
    <w:rsid w:val="00E37DB0"/>
    <w:rsid w:val="00E43326"/>
    <w:rsid w:val="00E444CD"/>
    <w:rsid w:val="00E52E21"/>
    <w:rsid w:val="00E5379F"/>
    <w:rsid w:val="00E618EE"/>
    <w:rsid w:val="00E6299E"/>
    <w:rsid w:val="00E663BB"/>
    <w:rsid w:val="00E71ECE"/>
    <w:rsid w:val="00E83143"/>
    <w:rsid w:val="00E8406D"/>
    <w:rsid w:val="00E90CEF"/>
    <w:rsid w:val="00E9526D"/>
    <w:rsid w:val="00E95BAE"/>
    <w:rsid w:val="00E9671B"/>
    <w:rsid w:val="00EA15C1"/>
    <w:rsid w:val="00EA187F"/>
    <w:rsid w:val="00EA2716"/>
    <w:rsid w:val="00EA3C3C"/>
    <w:rsid w:val="00EA5B22"/>
    <w:rsid w:val="00EA7BCD"/>
    <w:rsid w:val="00EB1B93"/>
    <w:rsid w:val="00EB3936"/>
    <w:rsid w:val="00EB5864"/>
    <w:rsid w:val="00EB663E"/>
    <w:rsid w:val="00EC43FC"/>
    <w:rsid w:val="00ED0E45"/>
    <w:rsid w:val="00ED2D5A"/>
    <w:rsid w:val="00EF27CE"/>
    <w:rsid w:val="00F01212"/>
    <w:rsid w:val="00F01F00"/>
    <w:rsid w:val="00F07585"/>
    <w:rsid w:val="00F240BB"/>
    <w:rsid w:val="00F539E4"/>
    <w:rsid w:val="00F565BD"/>
    <w:rsid w:val="00F61A44"/>
    <w:rsid w:val="00F67FF9"/>
    <w:rsid w:val="00F71215"/>
    <w:rsid w:val="00F75927"/>
    <w:rsid w:val="00F843D0"/>
    <w:rsid w:val="00F86139"/>
    <w:rsid w:val="00F86FBE"/>
    <w:rsid w:val="00F9204E"/>
    <w:rsid w:val="00F963E5"/>
    <w:rsid w:val="00FA4E7F"/>
    <w:rsid w:val="00FB006D"/>
    <w:rsid w:val="00FC3AFC"/>
    <w:rsid w:val="00FC5DA3"/>
    <w:rsid w:val="00FD33FB"/>
    <w:rsid w:val="00FD3782"/>
    <w:rsid w:val="00FD77FE"/>
    <w:rsid w:val="00FE2195"/>
    <w:rsid w:val="00FF1D42"/>
    <w:rsid w:val="00FF4B3C"/>
    <w:rsid w:val="00FF63D8"/>
    <w:rsid w:val="00FF72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evelopers.google.com/machine-learning/glossary"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hyperlink" Target="https://www.musicxml.com/music-in-musicx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evelopers.google.com/machine-learning/gan/loss" TargetMode="Externa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2461</TotalTime>
  <Pages>59</Pages>
  <Words>14163</Words>
  <Characters>80731</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293</cp:revision>
  <cp:lastPrinted>2021-07-28T14:55:00Z</cp:lastPrinted>
  <dcterms:created xsi:type="dcterms:W3CDTF">2021-07-28T14:55:00Z</dcterms:created>
  <dcterms:modified xsi:type="dcterms:W3CDTF">2021-08-10T22:42:00Z</dcterms:modified>
</cp:coreProperties>
</file>