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856" w:rsidRDefault="005B3856"/>
    <w:p w:rsidR="00B04F77" w:rsidRDefault="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B04F77">
      <w:pPr>
        <w:rPr>
          <w:rFonts w:ascii="Arimo" w:hAnsi="Arimo"/>
        </w:rPr>
      </w:pPr>
    </w:p>
    <w:p w:rsidR="00C40AA0" w:rsidRDefault="00C40AA0" w:rsidP="008D7115">
      <w:pPr>
        <w:pStyle w:val="Title"/>
      </w:pPr>
      <w:r>
        <w:t>Python</w:t>
      </w:r>
    </w:p>
    <w:p w:rsidR="00B04F77" w:rsidRPr="00B04F77" w:rsidRDefault="00C40AA0" w:rsidP="008D7115">
      <w:pPr>
        <w:pStyle w:val="Title"/>
      </w:pPr>
      <w:r>
        <w:t>Offline Utilities</w:t>
      </w:r>
    </w:p>
    <w:p w:rsidR="00B04F77" w:rsidRPr="00B04F77" w:rsidRDefault="00B04F77" w:rsidP="008D7115">
      <w:pPr>
        <w:pStyle w:val="Subtitle"/>
      </w:pPr>
    </w:p>
    <w:p w:rsidR="00B04F77" w:rsidRPr="00B04F77" w:rsidRDefault="00B04F77" w:rsidP="00B04F77">
      <w:pPr>
        <w:rPr>
          <w:rFonts w:ascii="Arimo" w:hAnsi="Arimo"/>
        </w:rPr>
      </w:pPr>
    </w:p>
    <w:p w:rsidR="00B04F77" w:rsidRPr="00B04F77" w:rsidRDefault="00B04F77" w:rsidP="00B04F77">
      <w:pPr>
        <w:rPr>
          <w:rFonts w:ascii="Arimo" w:hAnsi="Arimo"/>
        </w:rPr>
      </w:pPr>
    </w:p>
    <w:p w:rsidR="00B04F77" w:rsidRPr="00B04F77" w:rsidRDefault="00B04F77" w:rsidP="008D7115">
      <w:pPr>
        <w:pStyle w:val="Heading1"/>
      </w:pPr>
    </w:p>
    <w:p w:rsidR="00266AAC" w:rsidRDefault="00E727B1" w:rsidP="00E727B1">
      <w:pPr>
        <w:jc w:val="center"/>
      </w:pPr>
      <w:r>
        <w:rPr>
          <w:rStyle w:val="CommentReference"/>
        </w:rPr>
        <w:commentReference w:id="0"/>
      </w:r>
      <w:r w:rsidR="00266AAC">
        <w:br w:type="page"/>
      </w:r>
    </w:p>
    <w:p w:rsidR="00ED5385" w:rsidRPr="00ED5385" w:rsidRDefault="00ED5385" w:rsidP="002823DF">
      <w:pPr>
        <w:rPr>
          <w:rFonts w:ascii="Arimo" w:hAnsi="Arimo" w:cs="Arimo"/>
          <w:b/>
          <w:sz w:val="56"/>
        </w:rPr>
      </w:pPr>
      <w:r w:rsidRPr="00ED5385">
        <w:rPr>
          <w:rFonts w:ascii="Arimo" w:hAnsi="Arimo" w:cs="Arimo"/>
          <w:b/>
          <w:sz w:val="56"/>
        </w:rPr>
        <w:lastRenderedPageBreak/>
        <w:t>Table of Contents</w:t>
      </w:r>
    </w:p>
    <w:p w:rsidR="00ED5385" w:rsidRDefault="00ED5385" w:rsidP="002823DF"/>
    <w:p w:rsidR="00D443BA" w:rsidRDefault="009916D5">
      <w:pPr>
        <w:pStyle w:val="TOC1"/>
        <w:tabs>
          <w:tab w:val="right" w:leader="dot" w:pos="8630"/>
        </w:tabs>
        <w:rPr>
          <w:rFonts w:asciiTheme="minorHAnsi" w:eastAsiaTheme="minorEastAsia" w:hAnsiTheme="minorHAnsi" w:cstheme="minorBidi"/>
          <w:b w:val="0"/>
          <w:bCs w:val="0"/>
          <w:noProof/>
          <w:color w:val="auto"/>
          <w:sz w:val="22"/>
          <w:szCs w:val="22"/>
        </w:rPr>
      </w:pPr>
      <w:r>
        <w:rPr>
          <w:bCs w:val="0"/>
          <w:sz w:val="56"/>
        </w:rPr>
        <w:fldChar w:fldCharType="begin"/>
      </w:r>
      <w:r>
        <w:rPr>
          <w:bCs w:val="0"/>
          <w:sz w:val="56"/>
        </w:rPr>
        <w:instrText xml:space="preserve"> TOC \o "1-3" \u </w:instrText>
      </w:r>
      <w:r>
        <w:rPr>
          <w:bCs w:val="0"/>
          <w:sz w:val="56"/>
        </w:rPr>
        <w:fldChar w:fldCharType="separate"/>
      </w:r>
      <w:r w:rsidR="00D443BA">
        <w:rPr>
          <w:noProof/>
        </w:rPr>
        <w:t>Introduction</w:t>
      </w:r>
      <w:r w:rsidR="00D443BA">
        <w:rPr>
          <w:noProof/>
        </w:rPr>
        <w:tab/>
      </w:r>
      <w:r w:rsidR="00D443BA">
        <w:rPr>
          <w:noProof/>
        </w:rPr>
        <w:fldChar w:fldCharType="begin"/>
      </w:r>
      <w:r w:rsidR="00D443BA">
        <w:rPr>
          <w:noProof/>
        </w:rPr>
        <w:instrText xml:space="preserve"> PAGEREF _Toc455740093 \h </w:instrText>
      </w:r>
      <w:r w:rsidR="00D443BA">
        <w:rPr>
          <w:noProof/>
        </w:rPr>
      </w:r>
      <w:r w:rsidR="00D443BA">
        <w:rPr>
          <w:noProof/>
        </w:rPr>
        <w:fldChar w:fldCharType="separate"/>
      </w:r>
      <w:r w:rsidR="00D443BA">
        <w:rPr>
          <w:noProof/>
        </w:rPr>
        <w:t>3</w:t>
      </w:r>
      <w:r w:rsidR="00D443BA">
        <w:rPr>
          <w:noProof/>
        </w:rPr>
        <w:fldChar w:fldCharType="end"/>
      </w:r>
    </w:p>
    <w:p w:rsidR="00D443BA" w:rsidRDefault="00D443BA">
      <w:pPr>
        <w:pStyle w:val="TOC1"/>
        <w:tabs>
          <w:tab w:val="right" w:leader="dot" w:pos="8630"/>
        </w:tabs>
        <w:rPr>
          <w:rFonts w:asciiTheme="minorHAnsi" w:eastAsiaTheme="minorEastAsia" w:hAnsiTheme="minorHAnsi" w:cstheme="minorBidi"/>
          <w:b w:val="0"/>
          <w:bCs w:val="0"/>
          <w:noProof/>
          <w:color w:val="auto"/>
          <w:sz w:val="22"/>
          <w:szCs w:val="22"/>
        </w:rPr>
      </w:pPr>
      <w:r>
        <w:rPr>
          <w:noProof/>
        </w:rPr>
        <w:t>Modules</w:t>
      </w:r>
      <w:r>
        <w:rPr>
          <w:noProof/>
        </w:rPr>
        <w:tab/>
      </w:r>
      <w:r>
        <w:rPr>
          <w:noProof/>
        </w:rPr>
        <w:fldChar w:fldCharType="begin"/>
      </w:r>
      <w:r>
        <w:rPr>
          <w:noProof/>
        </w:rPr>
        <w:instrText xml:space="preserve"> PAGEREF _Toc455740094 \h </w:instrText>
      </w:r>
      <w:r>
        <w:rPr>
          <w:noProof/>
        </w:rPr>
      </w:r>
      <w:r>
        <w:rPr>
          <w:noProof/>
        </w:rPr>
        <w:fldChar w:fldCharType="separate"/>
      </w:r>
      <w:r>
        <w:rPr>
          <w:noProof/>
        </w:rPr>
        <w:t>4</w:t>
      </w:r>
      <w:r>
        <w:rPr>
          <w:noProof/>
        </w:rPr>
        <w:fldChar w:fldCharType="end"/>
      </w:r>
    </w:p>
    <w:p w:rsidR="00D443BA" w:rsidRDefault="00D443BA">
      <w:pPr>
        <w:pStyle w:val="TOC2"/>
        <w:tabs>
          <w:tab w:val="right" w:leader="dot" w:pos="8630"/>
        </w:tabs>
        <w:rPr>
          <w:rFonts w:asciiTheme="minorHAnsi" w:eastAsiaTheme="minorEastAsia" w:hAnsiTheme="minorHAnsi" w:cstheme="minorBidi"/>
          <w:bCs w:val="0"/>
          <w:noProof/>
          <w:color w:val="auto"/>
          <w:sz w:val="22"/>
          <w:szCs w:val="22"/>
        </w:rPr>
      </w:pPr>
      <w:r w:rsidRPr="00BF7E1E">
        <w:rPr>
          <w:noProof/>
          <w:color w:val="auto"/>
        </w:rPr>
        <w:t>brMiscFxns.py</w:t>
      </w:r>
      <w:r>
        <w:rPr>
          <w:noProof/>
        </w:rPr>
        <w:tab/>
      </w:r>
      <w:r>
        <w:rPr>
          <w:noProof/>
        </w:rPr>
        <w:fldChar w:fldCharType="begin"/>
      </w:r>
      <w:r>
        <w:rPr>
          <w:noProof/>
        </w:rPr>
        <w:instrText xml:space="preserve"> PAGEREF _Toc455740095 \h </w:instrText>
      </w:r>
      <w:r>
        <w:rPr>
          <w:noProof/>
        </w:rPr>
      </w:r>
      <w:r>
        <w:rPr>
          <w:noProof/>
        </w:rPr>
        <w:fldChar w:fldCharType="separate"/>
      </w:r>
      <w:r>
        <w:rPr>
          <w:noProof/>
        </w:rPr>
        <w:t>4</w:t>
      </w:r>
      <w:r>
        <w:rPr>
          <w:noProof/>
        </w:rPr>
        <w:fldChar w:fldCharType="end"/>
      </w:r>
    </w:p>
    <w:p w:rsidR="00D443BA" w:rsidRDefault="00D443BA">
      <w:pPr>
        <w:pStyle w:val="TOC3"/>
        <w:tabs>
          <w:tab w:val="right" w:leader="dot" w:pos="8630"/>
        </w:tabs>
        <w:rPr>
          <w:rFonts w:asciiTheme="minorHAnsi" w:eastAsiaTheme="minorEastAsia" w:hAnsiTheme="minorHAnsi" w:cstheme="minorBidi"/>
          <w:bCs w:val="0"/>
          <w:noProof/>
          <w:color w:val="auto"/>
          <w:sz w:val="22"/>
          <w:szCs w:val="22"/>
        </w:rPr>
      </w:pPr>
      <w:r w:rsidRPr="00BF7E1E">
        <w:rPr>
          <w:i/>
          <w:noProof/>
        </w:rPr>
        <w:t>function</w:t>
      </w:r>
      <w:r>
        <w:rPr>
          <w:noProof/>
        </w:rPr>
        <w:t xml:space="preserve"> openfilecheck</w:t>
      </w:r>
      <w:r>
        <w:rPr>
          <w:noProof/>
        </w:rPr>
        <w:tab/>
      </w:r>
      <w:r>
        <w:rPr>
          <w:noProof/>
        </w:rPr>
        <w:fldChar w:fldCharType="begin"/>
      </w:r>
      <w:r>
        <w:rPr>
          <w:noProof/>
        </w:rPr>
        <w:instrText xml:space="preserve"> PAGEREF _Toc455740096 \h </w:instrText>
      </w:r>
      <w:r>
        <w:rPr>
          <w:noProof/>
        </w:rPr>
      </w:r>
      <w:r>
        <w:rPr>
          <w:noProof/>
        </w:rPr>
        <w:fldChar w:fldCharType="separate"/>
      </w:r>
      <w:r>
        <w:rPr>
          <w:noProof/>
        </w:rPr>
        <w:t>4</w:t>
      </w:r>
      <w:r>
        <w:rPr>
          <w:noProof/>
        </w:rPr>
        <w:fldChar w:fldCharType="end"/>
      </w:r>
    </w:p>
    <w:p w:rsidR="00D443BA" w:rsidRDefault="00D443BA">
      <w:pPr>
        <w:pStyle w:val="TOC3"/>
        <w:tabs>
          <w:tab w:val="right" w:leader="dot" w:pos="8630"/>
        </w:tabs>
        <w:rPr>
          <w:rFonts w:asciiTheme="minorHAnsi" w:eastAsiaTheme="minorEastAsia" w:hAnsiTheme="minorHAnsi" w:cstheme="minorBidi"/>
          <w:bCs w:val="0"/>
          <w:noProof/>
          <w:color w:val="auto"/>
          <w:sz w:val="22"/>
          <w:szCs w:val="22"/>
        </w:rPr>
      </w:pPr>
      <w:r w:rsidRPr="00BF7E1E">
        <w:rPr>
          <w:i/>
          <w:noProof/>
        </w:rPr>
        <w:t>function</w:t>
      </w:r>
      <w:r>
        <w:rPr>
          <w:noProof/>
        </w:rPr>
        <w:t xml:space="preserve"> checkequal</w:t>
      </w:r>
      <w:r>
        <w:rPr>
          <w:noProof/>
        </w:rPr>
        <w:tab/>
      </w:r>
      <w:r>
        <w:rPr>
          <w:noProof/>
        </w:rPr>
        <w:fldChar w:fldCharType="begin"/>
      </w:r>
      <w:r>
        <w:rPr>
          <w:noProof/>
        </w:rPr>
        <w:instrText xml:space="preserve"> PAGEREF _Toc455740097 \h </w:instrText>
      </w:r>
      <w:r>
        <w:rPr>
          <w:noProof/>
        </w:rPr>
      </w:r>
      <w:r>
        <w:rPr>
          <w:noProof/>
        </w:rPr>
        <w:fldChar w:fldCharType="separate"/>
      </w:r>
      <w:r>
        <w:rPr>
          <w:noProof/>
        </w:rPr>
        <w:t>4</w:t>
      </w:r>
      <w:r>
        <w:rPr>
          <w:noProof/>
        </w:rPr>
        <w:fldChar w:fldCharType="end"/>
      </w:r>
    </w:p>
    <w:p w:rsidR="00D443BA" w:rsidRDefault="00D443BA">
      <w:pPr>
        <w:pStyle w:val="TOC2"/>
        <w:tabs>
          <w:tab w:val="right" w:leader="dot" w:pos="8630"/>
        </w:tabs>
        <w:rPr>
          <w:rFonts w:asciiTheme="minorHAnsi" w:eastAsiaTheme="minorEastAsia" w:hAnsiTheme="minorHAnsi" w:cstheme="minorBidi"/>
          <w:bCs w:val="0"/>
          <w:noProof/>
          <w:color w:val="auto"/>
          <w:sz w:val="22"/>
          <w:szCs w:val="22"/>
        </w:rPr>
      </w:pPr>
      <w:r w:rsidRPr="00BF7E1E">
        <w:rPr>
          <w:noProof/>
          <w:color w:val="auto"/>
        </w:rPr>
        <w:t>brpylib.py</w:t>
      </w:r>
      <w:r>
        <w:rPr>
          <w:noProof/>
        </w:rPr>
        <w:tab/>
      </w:r>
      <w:r>
        <w:rPr>
          <w:noProof/>
        </w:rPr>
        <w:fldChar w:fldCharType="begin"/>
      </w:r>
      <w:r>
        <w:rPr>
          <w:noProof/>
        </w:rPr>
        <w:instrText xml:space="preserve"> PAGEREF _Toc455740098 \h </w:instrText>
      </w:r>
      <w:r>
        <w:rPr>
          <w:noProof/>
        </w:rPr>
      </w:r>
      <w:r>
        <w:rPr>
          <w:noProof/>
        </w:rPr>
        <w:fldChar w:fldCharType="separate"/>
      </w:r>
      <w:r>
        <w:rPr>
          <w:noProof/>
        </w:rPr>
        <w:t>4</w:t>
      </w:r>
      <w:r>
        <w:rPr>
          <w:noProof/>
        </w:rPr>
        <w:fldChar w:fldCharType="end"/>
      </w:r>
    </w:p>
    <w:p w:rsidR="00D443BA" w:rsidRDefault="00D443BA">
      <w:pPr>
        <w:pStyle w:val="TOC3"/>
        <w:tabs>
          <w:tab w:val="right" w:leader="dot" w:pos="8630"/>
        </w:tabs>
        <w:rPr>
          <w:rFonts w:asciiTheme="minorHAnsi" w:eastAsiaTheme="minorEastAsia" w:hAnsiTheme="minorHAnsi" w:cstheme="minorBidi"/>
          <w:bCs w:val="0"/>
          <w:noProof/>
          <w:color w:val="auto"/>
          <w:sz w:val="22"/>
          <w:szCs w:val="22"/>
        </w:rPr>
      </w:pPr>
      <w:r w:rsidRPr="00BF7E1E">
        <w:rPr>
          <w:i/>
          <w:noProof/>
        </w:rPr>
        <w:t>class</w:t>
      </w:r>
      <w:r>
        <w:rPr>
          <w:noProof/>
        </w:rPr>
        <w:t xml:space="preserve"> NevFile</w:t>
      </w:r>
      <w:r>
        <w:rPr>
          <w:noProof/>
        </w:rPr>
        <w:tab/>
      </w:r>
      <w:r>
        <w:rPr>
          <w:noProof/>
        </w:rPr>
        <w:fldChar w:fldCharType="begin"/>
      </w:r>
      <w:r>
        <w:rPr>
          <w:noProof/>
        </w:rPr>
        <w:instrText xml:space="preserve"> PAGEREF _Toc455740099 \h </w:instrText>
      </w:r>
      <w:r>
        <w:rPr>
          <w:noProof/>
        </w:rPr>
      </w:r>
      <w:r>
        <w:rPr>
          <w:noProof/>
        </w:rPr>
        <w:fldChar w:fldCharType="separate"/>
      </w:r>
      <w:r>
        <w:rPr>
          <w:noProof/>
        </w:rPr>
        <w:t>5</w:t>
      </w:r>
      <w:r>
        <w:rPr>
          <w:noProof/>
        </w:rPr>
        <w:fldChar w:fldCharType="end"/>
      </w:r>
    </w:p>
    <w:p w:rsidR="00D443BA" w:rsidRDefault="00D443BA">
      <w:pPr>
        <w:pStyle w:val="TOC3"/>
        <w:tabs>
          <w:tab w:val="right" w:leader="dot" w:pos="8630"/>
        </w:tabs>
        <w:rPr>
          <w:rFonts w:asciiTheme="minorHAnsi" w:eastAsiaTheme="minorEastAsia" w:hAnsiTheme="minorHAnsi" w:cstheme="minorBidi"/>
          <w:bCs w:val="0"/>
          <w:noProof/>
          <w:color w:val="auto"/>
          <w:sz w:val="22"/>
          <w:szCs w:val="22"/>
        </w:rPr>
      </w:pPr>
      <w:r w:rsidRPr="00BF7E1E">
        <w:rPr>
          <w:i/>
          <w:noProof/>
        </w:rPr>
        <w:t>class</w:t>
      </w:r>
      <w:r>
        <w:rPr>
          <w:noProof/>
        </w:rPr>
        <w:t xml:space="preserve"> NsxFile</w:t>
      </w:r>
      <w:r>
        <w:rPr>
          <w:noProof/>
        </w:rPr>
        <w:tab/>
      </w:r>
      <w:r>
        <w:rPr>
          <w:noProof/>
        </w:rPr>
        <w:fldChar w:fldCharType="begin"/>
      </w:r>
      <w:r>
        <w:rPr>
          <w:noProof/>
        </w:rPr>
        <w:instrText xml:space="preserve"> PAGEREF _Toc455740100 \h </w:instrText>
      </w:r>
      <w:r>
        <w:rPr>
          <w:noProof/>
        </w:rPr>
      </w:r>
      <w:r>
        <w:rPr>
          <w:noProof/>
        </w:rPr>
        <w:fldChar w:fldCharType="separate"/>
      </w:r>
      <w:r>
        <w:rPr>
          <w:noProof/>
        </w:rPr>
        <w:t>6</w:t>
      </w:r>
      <w:r>
        <w:rPr>
          <w:noProof/>
        </w:rPr>
        <w:fldChar w:fldCharType="end"/>
      </w:r>
    </w:p>
    <w:p w:rsidR="00D443BA" w:rsidRDefault="00D443BA">
      <w:pPr>
        <w:pStyle w:val="TOC1"/>
        <w:tabs>
          <w:tab w:val="right" w:leader="dot" w:pos="8630"/>
        </w:tabs>
        <w:rPr>
          <w:rFonts w:asciiTheme="minorHAnsi" w:eastAsiaTheme="minorEastAsia" w:hAnsiTheme="minorHAnsi" w:cstheme="minorBidi"/>
          <w:b w:val="0"/>
          <w:bCs w:val="0"/>
          <w:noProof/>
          <w:color w:val="auto"/>
          <w:sz w:val="22"/>
          <w:szCs w:val="22"/>
        </w:rPr>
      </w:pPr>
      <w:r>
        <w:rPr>
          <w:noProof/>
        </w:rPr>
        <w:t>Example Scripts</w:t>
      </w:r>
      <w:r>
        <w:rPr>
          <w:noProof/>
        </w:rPr>
        <w:tab/>
      </w:r>
      <w:r>
        <w:rPr>
          <w:noProof/>
        </w:rPr>
        <w:fldChar w:fldCharType="begin"/>
      </w:r>
      <w:r>
        <w:rPr>
          <w:noProof/>
        </w:rPr>
        <w:instrText xml:space="preserve"> PAGEREF _Toc455740101 \h </w:instrText>
      </w:r>
      <w:r>
        <w:rPr>
          <w:noProof/>
        </w:rPr>
      </w:r>
      <w:r>
        <w:rPr>
          <w:noProof/>
        </w:rPr>
        <w:fldChar w:fldCharType="separate"/>
      </w:r>
      <w:r>
        <w:rPr>
          <w:noProof/>
        </w:rPr>
        <w:t>9</w:t>
      </w:r>
      <w:r>
        <w:rPr>
          <w:noProof/>
        </w:rPr>
        <w:fldChar w:fldCharType="end"/>
      </w:r>
    </w:p>
    <w:p w:rsidR="00D443BA" w:rsidRDefault="00D443BA">
      <w:pPr>
        <w:pStyle w:val="TOC2"/>
        <w:tabs>
          <w:tab w:val="right" w:leader="dot" w:pos="8630"/>
        </w:tabs>
        <w:rPr>
          <w:rFonts w:asciiTheme="minorHAnsi" w:eastAsiaTheme="minorEastAsia" w:hAnsiTheme="minorHAnsi" w:cstheme="minorBidi"/>
          <w:bCs w:val="0"/>
          <w:noProof/>
          <w:color w:val="auto"/>
          <w:sz w:val="22"/>
          <w:szCs w:val="22"/>
        </w:rPr>
      </w:pPr>
      <w:r w:rsidRPr="00BF7E1E">
        <w:rPr>
          <w:noProof/>
          <w:color w:val="auto"/>
        </w:rPr>
        <w:t>example_extract_continous_data.py</w:t>
      </w:r>
      <w:r>
        <w:rPr>
          <w:noProof/>
        </w:rPr>
        <w:tab/>
      </w:r>
      <w:r>
        <w:rPr>
          <w:noProof/>
        </w:rPr>
        <w:fldChar w:fldCharType="begin"/>
      </w:r>
      <w:r>
        <w:rPr>
          <w:noProof/>
        </w:rPr>
        <w:instrText xml:space="preserve"> PAGEREF _Toc455740102 \h </w:instrText>
      </w:r>
      <w:r>
        <w:rPr>
          <w:noProof/>
        </w:rPr>
      </w:r>
      <w:r>
        <w:rPr>
          <w:noProof/>
        </w:rPr>
        <w:fldChar w:fldCharType="separate"/>
      </w:r>
      <w:r>
        <w:rPr>
          <w:noProof/>
        </w:rPr>
        <w:t>9</w:t>
      </w:r>
      <w:r>
        <w:rPr>
          <w:noProof/>
        </w:rPr>
        <w:fldChar w:fldCharType="end"/>
      </w:r>
    </w:p>
    <w:p w:rsidR="00D443BA" w:rsidRDefault="00D443BA">
      <w:pPr>
        <w:pStyle w:val="TOC2"/>
        <w:tabs>
          <w:tab w:val="right" w:leader="dot" w:pos="8630"/>
        </w:tabs>
        <w:rPr>
          <w:rFonts w:asciiTheme="minorHAnsi" w:eastAsiaTheme="minorEastAsia" w:hAnsiTheme="minorHAnsi" w:cstheme="minorBidi"/>
          <w:bCs w:val="0"/>
          <w:noProof/>
          <w:color w:val="auto"/>
          <w:sz w:val="22"/>
          <w:szCs w:val="22"/>
        </w:rPr>
      </w:pPr>
      <w:r w:rsidRPr="00BF7E1E">
        <w:rPr>
          <w:noProof/>
          <w:color w:val="auto"/>
        </w:rPr>
        <w:t>example_extract_spike_data.py</w:t>
      </w:r>
      <w:r>
        <w:rPr>
          <w:noProof/>
        </w:rPr>
        <w:tab/>
      </w:r>
      <w:r>
        <w:rPr>
          <w:noProof/>
        </w:rPr>
        <w:fldChar w:fldCharType="begin"/>
      </w:r>
      <w:r>
        <w:rPr>
          <w:noProof/>
        </w:rPr>
        <w:instrText xml:space="preserve"> PAGEREF _Toc455740103 \h </w:instrText>
      </w:r>
      <w:r>
        <w:rPr>
          <w:noProof/>
        </w:rPr>
      </w:r>
      <w:r>
        <w:rPr>
          <w:noProof/>
        </w:rPr>
        <w:fldChar w:fldCharType="separate"/>
      </w:r>
      <w:r>
        <w:rPr>
          <w:noProof/>
        </w:rPr>
        <w:t>9</w:t>
      </w:r>
      <w:r>
        <w:rPr>
          <w:noProof/>
        </w:rPr>
        <w:fldChar w:fldCharType="end"/>
      </w:r>
    </w:p>
    <w:p w:rsidR="00D443BA" w:rsidRDefault="00D443BA">
      <w:pPr>
        <w:pStyle w:val="TOC2"/>
        <w:tabs>
          <w:tab w:val="right" w:leader="dot" w:pos="8630"/>
        </w:tabs>
        <w:rPr>
          <w:rFonts w:asciiTheme="minorHAnsi" w:eastAsiaTheme="minorEastAsia" w:hAnsiTheme="minorHAnsi" w:cstheme="minorBidi"/>
          <w:bCs w:val="0"/>
          <w:noProof/>
          <w:color w:val="auto"/>
          <w:sz w:val="22"/>
          <w:szCs w:val="22"/>
        </w:rPr>
      </w:pPr>
      <w:r w:rsidRPr="00BF7E1E">
        <w:rPr>
          <w:noProof/>
          <w:color w:val="auto"/>
        </w:rPr>
        <w:t>example_save_subset_nsx.py</w:t>
      </w:r>
      <w:r>
        <w:rPr>
          <w:noProof/>
        </w:rPr>
        <w:tab/>
      </w:r>
      <w:r>
        <w:rPr>
          <w:noProof/>
        </w:rPr>
        <w:fldChar w:fldCharType="begin"/>
      </w:r>
      <w:r>
        <w:rPr>
          <w:noProof/>
        </w:rPr>
        <w:instrText xml:space="preserve"> PAGEREF _Toc455740104 \h </w:instrText>
      </w:r>
      <w:r>
        <w:rPr>
          <w:noProof/>
        </w:rPr>
      </w:r>
      <w:r>
        <w:rPr>
          <w:noProof/>
        </w:rPr>
        <w:fldChar w:fldCharType="separate"/>
      </w:r>
      <w:r>
        <w:rPr>
          <w:noProof/>
        </w:rPr>
        <w:t>9</w:t>
      </w:r>
      <w:r>
        <w:rPr>
          <w:noProof/>
        </w:rPr>
        <w:fldChar w:fldCharType="end"/>
      </w:r>
    </w:p>
    <w:p w:rsidR="00D443BA" w:rsidRDefault="00D443BA">
      <w:pPr>
        <w:pStyle w:val="TOC1"/>
        <w:tabs>
          <w:tab w:val="right" w:leader="dot" w:pos="8630"/>
        </w:tabs>
        <w:rPr>
          <w:rFonts w:asciiTheme="minorHAnsi" w:eastAsiaTheme="minorEastAsia" w:hAnsiTheme="minorHAnsi" w:cstheme="minorBidi"/>
          <w:b w:val="0"/>
          <w:bCs w:val="0"/>
          <w:noProof/>
          <w:color w:val="auto"/>
          <w:sz w:val="22"/>
          <w:szCs w:val="22"/>
        </w:rPr>
      </w:pPr>
      <w:r>
        <w:rPr>
          <w:noProof/>
        </w:rPr>
        <w:t>Warranty</w:t>
      </w:r>
      <w:r>
        <w:rPr>
          <w:noProof/>
        </w:rPr>
        <w:tab/>
      </w:r>
      <w:r>
        <w:rPr>
          <w:noProof/>
        </w:rPr>
        <w:fldChar w:fldCharType="begin"/>
      </w:r>
      <w:r>
        <w:rPr>
          <w:noProof/>
        </w:rPr>
        <w:instrText xml:space="preserve"> PAGEREF _Toc455740105 \h </w:instrText>
      </w:r>
      <w:r>
        <w:rPr>
          <w:noProof/>
        </w:rPr>
      </w:r>
      <w:r>
        <w:rPr>
          <w:noProof/>
        </w:rPr>
        <w:fldChar w:fldCharType="separate"/>
      </w:r>
      <w:r>
        <w:rPr>
          <w:noProof/>
        </w:rPr>
        <w:t>10</w:t>
      </w:r>
      <w:r>
        <w:rPr>
          <w:noProof/>
        </w:rPr>
        <w:fldChar w:fldCharType="end"/>
      </w:r>
    </w:p>
    <w:p w:rsidR="00D443BA" w:rsidRDefault="00D443BA">
      <w:pPr>
        <w:pStyle w:val="TOC1"/>
        <w:tabs>
          <w:tab w:val="right" w:leader="dot" w:pos="8630"/>
        </w:tabs>
        <w:rPr>
          <w:rFonts w:asciiTheme="minorHAnsi" w:eastAsiaTheme="minorEastAsia" w:hAnsiTheme="minorHAnsi" w:cstheme="minorBidi"/>
          <w:b w:val="0"/>
          <w:bCs w:val="0"/>
          <w:noProof/>
          <w:color w:val="auto"/>
          <w:sz w:val="22"/>
          <w:szCs w:val="22"/>
        </w:rPr>
      </w:pPr>
      <w:r>
        <w:rPr>
          <w:noProof/>
        </w:rPr>
        <w:t>Support</w:t>
      </w:r>
      <w:r>
        <w:rPr>
          <w:noProof/>
        </w:rPr>
        <w:tab/>
      </w:r>
      <w:r>
        <w:rPr>
          <w:noProof/>
        </w:rPr>
        <w:fldChar w:fldCharType="begin"/>
      </w:r>
      <w:r>
        <w:rPr>
          <w:noProof/>
        </w:rPr>
        <w:instrText xml:space="preserve"> PAGEREF _Toc455740106 \h </w:instrText>
      </w:r>
      <w:r>
        <w:rPr>
          <w:noProof/>
        </w:rPr>
      </w:r>
      <w:r>
        <w:rPr>
          <w:noProof/>
        </w:rPr>
        <w:fldChar w:fldCharType="separate"/>
      </w:r>
      <w:r>
        <w:rPr>
          <w:noProof/>
        </w:rPr>
        <w:t>10</w:t>
      </w:r>
      <w:r>
        <w:rPr>
          <w:noProof/>
        </w:rPr>
        <w:fldChar w:fldCharType="end"/>
      </w:r>
    </w:p>
    <w:p w:rsidR="00D443BA" w:rsidRDefault="00D443BA">
      <w:pPr>
        <w:pStyle w:val="TOC1"/>
        <w:tabs>
          <w:tab w:val="right" w:leader="dot" w:pos="8630"/>
        </w:tabs>
        <w:rPr>
          <w:rFonts w:asciiTheme="minorHAnsi" w:eastAsiaTheme="minorEastAsia" w:hAnsiTheme="minorHAnsi" w:cstheme="minorBidi"/>
          <w:b w:val="0"/>
          <w:bCs w:val="0"/>
          <w:noProof/>
          <w:color w:val="auto"/>
          <w:sz w:val="22"/>
          <w:szCs w:val="22"/>
        </w:rPr>
      </w:pPr>
      <w:r>
        <w:rPr>
          <w:noProof/>
        </w:rPr>
        <w:t>Version History</w:t>
      </w:r>
      <w:r>
        <w:rPr>
          <w:noProof/>
        </w:rPr>
        <w:tab/>
      </w:r>
      <w:r>
        <w:rPr>
          <w:noProof/>
        </w:rPr>
        <w:fldChar w:fldCharType="begin"/>
      </w:r>
      <w:r>
        <w:rPr>
          <w:noProof/>
        </w:rPr>
        <w:instrText xml:space="preserve"> PAGEREF _Toc455740107 \h </w:instrText>
      </w:r>
      <w:r>
        <w:rPr>
          <w:noProof/>
        </w:rPr>
      </w:r>
      <w:r>
        <w:rPr>
          <w:noProof/>
        </w:rPr>
        <w:fldChar w:fldCharType="separate"/>
      </w:r>
      <w:r>
        <w:rPr>
          <w:noProof/>
        </w:rPr>
        <w:t>11</w:t>
      </w:r>
      <w:r>
        <w:rPr>
          <w:noProof/>
        </w:rPr>
        <w:fldChar w:fldCharType="end"/>
      </w:r>
    </w:p>
    <w:p w:rsidR="00C40AA0" w:rsidRPr="002823DF" w:rsidRDefault="009916D5" w:rsidP="002823DF">
      <w:r>
        <w:rPr>
          <w:rFonts w:ascii="Arimo" w:eastAsiaTheme="majorEastAsia" w:hAnsi="Arimo" w:cstheme="majorBidi"/>
          <w:bCs/>
          <w:color w:val="000000"/>
          <w:sz w:val="56"/>
          <w:szCs w:val="32"/>
        </w:rPr>
        <w:fldChar w:fldCharType="end"/>
      </w:r>
    </w:p>
    <w:p w:rsidR="008C6F1C" w:rsidRDefault="008C6F1C" w:rsidP="008C6F1C">
      <w:pPr>
        <w:pStyle w:val="Heading4"/>
      </w:pPr>
      <w:r>
        <w:br w:type="page"/>
      </w:r>
    </w:p>
    <w:p w:rsidR="008D7115" w:rsidRDefault="00ED5385" w:rsidP="00266AAC">
      <w:pPr>
        <w:pStyle w:val="Heading1"/>
      </w:pPr>
      <w:bookmarkStart w:id="1" w:name="_Toc455740093"/>
      <w:r>
        <w:lastRenderedPageBreak/>
        <w:t>Introduction</w:t>
      </w:r>
      <w:bookmarkEnd w:id="1"/>
    </w:p>
    <w:p w:rsidR="009916D5" w:rsidRDefault="009916D5" w:rsidP="009A377E"/>
    <w:p w:rsidR="009A377E" w:rsidRDefault="009A377E" w:rsidP="009A377E">
      <w:r>
        <w:t xml:space="preserve">Blackrock Microsystems provides a set of Python utilities to extract and plot data saved in NEV and NSx datafiles.  These utilities were built using the </w:t>
      </w:r>
      <w:hyperlink r:id="rId10" w:history="1">
        <w:r w:rsidRPr="00146FB3">
          <w:rPr>
            <w:rStyle w:val="Hyperlink"/>
          </w:rPr>
          <w:t>Anaconda</w:t>
        </w:r>
      </w:hyperlink>
      <w:r w:rsidRPr="00146FB3">
        <w:t xml:space="preserve"> distribution of Python </w:t>
      </w:r>
      <w:r w:rsidR="00146FB3" w:rsidRPr="00146FB3">
        <w:t xml:space="preserve">2.7 and </w:t>
      </w:r>
      <w:r w:rsidRPr="00146FB3">
        <w:t>3.5</w:t>
      </w:r>
      <w:r w:rsidR="00146FB3">
        <w:t xml:space="preserve"> and </w:t>
      </w:r>
      <w:r>
        <w:t xml:space="preserve">have some dependencies as noted throughout this manual. </w:t>
      </w:r>
    </w:p>
    <w:p w:rsidR="009A377E" w:rsidRDefault="009A377E" w:rsidP="009A377E"/>
    <w:p w:rsidR="009A377E" w:rsidRPr="0060182E" w:rsidRDefault="009A377E" w:rsidP="009A377E">
      <w:r w:rsidRPr="0060182E">
        <w:t xml:space="preserve">Blackrock Microsystems data are saved in two types of files: </w:t>
      </w:r>
    </w:p>
    <w:p w:rsidR="009A377E" w:rsidRPr="0060182E" w:rsidRDefault="009A377E" w:rsidP="009A377E">
      <w:pPr>
        <w:pStyle w:val="ListParagraph"/>
        <w:numPr>
          <w:ilvl w:val="0"/>
          <w:numId w:val="15"/>
        </w:numPr>
        <w:spacing w:line="276" w:lineRule="auto"/>
      </w:pPr>
      <w:r w:rsidRPr="0060182E">
        <w:t xml:space="preserve">NEV: Short for Neural </w:t>
      </w:r>
      <w:proofErr w:type="spellStart"/>
      <w:r w:rsidRPr="0060182E">
        <w:t>EVents</w:t>
      </w:r>
      <w:proofErr w:type="spellEnd"/>
      <w:r w:rsidRPr="0060182E">
        <w:t xml:space="preserve">, it contains events recorded during an experimental session.  These events may include information on threshold crossed spike waveforms, information received through the digital input and the serial input, tracking information recorded in </w:t>
      </w:r>
      <w:proofErr w:type="spellStart"/>
      <w:r w:rsidRPr="0060182E">
        <w:t>NeuroMotive</w:t>
      </w:r>
      <w:proofErr w:type="spellEnd"/>
      <w:r w:rsidRPr="0060182E">
        <w:t xml:space="preserve"> Video Tracking System, text comments, or other custom comments sent to the NSP during an experiment. </w:t>
      </w:r>
    </w:p>
    <w:p w:rsidR="009A377E" w:rsidRPr="0060182E" w:rsidRDefault="009A377E" w:rsidP="009A377E">
      <w:pPr>
        <w:pStyle w:val="ListParagraph"/>
        <w:numPr>
          <w:ilvl w:val="0"/>
          <w:numId w:val="15"/>
        </w:numPr>
        <w:spacing w:line="276" w:lineRule="auto"/>
      </w:pPr>
      <w:r w:rsidRPr="0060182E">
        <w:t>NSx:  Short  for Neural  Stream  X, where  X  indicates  the  sampling frequency  of  the  continuous  file.  This data type contains continuous streamed data to the NSP. Depending on the sampling frequency, a second of data may contain up to 30,000 samples in this file.</w:t>
      </w:r>
    </w:p>
    <w:p w:rsidR="009A377E" w:rsidRPr="0060182E" w:rsidRDefault="009A377E" w:rsidP="009A377E">
      <w:pPr>
        <w:pStyle w:val="ListParagraph"/>
        <w:numPr>
          <w:ilvl w:val="1"/>
          <w:numId w:val="15"/>
        </w:numPr>
        <w:spacing w:line="276" w:lineRule="auto"/>
      </w:pPr>
      <w:r w:rsidRPr="0060182E">
        <w:t>NS1: Data sampled at 500 Hz</w:t>
      </w:r>
    </w:p>
    <w:p w:rsidR="009A377E" w:rsidRPr="0060182E" w:rsidRDefault="009A377E" w:rsidP="009A377E">
      <w:pPr>
        <w:pStyle w:val="ListParagraph"/>
        <w:numPr>
          <w:ilvl w:val="1"/>
          <w:numId w:val="15"/>
        </w:numPr>
        <w:spacing w:line="276" w:lineRule="auto"/>
      </w:pPr>
      <w:r w:rsidRPr="0060182E">
        <w:t>NS2: Data sampled at 1 kHz</w:t>
      </w:r>
    </w:p>
    <w:p w:rsidR="009A377E" w:rsidRPr="0060182E" w:rsidRDefault="009A377E" w:rsidP="009A377E">
      <w:pPr>
        <w:pStyle w:val="ListParagraph"/>
        <w:numPr>
          <w:ilvl w:val="1"/>
          <w:numId w:val="15"/>
        </w:numPr>
        <w:spacing w:line="276" w:lineRule="auto"/>
      </w:pPr>
      <w:r w:rsidRPr="0060182E">
        <w:t>NS3: Data sampled at 2 kHz</w:t>
      </w:r>
    </w:p>
    <w:p w:rsidR="009A377E" w:rsidRPr="0060182E" w:rsidRDefault="009A377E" w:rsidP="009A377E">
      <w:pPr>
        <w:pStyle w:val="ListParagraph"/>
        <w:numPr>
          <w:ilvl w:val="1"/>
          <w:numId w:val="15"/>
        </w:numPr>
        <w:spacing w:line="276" w:lineRule="auto"/>
      </w:pPr>
      <w:r w:rsidRPr="0060182E">
        <w:t xml:space="preserve">NS4: Data sampled at </w:t>
      </w:r>
      <w:r>
        <w:t>10</w:t>
      </w:r>
      <w:r w:rsidRPr="0060182E">
        <w:t xml:space="preserve"> kHz</w:t>
      </w:r>
    </w:p>
    <w:p w:rsidR="009A377E" w:rsidRPr="0060182E" w:rsidRDefault="009A377E" w:rsidP="009A377E">
      <w:pPr>
        <w:pStyle w:val="ListParagraph"/>
        <w:numPr>
          <w:ilvl w:val="1"/>
          <w:numId w:val="15"/>
        </w:numPr>
        <w:spacing w:line="276" w:lineRule="auto"/>
      </w:pPr>
      <w:r w:rsidRPr="0060182E">
        <w:t xml:space="preserve">NS5: Data sampled at 30 kHz </w:t>
      </w:r>
    </w:p>
    <w:p w:rsidR="009A377E" w:rsidRPr="0060182E" w:rsidRDefault="009A377E" w:rsidP="009A377E"/>
    <w:p w:rsidR="009A377E" w:rsidRPr="0060182E" w:rsidRDefault="009A377E" w:rsidP="009A377E">
      <w:r w:rsidRPr="0060182E">
        <w:t>File Specifications (Format)</w:t>
      </w:r>
    </w:p>
    <w:p w:rsidR="009A377E" w:rsidRDefault="009A377E" w:rsidP="009A377E">
      <w:r w:rsidRPr="0060182E">
        <w:t xml:space="preserve">The data files can be recorded in various file specifications.  Refer to LB-0023 NEV File Format available on the website for details on what each file format contains. Blackrock Microsystems recommends using the latest file format to record your data. </w:t>
      </w:r>
    </w:p>
    <w:p w:rsidR="00943B6E" w:rsidRDefault="00943B6E" w:rsidP="009A377E"/>
    <w:p w:rsidR="00943B6E" w:rsidRDefault="00943B6E" w:rsidP="009A377E"/>
    <w:p w:rsidR="009A377E" w:rsidRDefault="009A377E" w:rsidP="009A377E"/>
    <w:p w:rsidR="009A377E" w:rsidRDefault="009A377E">
      <w:r>
        <w:br w:type="page"/>
      </w:r>
    </w:p>
    <w:p w:rsidR="009A377E" w:rsidRDefault="009A377E" w:rsidP="009A377E">
      <w:pPr>
        <w:pStyle w:val="Heading1"/>
      </w:pPr>
      <w:bookmarkStart w:id="2" w:name="_Toc455740094"/>
      <w:r>
        <w:lastRenderedPageBreak/>
        <w:t>Modules</w:t>
      </w:r>
      <w:bookmarkEnd w:id="2"/>
    </w:p>
    <w:p w:rsidR="009A377E" w:rsidRDefault="009A377E" w:rsidP="009A377E"/>
    <w:p w:rsidR="009A377E" w:rsidRPr="0060182E" w:rsidRDefault="009A377E" w:rsidP="009A377E">
      <w:pPr>
        <w:pStyle w:val="Heading2"/>
        <w:spacing w:before="0"/>
        <w:ind w:left="0"/>
        <w:rPr>
          <w:color w:val="auto"/>
        </w:rPr>
      </w:pPr>
      <w:bookmarkStart w:id="3" w:name="_Toc454898929"/>
      <w:bookmarkStart w:id="4" w:name="_Toc455740095"/>
      <w:r w:rsidRPr="0060182E">
        <w:rPr>
          <w:color w:val="auto"/>
        </w:rPr>
        <w:t>brMiscFxns</w:t>
      </w:r>
      <w:bookmarkEnd w:id="3"/>
      <w:r w:rsidR="000F053A">
        <w:rPr>
          <w:color w:val="auto"/>
        </w:rPr>
        <w:t>.py</w:t>
      </w:r>
      <w:bookmarkEnd w:id="4"/>
    </w:p>
    <w:p w:rsidR="0097035A" w:rsidRPr="00E166DF" w:rsidRDefault="0097035A" w:rsidP="0097035A">
      <w:pPr>
        <w:rPr>
          <w:sz w:val="20"/>
        </w:rPr>
      </w:pPr>
    </w:p>
    <w:p w:rsidR="009A377E" w:rsidRDefault="009A377E" w:rsidP="009A377E">
      <w:pPr>
        <w:ind w:left="360"/>
      </w:pPr>
      <w:r w:rsidRPr="0060182E">
        <w:t xml:space="preserve">This library contains miscellaneous functions that are useful in many classes and scripts, and may be required by other modules (e.g., brpylib). </w:t>
      </w:r>
      <w:r w:rsidR="009744CE">
        <w:t xml:space="preserve">  Current version: 1.</w:t>
      </w:r>
      <w:r w:rsidR="00146FB3">
        <w:t>2</w:t>
      </w:r>
      <w:r w:rsidR="009744CE">
        <w:t>.0</w:t>
      </w:r>
    </w:p>
    <w:p w:rsidR="009A377E" w:rsidRPr="00792EF7" w:rsidRDefault="00792EF7" w:rsidP="00792EF7">
      <w:pPr>
        <w:tabs>
          <w:tab w:val="left" w:pos="1620"/>
        </w:tabs>
        <w:ind w:left="360"/>
        <w:rPr>
          <w:sz w:val="20"/>
        </w:rPr>
      </w:pPr>
      <w:r>
        <w:tab/>
      </w:r>
    </w:p>
    <w:p w:rsidR="009A377E" w:rsidRDefault="009A377E" w:rsidP="009A377E">
      <w:pPr>
        <w:ind w:left="360"/>
        <w:rPr>
          <w:b/>
        </w:rPr>
      </w:pPr>
      <w:r>
        <w:rPr>
          <w:b/>
        </w:rPr>
        <w:t>Dependencies</w:t>
      </w:r>
    </w:p>
    <w:p w:rsidR="009A377E" w:rsidRDefault="009A377E" w:rsidP="009A377E">
      <w:pPr>
        <w:pStyle w:val="ListParagraph"/>
        <w:numPr>
          <w:ilvl w:val="0"/>
          <w:numId w:val="13"/>
        </w:numPr>
        <w:sectPr w:rsidR="009A377E" w:rsidSect="008C6F1C">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pPr>
    </w:p>
    <w:p w:rsidR="009A377E" w:rsidRDefault="009A377E" w:rsidP="009A377E">
      <w:pPr>
        <w:pStyle w:val="ListParagraph"/>
        <w:numPr>
          <w:ilvl w:val="0"/>
          <w:numId w:val="13"/>
        </w:numPr>
      </w:pPr>
      <w:proofErr w:type="spellStart"/>
      <w:r>
        <w:lastRenderedPageBreak/>
        <w:t>os</w:t>
      </w:r>
      <w:proofErr w:type="spellEnd"/>
    </w:p>
    <w:p w:rsidR="009A377E" w:rsidRDefault="009A377E" w:rsidP="009A377E">
      <w:pPr>
        <w:pStyle w:val="ListParagraph"/>
        <w:numPr>
          <w:ilvl w:val="0"/>
          <w:numId w:val="13"/>
        </w:numPr>
        <w:rPr>
          <w:b/>
        </w:rPr>
      </w:pPr>
      <w:proofErr w:type="spellStart"/>
      <w:r>
        <w:lastRenderedPageBreak/>
        <w:t>qtpy</w:t>
      </w:r>
      <w:proofErr w:type="spellEnd"/>
    </w:p>
    <w:p w:rsidR="009A377E" w:rsidRDefault="009A377E" w:rsidP="0097035A">
      <w:pPr>
        <w:sectPr w:rsidR="009A377E" w:rsidSect="009A377E">
          <w:type w:val="continuous"/>
          <w:pgSz w:w="12240" w:h="15840"/>
          <w:pgMar w:top="1440" w:right="1800" w:bottom="1440" w:left="1800" w:header="720" w:footer="720" w:gutter="0"/>
          <w:cols w:num="4" w:space="144"/>
          <w:titlePg/>
          <w:docGrid w:linePitch="360"/>
        </w:sectPr>
      </w:pPr>
    </w:p>
    <w:p w:rsidR="0097035A" w:rsidRPr="0097035A" w:rsidRDefault="0097035A" w:rsidP="0097035A"/>
    <w:p w:rsidR="009A377E" w:rsidRPr="006E12A8" w:rsidRDefault="009A377E" w:rsidP="009A377E">
      <w:pPr>
        <w:ind w:firstLine="360"/>
      </w:pPr>
      <w:bookmarkStart w:id="5" w:name="_Toc454898931"/>
      <w:bookmarkStart w:id="6" w:name="_Toc455740096"/>
      <w:proofErr w:type="gramStart"/>
      <w:r w:rsidRPr="006E12A8">
        <w:rPr>
          <w:rStyle w:val="Heading3Char"/>
          <w:i/>
        </w:rPr>
        <w:t>function</w:t>
      </w:r>
      <w:proofErr w:type="gramEnd"/>
      <w:r w:rsidRPr="006E12A8">
        <w:rPr>
          <w:rStyle w:val="Heading3Char"/>
        </w:rPr>
        <w:t xml:space="preserve"> </w:t>
      </w:r>
      <w:proofErr w:type="spellStart"/>
      <w:r w:rsidRPr="006E12A8">
        <w:rPr>
          <w:rStyle w:val="Heading3Char"/>
        </w:rPr>
        <w:t>openfilecheck</w:t>
      </w:r>
      <w:bookmarkEnd w:id="5"/>
      <w:bookmarkEnd w:id="6"/>
      <w:proofErr w:type="spellEnd"/>
      <w:r w:rsidRPr="009A377E">
        <w:rPr>
          <w:rFonts w:ascii="Arimo" w:hAnsi="Arimo" w:cs="Arimo"/>
          <w:b/>
          <w:sz w:val="32"/>
        </w:rPr>
        <w:t>()</w:t>
      </w:r>
    </w:p>
    <w:p w:rsidR="00266AAC" w:rsidRPr="00276D95" w:rsidRDefault="00266AAC" w:rsidP="00266AAC">
      <w:pPr>
        <w:rPr>
          <w:sz w:val="20"/>
        </w:rPr>
      </w:pPr>
    </w:p>
    <w:p w:rsidR="009A377E" w:rsidRDefault="009A377E" w:rsidP="00245A5A">
      <w:pPr>
        <w:tabs>
          <w:tab w:val="left" w:pos="1620"/>
        </w:tabs>
        <w:ind w:left="720"/>
      </w:pPr>
      <w:proofErr w:type="gramStart"/>
      <w:r w:rsidRPr="006E12A8">
        <w:t>Used to o</w:t>
      </w:r>
      <w:r>
        <w:t>pen a file in a specified manner.</w:t>
      </w:r>
      <w:proofErr w:type="gramEnd"/>
      <w:r w:rsidRPr="006E12A8">
        <w:t xml:space="preserve"> </w:t>
      </w:r>
    </w:p>
    <w:p w:rsidR="00245A5A" w:rsidRPr="00245A5A" w:rsidRDefault="00245A5A" w:rsidP="00245A5A">
      <w:pPr>
        <w:tabs>
          <w:tab w:val="left" w:pos="1620"/>
        </w:tabs>
        <w:ind w:left="720"/>
        <w:rPr>
          <w:sz w:val="16"/>
        </w:rPr>
      </w:pPr>
    </w:p>
    <w:p w:rsidR="00792EF7" w:rsidRDefault="009A377E" w:rsidP="009A377E">
      <w:pPr>
        <w:tabs>
          <w:tab w:val="left" w:pos="1620"/>
          <w:tab w:val="left" w:pos="2970"/>
        </w:tabs>
        <w:ind w:left="720"/>
        <w:rPr>
          <w:rFonts w:ascii="Courier New" w:hAnsi="Courier New" w:cs="Courier New"/>
          <w:sz w:val="22"/>
        </w:rPr>
      </w:pPr>
      <w:r w:rsidRPr="00A4198A">
        <w:rPr>
          <w:b/>
        </w:rPr>
        <w:t>Usage</w:t>
      </w:r>
      <w:r w:rsidRPr="006E12A8">
        <w:t xml:space="preserve">: </w:t>
      </w:r>
      <w:r>
        <w:t xml:space="preserve"> </w:t>
      </w:r>
      <w:r>
        <w:tab/>
      </w:r>
      <w:proofErr w:type="spellStart"/>
      <w:r w:rsidRPr="00792EF7">
        <w:rPr>
          <w:rFonts w:ascii="Courier New" w:hAnsi="Courier New" w:cs="Courier New"/>
          <w:sz w:val="22"/>
        </w:rPr>
        <w:t>openedFile</w:t>
      </w:r>
      <w:proofErr w:type="spellEnd"/>
      <w:r w:rsidRPr="00792EF7">
        <w:rPr>
          <w:rFonts w:ascii="Courier New" w:hAnsi="Courier New" w:cs="Courier New"/>
          <w:sz w:val="22"/>
        </w:rPr>
        <w:t xml:space="preserve"> = </w:t>
      </w:r>
      <w:proofErr w:type="spellStart"/>
      <w:proofErr w:type="gramStart"/>
      <w:r w:rsidRPr="00792EF7">
        <w:rPr>
          <w:rFonts w:ascii="Courier New" w:hAnsi="Courier New" w:cs="Courier New"/>
          <w:sz w:val="22"/>
        </w:rPr>
        <w:t>openfilecheck</w:t>
      </w:r>
      <w:proofErr w:type="spellEnd"/>
      <w:r w:rsidRPr="00792EF7">
        <w:rPr>
          <w:rFonts w:ascii="Courier New" w:hAnsi="Courier New" w:cs="Courier New"/>
          <w:sz w:val="22"/>
        </w:rPr>
        <w:t>(</w:t>
      </w:r>
      <w:proofErr w:type="spellStart"/>
      <w:proofErr w:type="gramEnd"/>
      <w:r w:rsidRPr="00792EF7">
        <w:rPr>
          <w:rFonts w:ascii="Courier New" w:hAnsi="Courier New" w:cs="Courier New"/>
          <w:sz w:val="22"/>
        </w:rPr>
        <w:t>open_mode</w:t>
      </w:r>
      <w:proofErr w:type="spellEnd"/>
      <w:r w:rsidRPr="00792EF7">
        <w:rPr>
          <w:rFonts w:ascii="Courier New" w:hAnsi="Courier New" w:cs="Courier New"/>
          <w:sz w:val="22"/>
        </w:rPr>
        <w:t xml:space="preserve">, </w:t>
      </w:r>
      <w:proofErr w:type="spellStart"/>
      <w:r w:rsidRPr="00792EF7">
        <w:rPr>
          <w:rFonts w:ascii="Courier New" w:hAnsi="Courier New" w:cs="Courier New"/>
          <w:sz w:val="22"/>
        </w:rPr>
        <w:t>file_name</w:t>
      </w:r>
      <w:proofErr w:type="spellEnd"/>
      <w:r w:rsidRPr="00792EF7">
        <w:rPr>
          <w:rFonts w:ascii="Courier New" w:hAnsi="Courier New" w:cs="Courier New"/>
          <w:sz w:val="22"/>
        </w:rPr>
        <w:t xml:space="preserve">='', </w:t>
      </w:r>
    </w:p>
    <w:p w:rsidR="009A377E" w:rsidRPr="006E12A8" w:rsidRDefault="00792EF7" w:rsidP="009A377E">
      <w:pPr>
        <w:tabs>
          <w:tab w:val="left" w:pos="1620"/>
          <w:tab w:val="left" w:pos="2970"/>
        </w:tabs>
        <w:ind w:left="720"/>
      </w:pPr>
      <w:r>
        <w:rPr>
          <w:b/>
        </w:rPr>
        <w:tab/>
      </w:r>
      <w:r>
        <w:rPr>
          <w:b/>
        </w:rPr>
        <w:tab/>
      </w:r>
      <w:r>
        <w:rPr>
          <w:b/>
        </w:rPr>
        <w:tab/>
      </w:r>
      <w:proofErr w:type="spellStart"/>
      <w:r w:rsidR="009A377E" w:rsidRPr="00792EF7">
        <w:rPr>
          <w:rFonts w:ascii="Courier New" w:hAnsi="Courier New" w:cs="Courier New"/>
          <w:sz w:val="22"/>
        </w:rPr>
        <w:t>file_ext</w:t>
      </w:r>
      <w:proofErr w:type="spellEnd"/>
      <w:r w:rsidR="009A377E" w:rsidRPr="00792EF7">
        <w:rPr>
          <w:rFonts w:ascii="Courier New" w:hAnsi="Courier New" w:cs="Courier New"/>
          <w:sz w:val="22"/>
        </w:rPr>
        <w:t xml:space="preserve">='', </w:t>
      </w:r>
      <w:proofErr w:type="spellStart"/>
      <w:r w:rsidR="009A377E" w:rsidRPr="00792EF7">
        <w:rPr>
          <w:rFonts w:ascii="Courier New" w:hAnsi="Courier New" w:cs="Courier New"/>
          <w:sz w:val="22"/>
        </w:rPr>
        <w:t>file_type</w:t>
      </w:r>
      <w:proofErr w:type="spellEnd"/>
      <w:r w:rsidR="009A377E" w:rsidRPr="00792EF7">
        <w:rPr>
          <w:rFonts w:ascii="Courier New" w:hAnsi="Courier New" w:cs="Courier New"/>
          <w:sz w:val="22"/>
        </w:rPr>
        <w:t>='')</w:t>
      </w:r>
    </w:p>
    <w:p w:rsidR="009A377E" w:rsidRPr="009A377E" w:rsidRDefault="009A377E" w:rsidP="009A377E">
      <w:pPr>
        <w:tabs>
          <w:tab w:val="left" w:pos="1620"/>
          <w:tab w:val="left" w:pos="2970"/>
          <w:tab w:val="left" w:pos="3330"/>
        </w:tabs>
        <w:ind w:left="720"/>
        <w:rPr>
          <w:sz w:val="22"/>
        </w:rPr>
      </w:pPr>
      <w:r w:rsidRPr="00A4198A">
        <w:rPr>
          <w:b/>
        </w:rPr>
        <w:t>Inputs</w:t>
      </w:r>
      <w:r>
        <w:t xml:space="preserve">: </w:t>
      </w:r>
      <w:r>
        <w:tab/>
      </w:r>
      <w:proofErr w:type="spellStart"/>
      <w:r w:rsidRPr="009A377E">
        <w:rPr>
          <w:i/>
          <w:sz w:val="22"/>
        </w:rPr>
        <w:t>open_mode</w:t>
      </w:r>
      <w:proofErr w:type="spellEnd"/>
      <w:r w:rsidRPr="009A377E">
        <w:rPr>
          <w:sz w:val="22"/>
        </w:rPr>
        <w:t xml:space="preserve">:  </w:t>
      </w:r>
      <w:r w:rsidRPr="009A377E">
        <w:rPr>
          <w:sz w:val="22"/>
        </w:rPr>
        <w:tab/>
        <w:t>{</w:t>
      </w:r>
      <w:proofErr w:type="spellStart"/>
      <w:proofErr w:type="gramStart"/>
      <w:r w:rsidRPr="009A377E">
        <w:rPr>
          <w:sz w:val="22"/>
        </w:rPr>
        <w:t>str</w:t>
      </w:r>
      <w:proofErr w:type="spellEnd"/>
      <w:proofErr w:type="gramEnd"/>
      <w:r w:rsidRPr="009A377E">
        <w:rPr>
          <w:sz w:val="22"/>
        </w:rPr>
        <w:t xml:space="preserve">} how to open the file. </w:t>
      </w:r>
      <w:r>
        <w:rPr>
          <w:sz w:val="22"/>
        </w:rPr>
        <w:t>(</w:t>
      </w:r>
      <w:proofErr w:type="spellStart"/>
      <w:r w:rsidRPr="009A377E">
        <w:rPr>
          <w:i/>
          <w:sz w:val="22"/>
        </w:rPr>
        <w:t>open_mode</w:t>
      </w:r>
      <w:proofErr w:type="spellEnd"/>
      <w:r w:rsidRPr="009A377E">
        <w:rPr>
          <w:sz w:val="22"/>
        </w:rPr>
        <w:t>=’</w:t>
      </w:r>
      <w:proofErr w:type="spellStart"/>
      <w:r w:rsidRPr="009A377E">
        <w:rPr>
          <w:sz w:val="22"/>
        </w:rPr>
        <w:t>rb</w:t>
      </w:r>
      <w:proofErr w:type="spellEnd"/>
      <w:r w:rsidRPr="009A377E">
        <w:rPr>
          <w:sz w:val="22"/>
        </w:rPr>
        <w:t>’ for read binary</w:t>
      </w:r>
      <w:r>
        <w:rPr>
          <w:sz w:val="22"/>
        </w:rPr>
        <w:t>)</w:t>
      </w:r>
    </w:p>
    <w:p w:rsidR="009A377E" w:rsidRPr="009A377E" w:rsidRDefault="009A377E" w:rsidP="009A377E">
      <w:pPr>
        <w:tabs>
          <w:tab w:val="left" w:pos="1620"/>
          <w:tab w:val="left" w:pos="2970"/>
          <w:tab w:val="left" w:pos="3240"/>
        </w:tabs>
        <w:ind w:left="720"/>
        <w:rPr>
          <w:sz w:val="22"/>
        </w:rPr>
      </w:pPr>
      <w:r w:rsidRPr="009A377E">
        <w:rPr>
          <w:sz w:val="22"/>
        </w:rPr>
        <w:tab/>
      </w:r>
      <w:proofErr w:type="spellStart"/>
      <w:r w:rsidRPr="009A377E">
        <w:rPr>
          <w:i/>
          <w:sz w:val="22"/>
        </w:rPr>
        <w:t>file_name</w:t>
      </w:r>
      <w:proofErr w:type="spellEnd"/>
      <w:r w:rsidRPr="009A377E">
        <w:rPr>
          <w:sz w:val="22"/>
        </w:rPr>
        <w:t xml:space="preserve">:      </w:t>
      </w:r>
      <w:r w:rsidRPr="009A377E">
        <w:rPr>
          <w:sz w:val="22"/>
        </w:rPr>
        <w:tab/>
        <w:t>[optional] {</w:t>
      </w:r>
      <w:proofErr w:type="spellStart"/>
      <w:proofErr w:type="gramStart"/>
      <w:r w:rsidRPr="009A377E">
        <w:rPr>
          <w:sz w:val="22"/>
        </w:rPr>
        <w:t>str</w:t>
      </w:r>
      <w:proofErr w:type="spellEnd"/>
      <w:proofErr w:type="gramEnd"/>
      <w:r w:rsidRPr="009A377E">
        <w:rPr>
          <w:sz w:val="22"/>
        </w:rPr>
        <w:t>} complete path and name of file to open</w:t>
      </w:r>
    </w:p>
    <w:p w:rsidR="009A377E" w:rsidRPr="009A377E" w:rsidRDefault="009A377E" w:rsidP="009A377E">
      <w:pPr>
        <w:tabs>
          <w:tab w:val="left" w:pos="1620"/>
          <w:tab w:val="left" w:pos="2970"/>
          <w:tab w:val="left" w:pos="3240"/>
          <w:tab w:val="left" w:pos="3330"/>
        </w:tabs>
        <w:ind w:left="720"/>
        <w:rPr>
          <w:sz w:val="22"/>
        </w:rPr>
      </w:pPr>
      <w:r w:rsidRPr="009A377E">
        <w:rPr>
          <w:sz w:val="22"/>
        </w:rPr>
        <w:tab/>
      </w:r>
      <w:proofErr w:type="spellStart"/>
      <w:r w:rsidRPr="009A377E">
        <w:rPr>
          <w:i/>
          <w:sz w:val="22"/>
        </w:rPr>
        <w:t>file_ext</w:t>
      </w:r>
      <w:proofErr w:type="spellEnd"/>
      <w:r w:rsidRPr="009A377E">
        <w:rPr>
          <w:sz w:val="22"/>
        </w:rPr>
        <w:t xml:space="preserve">:          </w:t>
      </w:r>
      <w:r w:rsidRPr="009A377E">
        <w:rPr>
          <w:sz w:val="22"/>
        </w:rPr>
        <w:tab/>
        <w:t>[optional] {</w:t>
      </w:r>
      <w:proofErr w:type="spellStart"/>
      <w:proofErr w:type="gramStart"/>
      <w:r w:rsidRPr="009A377E">
        <w:rPr>
          <w:sz w:val="22"/>
        </w:rPr>
        <w:t>str</w:t>
      </w:r>
      <w:proofErr w:type="spellEnd"/>
      <w:proofErr w:type="gramEnd"/>
      <w:r w:rsidRPr="009A377E">
        <w:rPr>
          <w:sz w:val="22"/>
        </w:rPr>
        <w:t>} extension for file type</w:t>
      </w:r>
      <w:r>
        <w:rPr>
          <w:sz w:val="22"/>
        </w:rPr>
        <w:t xml:space="preserve"> to open. (</w:t>
      </w:r>
      <w:proofErr w:type="spellStart"/>
      <w:r w:rsidRPr="009A377E">
        <w:rPr>
          <w:i/>
          <w:sz w:val="22"/>
        </w:rPr>
        <w:t>file_ext</w:t>
      </w:r>
      <w:proofErr w:type="spellEnd"/>
      <w:r w:rsidRPr="009A377E">
        <w:rPr>
          <w:sz w:val="22"/>
        </w:rPr>
        <w:t>=’.pdf’</w:t>
      </w:r>
      <w:r>
        <w:rPr>
          <w:sz w:val="22"/>
        </w:rPr>
        <w:t>)</w:t>
      </w:r>
      <w:r w:rsidRPr="009A377E">
        <w:rPr>
          <w:sz w:val="22"/>
        </w:rPr>
        <w:tab/>
      </w:r>
      <w:proofErr w:type="spellStart"/>
      <w:r w:rsidRPr="009A377E">
        <w:rPr>
          <w:i/>
          <w:sz w:val="22"/>
        </w:rPr>
        <w:t>file_type</w:t>
      </w:r>
      <w:proofErr w:type="spellEnd"/>
      <w:r w:rsidRPr="009A377E">
        <w:rPr>
          <w:sz w:val="22"/>
        </w:rPr>
        <w:t>:</w:t>
      </w:r>
      <w:r w:rsidRPr="009A377E">
        <w:rPr>
          <w:sz w:val="22"/>
        </w:rPr>
        <w:tab/>
        <w:t>[optional] {</w:t>
      </w:r>
      <w:proofErr w:type="spellStart"/>
      <w:proofErr w:type="gramStart"/>
      <w:r w:rsidRPr="009A377E">
        <w:rPr>
          <w:sz w:val="22"/>
        </w:rPr>
        <w:t>str</w:t>
      </w:r>
      <w:proofErr w:type="spellEnd"/>
      <w:proofErr w:type="gramEnd"/>
      <w:r w:rsidRPr="009A377E">
        <w:rPr>
          <w:sz w:val="22"/>
        </w:rPr>
        <w:t xml:space="preserve">} type of file to open.  </w:t>
      </w:r>
      <w:proofErr w:type="spellStart"/>
      <w:r w:rsidRPr="009A377E">
        <w:rPr>
          <w:i/>
          <w:sz w:val="22"/>
        </w:rPr>
        <w:t>file_type</w:t>
      </w:r>
      <w:proofErr w:type="spellEnd"/>
      <w:r w:rsidRPr="009A377E">
        <w:rPr>
          <w:sz w:val="22"/>
        </w:rPr>
        <w:t xml:space="preserve"> = ‘PDF </w:t>
      </w:r>
      <w:proofErr w:type="gramStart"/>
      <w:r w:rsidRPr="009A377E">
        <w:rPr>
          <w:sz w:val="22"/>
        </w:rPr>
        <w:t xml:space="preserve">Files’ </w:t>
      </w:r>
      <w:r>
        <w:rPr>
          <w:sz w:val="22"/>
        </w:rPr>
        <w:t>)</w:t>
      </w:r>
      <w:proofErr w:type="gramEnd"/>
    </w:p>
    <w:p w:rsidR="009A377E" w:rsidRDefault="009A377E" w:rsidP="009A377E">
      <w:pPr>
        <w:tabs>
          <w:tab w:val="left" w:pos="1620"/>
        </w:tabs>
        <w:ind w:left="720"/>
        <w:rPr>
          <w:sz w:val="22"/>
        </w:rPr>
      </w:pPr>
      <w:r w:rsidRPr="00A4198A">
        <w:rPr>
          <w:b/>
        </w:rPr>
        <w:t>Return</w:t>
      </w:r>
      <w:r>
        <w:t xml:space="preserve">: </w:t>
      </w:r>
      <w:r>
        <w:tab/>
      </w:r>
      <w:r w:rsidRPr="009A377E">
        <w:rPr>
          <w:sz w:val="22"/>
        </w:rPr>
        <w:t>opened</w:t>
      </w:r>
      <w:r w:rsidR="00792EF7">
        <w:rPr>
          <w:sz w:val="22"/>
        </w:rPr>
        <w:t xml:space="preserve"> File object</w:t>
      </w:r>
    </w:p>
    <w:p w:rsidR="009A377E" w:rsidRDefault="009A377E" w:rsidP="009A377E">
      <w:pPr>
        <w:tabs>
          <w:tab w:val="left" w:pos="1620"/>
        </w:tabs>
        <w:ind w:left="720"/>
      </w:pPr>
    </w:p>
    <w:p w:rsidR="009A377E" w:rsidRPr="006E12A8" w:rsidRDefault="009A377E" w:rsidP="009A377E">
      <w:pPr>
        <w:ind w:firstLine="360"/>
      </w:pPr>
      <w:bookmarkStart w:id="7" w:name="_Toc455740097"/>
      <w:proofErr w:type="gramStart"/>
      <w:r w:rsidRPr="006E12A8">
        <w:rPr>
          <w:rStyle w:val="Heading3Char"/>
          <w:i/>
        </w:rPr>
        <w:t>function</w:t>
      </w:r>
      <w:proofErr w:type="gramEnd"/>
      <w:r>
        <w:rPr>
          <w:rStyle w:val="Heading3Char"/>
        </w:rPr>
        <w:t xml:space="preserve"> </w:t>
      </w:r>
      <w:proofErr w:type="spellStart"/>
      <w:r>
        <w:rPr>
          <w:rStyle w:val="Heading3Char"/>
        </w:rPr>
        <w:t>checkequal</w:t>
      </w:r>
      <w:bookmarkEnd w:id="7"/>
      <w:proofErr w:type="spellEnd"/>
      <w:r w:rsidRPr="009A377E">
        <w:rPr>
          <w:rFonts w:ascii="Arimo" w:hAnsi="Arimo" w:cs="Arimo"/>
          <w:b/>
          <w:sz w:val="32"/>
        </w:rPr>
        <w:t>()</w:t>
      </w:r>
    </w:p>
    <w:p w:rsidR="009A377E" w:rsidRPr="00792EF7" w:rsidRDefault="009A377E" w:rsidP="009A377E">
      <w:pPr>
        <w:rPr>
          <w:sz w:val="20"/>
        </w:rPr>
      </w:pPr>
    </w:p>
    <w:p w:rsidR="009A377E" w:rsidRDefault="009A377E" w:rsidP="009A377E">
      <w:pPr>
        <w:ind w:left="720"/>
      </w:pPr>
      <w:proofErr w:type="gramStart"/>
      <w:r w:rsidRPr="0060182E">
        <w:t>Used to check if all values within an iterator (often a list) are equal.</w:t>
      </w:r>
      <w:proofErr w:type="gramEnd"/>
      <w:r w:rsidRPr="0060182E">
        <w:t xml:space="preserve">  </w:t>
      </w:r>
    </w:p>
    <w:p w:rsidR="00245A5A" w:rsidRPr="00245A5A" w:rsidRDefault="00245A5A" w:rsidP="009A377E">
      <w:pPr>
        <w:ind w:left="720"/>
        <w:rPr>
          <w:sz w:val="16"/>
        </w:rPr>
      </w:pPr>
    </w:p>
    <w:p w:rsidR="009A377E" w:rsidRPr="006E12A8" w:rsidRDefault="009A377E" w:rsidP="009A377E">
      <w:pPr>
        <w:tabs>
          <w:tab w:val="left" w:pos="1620"/>
          <w:tab w:val="left" w:pos="2970"/>
        </w:tabs>
        <w:ind w:left="720"/>
      </w:pPr>
      <w:r w:rsidRPr="00A4198A">
        <w:rPr>
          <w:b/>
        </w:rPr>
        <w:t>Usage</w:t>
      </w:r>
      <w:r w:rsidRPr="006E12A8">
        <w:t xml:space="preserve">: </w:t>
      </w:r>
      <w:r>
        <w:t xml:space="preserve"> </w:t>
      </w:r>
      <w:r>
        <w:tab/>
      </w:r>
      <w:proofErr w:type="spellStart"/>
      <w:proofErr w:type="gramStart"/>
      <w:r w:rsidRPr="00792EF7">
        <w:rPr>
          <w:rFonts w:ascii="Courier New" w:hAnsi="Courier New" w:cs="Courier New"/>
          <w:sz w:val="22"/>
        </w:rPr>
        <w:t>checkequal</w:t>
      </w:r>
      <w:proofErr w:type="spellEnd"/>
      <w:r w:rsidRPr="00792EF7">
        <w:rPr>
          <w:rFonts w:ascii="Courier New" w:hAnsi="Courier New" w:cs="Courier New"/>
          <w:sz w:val="22"/>
        </w:rPr>
        <w:t>(</w:t>
      </w:r>
      <w:proofErr w:type="gramEnd"/>
      <w:r w:rsidRPr="00792EF7">
        <w:rPr>
          <w:rFonts w:ascii="Courier New" w:hAnsi="Courier New" w:cs="Courier New"/>
          <w:sz w:val="22"/>
        </w:rPr>
        <w:t>iterator)</w:t>
      </w:r>
    </w:p>
    <w:p w:rsidR="009A377E" w:rsidRDefault="009A377E" w:rsidP="009A377E">
      <w:pPr>
        <w:tabs>
          <w:tab w:val="left" w:pos="1620"/>
          <w:tab w:val="left" w:pos="2970"/>
          <w:tab w:val="left" w:pos="3330"/>
        </w:tabs>
        <w:ind w:left="720"/>
        <w:rPr>
          <w:b/>
        </w:rPr>
      </w:pPr>
      <w:r w:rsidRPr="00A4198A">
        <w:rPr>
          <w:b/>
        </w:rPr>
        <w:t>Inputs</w:t>
      </w:r>
      <w:r>
        <w:t xml:space="preserve">: </w:t>
      </w:r>
      <w:r>
        <w:tab/>
      </w:r>
      <w:r w:rsidRPr="0060182E">
        <w:t>an iterator object, often a list</w:t>
      </w:r>
      <w:r w:rsidRPr="00A4198A">
        <w:rPr>
          <w:b/>
        </w:rPr>
        <w:t xml:space="preserve"> </w:t>
      </w:r>
    </w:p>
    <w:p w:rsidR="009A377E" w:rsidRDefault="009A377E" w:rsidP="009A377E">
      <w:pPr>
        <w:tabs>
          <w:tab w:val="left" w:pos="1620"/>
          <w:tab w:val="left" w:pos="2970"/>
          <w:tab w:val="left" w:pos="3330"/>
        </w:tabs>
        <w:ind w:left="720"/>
        <w:rPr>
          <w:sz w:val="22"/>
        </w:rPr>
      </w:pPr>
      <w:r w:rsidRPr="00A4198A">
        <w:rPr>
          <w:b/>
        </w:rPr>
        <w:t>Return</w:t>
      </w:r>
      <w:r>
        <w:t xml:space="preserve">: </w:t>
      </w:r>
      <w:r>
        <w:tab/>
      </w:r>
      <w:r w:rsidR="00CF78A3">
        <w:rPr>
          <w:sz w:val="22"/>
        </w:rPr>
        <w:t>Boolean</w:t>
      </w:r>
    </w:p>
    <w:p w:rsidR="00CF78A3" w:rsidRPr="00276D95" w:rsidRDefault="00CF78A3" w:rsidP="009A377E">
      <w:pPr>
        <w:tabs>
          <w:tab w:val="left" w:pos="1620"/>
          <w:tab w:val="left" w:pos="2970"/>
          <w:tab w:val="left" w:pos="3330"/>
        </w:tabs>
        <w:ind w:left="720"/>
        <w:rPr>
          <w:sz w:val="12"/>
        </w:rPr>
      </w:pPr>
    </w:p>
    <w:p w:rsidR="00CF78A3" w:rsidRDefault="00CF78A3" w:rsidP="009A377E">
      <w:pPr>
        <w:tabs>
          <w:tab w:val="left" w:pos="1620"/>
          <w:tab w:val="left" w:pos="2970"/>
          <w:tab w:val="left" w:pos="3330"/>
        </w:tabs>
        <w:ind w:left="720"/>
        <w:rPr>
          <w:sz w:val="22"/>
        </w:rPr>
      </w:pPr>
    </w:p>
    <w:p w:rsidR="00CF78A3" w:rsidRPr="0060182E" w:rsidRDefault="00CF78A3" w:rsidP="00CF78A3">
      <w:pPr>
        <w:pStyle w:val="Heading2"/>
        <w:spacing w:before="0"/>
        <w:ind w:left="0"/>
        <w:rPr>
          <w:color w:val="auto"/>
        </w:rPr>
      </w:pPr>
      <w:bookmarkStart w:id="8" w:name="_Toc455740098"/>
      <w:r w:rsidRPr="0060182E">
        <w:rPr>
          <w:color w:val="auto"/>
        </w:rPr>
        <w:t>br</w:t>
      </w:r>
      <w:r>
        <w:rPr>
          <w:color w:val="auto"/>
        </w:rPr>
        <w:t>pylib</w:t>
      </w:r>
      <w:r w:rsidR="000F053A">
        <w:rPr>
          <w:color w:val="auto"/>
        </w:rPr>
        <w:t>.py</w:t>
      </w:r>
      <w:bookmarkEnd w:id="8"/>
    </w:p>
    <w:p w:rsidR="00CF78A3" w:rsidRPr="00E166DF" w:rsidRDefault="00CF78A3" w:rsidP="00CF78A3">
      <w:pPr>
        <w:rPr>
          <w:sz w:val="20"/>
        </w:rPr>
      </w:pPr>
    </w:p>
    <w:p w:rsidR="00CF78A3" w:rsidRPr="0060182E" w:rsidRDefault="00CF78A3" w:rsidP="00CF78A3">
      <w:pPr>
        <w:ind w:left="360"/>
      </w:pPr>
      <w:r w:rsidRPr="0060182E">
        <w:t xml:space="preserve">This library contains classes and functions for extracting information contained in NEV and NSx files saved using Blackrock Microsystems data acquisition systems.  For more detailed information on all of the basic and extended header fields contained in the NsxFile and </w:t>
      </w:r>
      <w:proofErr w:type="spellStart"/>
      <w:r w:rsidRPr="0060182E">
        <w:t>NevFile</w:t>
      </w:r>
      <w:proofErr w:type="spellEnd"/>
      <w:r w:rsidRPr="0060182E">
        <w:t xml:space="preserve"> objects, refer to LB-0023 NEV File Format available on the website.   </w:t>
      </w:r>
      <w:r w:rsidR="00943B6E">
        <w:t>Current version: 1.</w:t>
      </w:r>
      <w:r w:rsidR="003E1050">
        <w:t>3.</w:t>
      </w:r>
      <w:r w:rsidR="001F0828">
        <w:t>1</w:t>
      </w:r>
    </w:p>
    <w:p w:rsidR="009A377E" w:rsidRPr="006E12A8" w:rsidRDefault="009A377E" w:rsidP="009A377E">
      <w:pPr>
        <w:tabs>
          <w:tab w:val="left" w:pos="1620"/>
        </w:tabs>
        <w:ind w:left="360"/>
      </w:pPr>
    </w:p>
    <w:p w:rsidR="00CF78A3" w:rsidRDefault="00CF78A3" w:rsidP="00CF78A3">
      <w:pPr>
        <w:ind w:left="360"/>
        <w:rPr>
          <w:b/>
        </w:rPr>
      </w:pPr>
      <w:r>
        <w:rPr>
          <w:b/>
        </w:rPr>
        <w:t>Dependencies</w:t>
      </w:r>
    </w:p>
    <w:p w:rsidR="00CF78A3" w:rsidRDefault="00CF78A3" w:rsidP="00CF78A3">
      <w:pPr>
        <w:pStyle w:val="ListParagraph"/>
        <w:numPr>
          <w:ilvl w:val="0"/>
          <w:numId w:val="13"/>
        </w:numPr>
        <w:sectPr w:rsidR="00CF78A3" w:rsidSect="00CF78A3">
          <w:footerReference w:type="even" r:id="rId15"/>
          <w:footerReference w:type="default" r:id="rId16"/>
          <w:headerReference w:type="first" r:id="rId17"/>
          <w:footerReference w:type="first" r:id="rId18"/>
          <w:type w:val="continuous"/>
          <w:pgSz w:w="12240" w:h="15840"/>
          <w:pgMar w:top="1440" w:right="1800" w:bottom="1440" w:left="1800" w:header="720" w:footer="720" w:gutter="0"/>
          <w:cols w:space="720"/>
          <w:titlePg/>
          <w:docGrid w:linePitch="360"/>
        </w:sectPr>
      </w:pPr>
    </w:p>
    <w:p w:rsidR="00146FB3" w:rsidRPr="00CF78A3" w:rsidRDefault="00146FB3" w:rsidP="00146FB3">
      <w:pPr>
        <w:pStyle w:val="ListParagraph"/>
        <w:numPr>
          <w:ilvl w:val="0"/>
          <w:numId w:val="13"/>
        </w:numPr>
        <w:rPr>
          <w:b/>
        </w:rPr>
      </w:pPr>
      <w:r>
        <w:lastRenderedPageBreak/>
        <w:t>__future__</w:t>
      </w:r>
    </w:p>
    <w:p w:rsidR="00CF78A3" w:rsidRDefault="00CF78A3" w:rsidP="00CF78A3">
      <w:pPr>
        <w:pStyle w:val="ListParagraph"/>
        <w:numPr>
          <w:ilvl w:val="0"/>
          <w:numId w:val="13"/>
        </w:numPr>
      </w:pPr>
      <w:proofErr w:type="spellStart"/>
      <w:r>
        <w:t>brMiscFxns</w:t>
      </w:r>
      <w:proofErr w:type="spellEnd"/>
    </w:p>
    <w:p w:rsidR="00CF78A3" w:rsidRDefault="00CF78A3" w:rsidP="00CF78A3">
      <w:pPr>
        <w:pStyle w:val="ListParagraph"/>
        <w:numPr>
          <w:ilvl w:val="0"/>
          <w:numId w:val="13"/>
        </w:numPr>
      </w:pPr>
      <w:r>
        <w:lastRenderedPageBreak/>
        <w:t>collections</w:t>
      </w:r>
    </w:p>
    <w:p w:rsidR="00CF78A3" w:rsidRDefault="00CF78A3" w:rsidP="00CF78A3">
      <w:pPr>
        <w:pStyle w:val="ListParagraph"/>
        <w:numPr>
          <w:ilvl w:val="0"/>
          <w:numId w:val="13"/>
        </w:numPr>
      </w:pPr>
      <w:proofErr w:type="spellStart"/>
      <w:r>
        <w:t>datetime</w:t>
      </w:r>
      <w:proofErr w:type="spellEnd"/>
    </w:p>
    <w:p w:rsidR="00CF78A3" w:rsidRDefault="00CF78A3" w:rsidP="00CF78A3">
      <w:pPr>
        <w:pStyle w:val="ListParagraph"/>
        <w:numPr>
          <w:ilvl w:val="0"/>
          <w:numId w:val="13"/>
        </w:numPr>
      </w:pPr>
      <w:r>
        <w:lastRenderedPageBreak/>
        <w:t>math</w:t>
      </w:r>
    </w:p>
    <w:p w:rsidR="00CF78A3" w:rsidRDefault="00CF78A3" w:rsidP="00CF78A3">
      <w:pPr>
        <w:pStyle w:val="ListParagraph"/>
        <w:numPr>
          <w:ilvl w:val="0"/>
          <w:numId w:val="13"/>
        </w:numPr>
      </w:pPr>
      <w:r>
        <w:t>numpy</w:t>
      </w:r>
    </w:p>
    <w:p w:rsidR="00CF78A3" w:rsidRDefault="00CF78A3" w:rsidP="00CF78A3">
      <w:pPr>
        <w:pStyle w:val="ListParagraph"/>
        <w:numPr>
          <w:ilvl w:val="0"/>
          <w:numId w:val="13"/>
        </w:numPr>
      </w:pPr>
      <w:proofErr w:type="spellStart"/>
      <w:r>
        <w:lastRenderedPageBreak/>
        <w:t>os</w:t>
      </w:r>
      <w:proofErr w:type="spellEnd"/>
    </w:p>
    <w:p w:rsidR="00CF78A3" w:rsidRDefault="00CF78A3" w:rsidP="00CF78A3">
      <w:pPr>
        <w:pStyle w:val="ListParagraph"/>
        <w:numPr>
          <w:ilvl w:val="0"/>
          <w:numId w:val="13"/>
        </w:numPr>
      </w:pPr>
      <w:proofErr w:type="spellStart"/>
      <w:r>
        <w:t>struct</w:t>
      </w:r>
      <w:proofErr w:type="spellEnd"/>
    </w:p>
    <w:p w:rsidR="00CF78A3" w:rsidRDefault="00CF78A3" w:rsidP="00CF78A3">
      <w:pPr>
        <w:sectPr w:rsidR="00CF78A3" w:rsidSect="009A377E">
          <w:type w:val="continuous"/>
          <w:pgSz w:w="12240" w:h="15840"/>
          <w:pgMar w:top="1440" w:right="1800" w:bottom="1440" w:left="1800" w:header="720" w:footer="720" w:gutter="0"/>
          <w:cols w:num="4" w:space="144"/>
          <w:titlePg/>
          <w:docGrid w:linePitch="360"/>
        </w:sectPr>
      </w:pPr>
    </w:p>
    <w:p w:rsidR="00CF78A3" w:rsidRDefault="00CF78A3" w:rsidP="00CF78A3">
      <w:pPr>
        <w:ind w:firstLine="360"/>
        <w:rPr>
          <w:rFonts w:ascii="Arimo" w:hAnsi="Arimo" w:cs="Arimo"/>
          <w:sz w:val="32"/>
        </w:rPr>
      </w:pPr>
      <w:bookmarkStart w:id="9" w:name="_Toc454898935"/>
      <w:bookmarkStart w:id="10" w:name="_Toc455740099"/>
      <w:proofErr w:type="gramStart"/>
      <w:r w:rsidRPr="006E12A8">
        <w:rPr>
          <w:rStyle w:val="Heading3Char"/>
          <w:i/>
        </w:rPr>
        <w:lastRenderedPageBreak/>
        <w:t>class</w:t>
      </w:r>
      <w:proofErr w:type="gramEnd"/>
      <w:r w:rsidRPr="0060182E">
        <w:rPr>
          <w:rStyle w:val="Heading3Char"/>
        </w:rPr>
        <w:t xml:space="preserve"> </w:t>
      </w:r>
      <w:proofErr w:type="spellStart"/>
      <w:r w:rsidRPr="0060182E">
        <w:rPr>
          <w:rStyle w:val="Heading3Char"/>
        </w:rPr>
        <w:t>NevFile</w:t>
      </w:r>
      <w:bookmarkEnd w:id="9"/>
      <w:bookmarkEnd w:id="10"/>
      <w:proofErr w:type="spellEnd"/>
      <w:r w:rsidRPr="00CF78A3">
        <w:rPr>
          <w:rFonts w:ascii="Arimo" w:hAnsi="Arimo" w:cs="Arimo"/>
          <w:sz w:val="32"/>
        </w:rPr>
        <w:t>()</w:t>
      </w:r>
    </w:p>
    <w:p w:rsidR="00CF78A3" w:rsidRDefault="00CF78A3" w:rsidP="00121191">
      <w:pPr>
        <w:pStyle w:val="ListParagraph"/>
      </w:pPr>
      <w:r w:rsidRPr="0060182E">
        <w:t>Object representing all experimental setup information (headers) and data stored in the NEV file.  If no file is passed using the</w:t>
      </w:r>
      <w:r w:rsidR="002A44D2" w:rsidRPr="002A44D2">
        <w:rPr>
          <w:i/>
        </w:rPr>
        <w:t xml:space="preserve"> </w:t>
      </w:r>
      <w:proofErr w:type="spellStart"/>
      <w:r w:rsidR="002A44D2">
        <w:rPr>
          <w:i/>
        </w:rPr>
        <w:t>dataf</w:t>
      </w:r>
      <w:r w:rsidR="002A44D2" w:rsidRPr="0060182E">
        <w:rPr>
          <w:i/>
        </w:rPr>
        <w:t>ile</w:t>
      </w:r>
      <w:proofErr w:type="spellEnd"/>
      <w:r w:rsidRPr="0060182E">
        <w:t xml:space="preserve"> paramete</w:t>
      </w:r>
      <w:r w:rsidR="002A44D2">
        <w:t>r</w:t>
      </w:r>
      <w:r w:rsidRPr="0060182E">
        <w:t xml:space="preserve">, a prompt will ask for a file name or request to browse to an NEV file.  </w:t>
      </w:r>
      <w:r w:rsidR="002A44D2">
        <w:t>Basic and extended headers will be extracted during initialization.</w:t>
      </w:r>
    </w:p>
    <w:p w:rsidR="002A44D2" w:rsidRDefault="002A44D2" w:rsidP="002B4038">
      <w:pPr>
        <w:tabs>
          <w:tab w:val="left" w:pos="1620"/>
          <w:tab w:val="left" w:pos="1980"/>
        </w:tabs>
        <w:ind w:left="720"/>
        <w:rPr>
          <w:rFonts w:ascii="Courier New" w:hAnsi="Courier New" w:cs="Courier New"/>
          <w:sz w:val="22"/>
        </w:rPr>
      </w:pPr>
      <w:r w:rsidRPr="00A4198A">
        <w:rPr>
          <w:b/>
        </w:rPr>
        <w:t>Usage</w:t>
      </w:r>
      <w:r w:rsidRPr="006E12A8">
        <w:t xml:space="preserve">: </w:t>
      </w:r>
      <w:r>
        <w:t xml:space="preserve"> </w:t>
      </w:r>
      <w:r>
        <w:tab/>
      </w:r>
      <w:proofErr w:type="spellStart"/>
      <w:r>
        <w:rPr>
          <w:rFonts w:ascii="Courier New" w:hAnsi="Courier New" w:cs="Courier New"/>
          <w:sz w:val="22"/>
        </w:rPr>
        <w:t>NevFileObj</w:t>
      </w:r>
      <w:proofErr w:type="spellEnd"/>
      <w:r>
        <w:rPr>
          <w:rFonts w:ascii="Courier New" w:hAnsi="Courier New" w:cs="Courier New"/>
          <w:sz w:val="22"/>
        </w:rPr>
        <w:t xml:space="preserve"> = </w:t>
      </w:r>
      <w:proofErr w:type="spellStart"/>
      <w:proofErr w:type="gramStart"/>
      <w:r>
        <w:rPr>
          <w:rFonts w:ascii="Courier New" w:hAnsi="Courier New" w:cs="Courier New"/>
          <w:sz w:val="22"/>
        </w:rPr>
        <w:t>NevFile</w:t>
      </w:r>
      <w:proofErr w:type="spellEnd"/>
      <w:r>
        <w:rPr>
          <w:rFonts w:ascii="Courier New" w:hAnsi="Courier New" w:cs="Courier New"/>
          <w:sz w:val="22"/>
        </w:rPr>
        <w:t>(</w:t>
      </w:r>
      <w:proofErr w:type="spellStart"/>
      <w:proofErr w:type="gramEnd"/>
      <w:r>
        <w:rPr>
          <w:rFonts w:ascii="Courier New" w:hAnsi="Courier New" w:cs="Courier New"/>
          <w:sz w:val="22"/>
        </w:rPr>
        <w:t>datafile</w:t>
      </w:r>
      <w:proofErr w:type="spellEnd"/>
      <w:r>
        <w:rPr>
          <w:rFonts w:ascii="Courier New" w:hAnsi="Courier New" w:cs="Courier New"/>
          <w:sz w:val="22"/>
        </w:rPr>
        <w:t>)</w:t>
      </w:r>
    </w:p>
    <w:p w:rsidR="002B4038" w:rsidRDefault="002B4038" w:rsidP="002B4038">
      <w:pPr>
        <w:tabs>
          <w:tab w:val="left" w:pos="1620"/>
          <w:tab w:val="left" w:pos="1980"/>
          <w:tab w:val="left" w:pos="2970"/>
          <w:tab w:val="left" w:pos="3330"/>
        </w:tabs>
        <w:ind w:left="720"/>
        <w:rPr>
          <w:sz w:val="22"/>
        </w:rPr>
      </w:pPr>
      <w:r w:rsidRPr="00A4198A">
        <w:rPr>
          <w:b/>
        </w:rPr>
        <w:t>Inputs</w:t>
      </w:r>
      <w:r>
        <w:t xml:space="preserve">: </w:t>
      </w:r>
      <w:r>
        <w:tab/>
      </w:r>
      <w:proofErr w:type="spellStart"/>
      <w:r>
        <w:rPr>
          <w:i/>
          <w:sz w:val="22"/>
        </w:rPr>
        <w:t>datafile</w:t>
      </w:r>
      <w:proofErr w:type="spellEnd"/>
      <w:r w:rsidR="009535A9">
        <w:rPr>
          <w:sz w:val="22"/>
        </w:rPr>
        <w:t xml:space="preserve"> – [optional] {</w:t>
      </w:r>
      <w:proofErr w:type="spellStart"/>
      <w:proofErr w:type="gramStart"/>
      <w:r>
        <w:rPr>
          <w:sz w:val="22"/>
        </w:rPr>
        <w:t>str</w:t>
      </w:r>
      <w:proofErr w:type="spellEnd"/>
      <w:proofErr w:type="gramEnd"/>
      <w:r w:rsidR="009535A9">
        <w:rPr>
          <w:sz w:val="22"/>
        </w:rPr>
        <w:t>}</w:t>
      </w:r>
      <w:r w:rsidRPr="00D4045E">
        <w:rPr>
          <w:sz w:val="22"/>
        </w:rPr>
        <w:t xml:space="preserve"> </w:t>
      </w:r>
      <w:r>
        <w:rPr>
          <w:sz w:val="22"/>
        </w:rPr>
        <w:t>complete path to NEV file</w:t>
      </w:r>
    </w:p>
    <w:p w:rsidR="002B4038" w:rsidRDefault="002B4038" w:rsidP="002B4038">
      <w:pPr>
        <w:tabs>
          <w:tab w:val="left" w:pos="1620"/>
          <w:tab w:val="left" w:pos="1980"/>
        </w:tabs>
        <w:ind w:left="720"/>
        <w:rPr>
          <w:sz w:val="22"/>
        </w:rPr>
      </w:pPr>
      <w:r w:rsidRPr="00A4198A">
        <w:rPr>
          <w:b/>
        </w:rPr>
        <w:t>Return</w:t>
      </w:r>
      <w:r>
        <w:t xml:space="preserve">: </w:t>
      </w:r>
      <w:r>
        <w:tab/>
      </w:r>
      <w:proofErr w:type="spellStart"/>
      <w:r>
        <w:rPr>
          <w:i/>
          <w:sz w:val="22"/>
        </w:rPr>
        <w:t>NevFileObj</w:t>
      </w:r>
      <w:proofErr w:type="spellEnd"/>
      <w:r>
        <w:rPr>
          <w:b/>
          <w:i/>
          <w:sz w:val="22"/>
        </w:rPr>
        <w:t xml:space="preserve"> </w:t>
      </w:r>
      <w:r>
        <w:rPr>
          <w:sz w:val="22"/>
        </w:rPr>
        <w:t xml:space="preserve">containing opened </w:t>
      </w:r>
      <w:proofErr w:type="spellStart"/>
      <w:r>
        <w:rPr>
          <w:sz w:val="22"/>
        </w:rPr>
        <w:t>datafile</w:t>
      </w:r>
      <w:proofErr w:type="spellEnd"/>
      <w:r>
        <w:rPr>
          <w:sz w:val="22"/>
        </w:rPr>
        <w:t xml:space="preserve">, extracted basic header and extended </w:t>
      </w:r>
    </w:p>
    <w:p w:rsidR="002B4038" w:rsidRPr="002B4038" w:rsidRDefault="002B4038" w:rsidP="002B4038">
      <w:pPr>
        <w:tabs>
          <w:tab w:val="left" w:pos="1620"/>
          <w:tab w:val="left" w:pos="1980"/>
        </w:tabs>
        <w:ind w:left="720"/>
      </w:pPr>
      <w:r>
        <w:rPr>
          <w:b/>
        </w:rPr>
        <w:tab/>
      </w:r>
      <w:proofErr w:type="gramStart"/>
      <w:r>
        <w:rPr>
          <w:sz w:val="22"/>
        </w:rPr>
        <w:t>headers</w:t>
      </w:r>
      <w:proofErr w:type="gramEnd"/>
    </w:p>
    <w:p w:rsidR="00CF78A3" w:rsidRPr="00CF78A3" w:rsidRDefault="00CF78A3" w:rsidP="00CF78A3">
      <w:pPr>
        <w:pStyle w:val="Heading5"/>
        <w:ind w:left="720"/>
        <w:rPr>
          <w:i/>
        </w:rPr>
      </w:pPr>
      <w:proofErr w:type="spellStart"/>
      <w:r w:rsidRPr="00CF78A3">
        <w:t>basic_header</w:t>
      </w:r>
      <w:proofErr w:type="spellEnd"/>
    </w:p>
    <w:p w:rsidR="00CF78A3" w:rsidRPr="0060182E" w:rsidRDefault="00CF78A3" w:rsidP="002B4038">
      <w:pPr>
        <w:tabs>
          <w:tab w:val="left" w:pos="1080"/>
        </w:tabs>
        <w:ind w:left="720" w:hanging="720"/>
      </w:pPr>
      <w:r w:rsidRPr="0060182E">
        <w:tab/>
      </w:r>
      <w:r w:rsidRPr="0060182E">
        <w:tab/>
        <w:t>The basic timing, creation, and co</w:t>
      </w:r>
      <w:r>
        <w:t xml:space="preserve">mment information of the file. </w:t>
      </w:r>
    </w:p>
    <w:p w:rsidR="00CF78A3" w:rsidRPr="00CF78A3" w:rsidRDefault="00CF78A3" w:rsidP="00CF78A3">
      <w:pPr>
        <w:pStyle w:val="Heading5"/>
        <w:ind w:left="720"/>
        <w:rPr>
          <w:i/>
        </w:rPr>
      </w:pPr>
      <w:proofErr w:type="spellStart"/>
      <w:proofErr w:type="gramStart"/>
      <w:r w:rsidRPr="00CF78A3">
        <w:t>datafile</w:t>
      </w:r>
      <w:proofErr w:type="spellEnd"/>
      <w:proofErr w:type="gramEnd"/>
    </w:p>
    <w:p w:rsidR="00CF78A3" w:rsidRPr="0060182E" w:rsidRDefault="00CF78A3" w:rsidP="00CF78A3">
      <w:pPr>
        <w:tabs>
          <w:tab w:val="left" w:pos="1080"/>
        </w:tabs>
        <w:ind w:left="1080" w:hanging="720"/>
      </w:pPr>
      <w:r>
        <w:tab/>
      </w:r>
      <w:r w:rsidRPr="0060182E">
        <w:t>The currently opened NEV file.</w:t>
      </w:r>
      <w:r>
        <w:t xml:space="preserve"> </w:t>
      </w:r>
      <w:r w:rsidR="00121191">
        <w:t xml:space="preserve">It is recommended to </w:t>
      </w:r>
      <w:r>
        <w:t xml:space="preserve">run </w:t>
      </w:r>
      <w:proofErr w:type="spellStart"/>
      <w:proofErr w:type="gramStart"/>
      <w:r w:rsidRPr="002A44D2">
        <w:rPr>
          <w:rFonts w:ascii="Courier New" w:hAnsi="Courier New" w:cs="Courier New"/>
          <w:sz w:val="22"/>
        </w:rPr>
        <w:t>NevFile</w:t>
      </w:r>
      <w:r w:rsidR="002A44D2">
        <w:rPr>
          <w:rFonts w:ascii="Courier New" w:hAnsi="Courier New" w:cs="Courier New"/>
          <w:sz w:val="22"/>
        </w:rPr>
        <w:t>Obj</w:t>
      </w:r>
      <w:r w:rsidRPr="002A44D2">
        <w:rPr>
          <w:rFonts w:ascii="Courier New" w:hAnsi="Courier New" w:cs="Courier New"/>
          <w:sz w:val="22"/>
        </w:rPr>
        <w:t>.datafile.close</w:t>
      </w:r>
      <w:proofErr w:type="spellEnd"/>
      <w:r w:rsidRPr="002A44D2">
        <w:rPr>
          <w:rFonts w:ascii="Courier New" w:hAnsi="Courier New" w:cs="Courier New"/>
          <w:sz w:val="22"/>
        </w:rPr>
        <w:t>(</w:t>
      </w:r>
      <w:proofErr w:type="gramEnd"/>
      <w:r w:rsidRPr="002A44D2">
        <w:rPr>
          <w:rFonts w:ascii="Courier New" w:hAnsi="Courier New" w:cs="Courier New"/>
          <w:sz w:val="22"/>
        </w:rPr>
        <w:t>)</w:t>
      </w:r>
      <w:r w:rsidRPr="002A44D2">
        <w:rPr>
          <w:sz w:val="22"/>
        </w:rPr>
        <w:t xml:space="preserve"> </w:t>
      </w:r>
      <w:r>
        <w:t>after all data extracted.</w:t>
      </w:r>
    </w:p>
    <w:p w:rsidR="00CF78A3" w:rsidRPr="00CF78A3" w:rsidRDefault="00CF78A3" w:rsidP="00CF78A3">
      <w:pPr>
        <w:pStyle w:val="Heading5"/>
        <w:ind w:left="720"/>
        <w:rPr>
          <w:i/>
        </w:rPr>
      </w:pPr>
      <w:proofErr w:type="spellStart"/>
      <w:r w:rsidRPr="00CF78A3">
        <w:t>extended_headers</w:t>
      </w:r>
      <w:proofErr w:type="spellEnd"/>
    </w:p>
    <w:p w:rsidR="00121191" w:rsidRPr="0060182E" w:rsidRDefault="00CF78A3" w:rsidP="00121191">
      <w:pPr>
        <w:tabs>
          <w:tab w:val="left" w:pos="1080"/>
        </w:tabs>
        <w:ind w:left="1080"/>
      </w:pPr>
      <w:r w:rsidRPr="0060182E">
        <w:t>Extended headers provide specific e</w:t>
      </w:r>
      <w:r w:rsidR="00DC71B4">
        <w:t xml:space="preserve">xperimental information for the </w:t>
      </w:r>
      <w:r w:rsidRPr="0060182E">
        <w:t xml:space="preserve">different data types stored in NEV files. </w:t>
      </w:r>
      <w:proofErr w:type="gramStart"/>
      <w:r w:rsidRPr="0060182E">
        <w:t>Some data, such as for neural events, will have multiple extended headers for each channel (waveform and label information for neural data).</w:t>
      </w:r>
      <w:proofErr w:type="gramEnd"/>
      <w:r w:rsidRPr="0060182E">
        <w:t xml:space="preserve">  </w:t>
      </w:r>
    </w:p>
    <w:p w:rsidR="00CF78A3" w:rsidRPr="005B6FD7" w:rsidRDefault="00CF78A3" w:rsidP="00CF78A3">
      <w:pPr>
        <w:pStyle w:val="Heading5"/>
        <w:tabs>
          <w:tab w:val="left" w:pos="1080"/>
        </w:tabs>
        <w:spacing w:before="0"/>
        <w:rPr>
          <w:rFonts w:ascii="Helvetica Neue Light" w:eastAsiaTheme="minorHAnsi" w:hAnsi="Helvetica Neue Light" w:cstheme="minorBidi"/>
          <w:b w:val="0"/>
          <w:color w:val="auto"/>
          <w:sz w:val="20"/>
        </w:rPr>
      </w:pPr>
      <w:bookmarkStart w:id="11" w:name="_Ref454789744"/>
    </w:p>
    <w:p w:rsidR="00CF78A3" w:rsidRPr="0060182E" w:rsidRDefault="000E76BF" w:rsidP="00CF78A3">
      <w:pPr>
        <w:pStyle w:val="Heading5"/>
        <w:tabs>
          <w:tab w:val="left" w:pos="1080"/>
        </w:tabs>
        <w:spacing w:before="0"/>
        <w:ind w:left="720"/>
        <w:rPr>
          <w:color w:val="auto"/>
        </w:rPr>
      </w:pPr>
      <w:bookmarkStart w:id="12" w:name="_Ref454959318"/>
      <w:proofErr w:type="gramStart"/>
      <w:r>
        <w:rPr>
          <w:i/>
        </w:rPr>
        <w:t>function</w:t>
      </w:r>
      <w:proofErr w:type="gramEnd"/>
      <w:r>
        <w:rPr>
          <w:i/>
        </w:rPr>
        <w:t xml:space="preserve"> </w:t>
      </w:r>
      <w:proofErr w:type="spellStart"/>
      <w:r w:rsidR="00CF78A3" w:rsidRPr="00CF78A3">
        <w:t>getdata</w:t>
      </w:r>
      <w:proofErr w:type="spellEnd"/>
      <w:r w:rsidR="00CF78A3" w:rsidRPr="00CF78A3">
        <w:rPr>
          <w:b w:val="0"/>
          <w:color w:val="auto"/>
        </w:rPr>
        <w:t>()</w:t>
      </w:r>
      <w:bookmarkEnd w:id="11"/>
      <w:bookmarkEnd w:id="12"/>
    </w:p>
    <w:p w:rsidR="00CF78A3" w:rsidRDefault="00121191" w:rsidP="00CF78A3">
      <w:pPr>
        <w:tabs>
          <w:tab w:val="left" w:pos="1080"/>
        </w:tabs>
        <w:ind w:left="720"/>
      </w:pPr>
      <w:r>
        <w:tab/>
      </w:r>
      <w:r w:rsidR="00CF78A3" w:rsidRPr="0060182E">
        <w:t xml:space="preserve">Returns event data for all the different possible data contained in NEV files. </w:t>
      </w:r>
    </w:p>
    <w:p w:rsidR="002A44D2" w:rsidRPr="006E12A8" w:rsidRDefault="002A44D2" w:rsidP="002A44D2">
      <w:pPr>
        <w:tabs>
          <w:tab w:val="left" w:pos="1620"/>
          <w:tab w:val="left" w:pos="1980"/>
        </w:tabs>
        <w:ind w:left="1080"/>
      </w:pPr>
      <w:r w:rsidRPr="00A4198A">
        <w:rPr>
          <w:b/>
        </w:rPr>
        <w:t>Usage</w:t>
      </w:r>
      <w:r w:rsidRPr="006E12A8">
        <w:t xml:space="preserve">: </w:t>
      </w:r>
      <w:r>
        <w:t xml:space="preserve"> </w:t>
      </w:r>
      <w:r>
        <w:tab/>
      </w:r>
      <w:r w:rsidRPr="00D4045E">
        <w:rPr>
          <w:rFonts w:ascii="Courier New" w:hAnsi="Courier New" w:cs="Courier New"/>
          <w:sz w:val="22"/>
        </w:rPr>
        <w:t xml:space="preserve">output = </w:t>
      </w:r>
      <w:proofErr w:type="spellStart"/>
      <w:proofErr w:type="gramStart"/>
      <w:r w:rsidRPr="00D4045E">
        <w:rPr>
          <w:rFonts w:ascii="Courier New" w:hAnsi="Courier New" w:cs="Courier New"/>
          <w:sz w:val="22"/>
        </w:rPr>
        <w:t>NevFileObj.getdata</w:t>
      </w:r>
      <w:proofErr w:type="spellEnd"/>
      <w:r w:rsidRPr="00D4045E">
        <w:rPr>
          <w:rFonts w:ascii="Courier New" w:hAnsi="Courier New" w:cs="Courier New"/>
          <w:sz w:val="22"/>
        </w:rPr>
        <w:t>(</w:t>
      </w:r>
      <w:proofErr w:type="spellStart"/>
      <w:proofErr w:type="gramEnd"/>
      <w:r w:rsidRPr="00D4045E">
        <w:rPr>
          <w:rFonts w:ascii="Courier New" w:hAnsi="Courier New" w:cs="Courier New"/>
          <w:sz w:val="22"/>
        </w:rPr>
        <w:t>elec_ids</w:t>
      </w:r>
      <w:proofErr w:type="spellEnd"/>
      <w:r w:rsidRPr="00D4045E">
        <w:rPr>
          <w:rFonts w:ascii="Courier New" w:hAnsi="Courier New" w:cs="Courier New"/>
          <w:sz w:val="22"/>
        </w:rPr>
        <w:t>='all')</w:t>
      </w:r>
    </w:p>
    <w:p w:rsidR="002A44D2" w:rsidRDefault="002A44D2" w:rsidP="002A44D2">
      <w:pPr>
        <w:tabs>
          <w:tab w:val="left" w:pos="1620"/>
          <w:tab w:val="left" w:pos="1980"/>
          <w:tab w:val="left" w:pos="2970"/>
          <w:tab w:val="left" w:pos="3330"/>
        </w:tabs>
        <w:ind w:left="1080"/>
        <w:rPr>
          <w:sz w:val="22"/>
        </w:rPr>
      </w:pPr>
      <w:r w:rsidRPr="00A4198A">
        <w:rPr>
          <w:b/>
        </w:rPr>
        <w:t>Inputs</w:t>
      </w:r>
      <w:r>
        <w:t xml:space="preserve">: </w:t>
      </w:r>
      <w:r>
        <w:tab/>
      </w:r>
      <w:proofErr w:type="spellStart"/>
      <w:r w:rsidRPr="00D4045E">
        <w:rPr>
          <w:i/>
          <w:sz w:val="22"/>
        </w:rPr>
        <w:t>elec_ids</w:t>
      </w:r>
      <w:proofErr w:type="spellEnd"/>
      <w:r w:rsidRPr="00D4045E">
        <w:rPr>
          <w:sz w:val="22"/>
        </w:rPr>
        <w:t xml:space="preserve"> – [optional] [list] of neural channel ids to extract. (</w:t>
      </w:r>
      <w:proofErr w:type="spellStart"/>
      <w:r w:rsidRPr="00D4045E">
        <w:rPr>
          <w:sz w:val="22"/>
        </w:rPr>
        <w:t>elec_ids</w:t>
      </w:r>
      <w:proofErr w:type="spellEnd"/>
      <w:proofErr w:type="gramStart"/>
      <w:r w:rsidRPr="00D4045E">
        <w:rPr>
          <w:sz w:val="22"/>
        </w:rPr>
        <w:t>=[</w:t>
      </w:r>
      <w:proofErr w:type="gramEnd"/>
      <w:r w:rsidRPr="00D4045E">
        <w:rPr>
          <w:sz w:val="22"/>
        </w:rPr>
        <w:t>1, 2])</w:t>
      </w:r>
    </w:p>
    <w:p w:rsidR="002A44D2" w:rsidRDefault="002A44D2" w:rsidP="00B0692B">
      <w:pPr>
        <w:tabs>
          <w:tab w:val="left" w:pos="1620"/>
          <w:tab w:val="left" w:pos="1980"/>
          <w:tab w:val="left" w:pos="2790"/>
        </w:tabs>
        <w:ind w:left="1980" w:hanging="900"/>
        <w:rPr>
          <w:sz w:val="22"/>
        </w:rPr>
      </w:pPr>
      <w:r w:rsidRPr="00A4198A">
        <w:rPr>
          <w:b/>
        </w:rPr>
        <w:t>Return</w:t>
      </w:r>
      <w:r>
        <w:t xml:space="preserve">: </w:t>
      </w:r>
      <w:r>
        <w:tab/>
      </w:r>
      <w:r w:rsidR="00D4045E">
        <w:rPr>
          <w:i/>
          <w:sz w:val="22"/>
        </w:rPr>
        <w:t>output</w:t>
      </w:r>
      <w:r w:rsidR="00D4045E">
        <w:rPr>
          <w:sz w:val="22"/>
        </w:rPr>
        <w:t xml:space="preserve"> – Dictionary wi</w:t>
      </w:r>
      <w:r w:rsidR="00B0692B">
        <w:rPr>
          <w:sz w:val="22"/>
        </w:rPr>
        <w:t xml:space="preserve">th one or more of the </w:t>
      </w:r>
      <w:proofErr w:type="gramStart"/>
      <w:r w:rsidR="00B0692B">
        <w:rPr>
          <w:sz w:val="22"/>
        </w:rPr>
        <w:t xml:space="preserve">following </w:t>
      </w:r>
      <w:r w:rsidR="006A2B30">
        <w:rPr>
          <w:sz w:val="22"/>
        </w:rPr>
        <w:t xml:space="preserve"> </w:t>
      </w:r>
      <w:r w:rsidR="00D4045E">
        <w:rPr>
          <w:sz w:val="22"/>
        </w:rPr>
        <w:t>dictionaries</w:t>
      </w:r>
      <w:proofErr w:type="gramEnd"/>
      <w:r w:rsidR="00D4045E">
        <w:rPr>
          <w:sz w:val="22"/>
        </w:rPr>
        <w:t>.  All dictionaries will include a list of Timestamps.</w:t>
      </w:r>
    </w:p>
    <w:p w:rsidR="00C01B14" w:rsidRPr="00C01B14" w:rsidRDefault="00D4045E" w:rsidP="006A2B30">
      <w:pPr>
        <w:tabs>
          <w:tab w:val="left" w:pos="1620"/>
          <w:tab w:val="left" w:pos="1980"/>
          <w:tab w:val="left" w:pos="2160"/>
          <w:tab w:val="left" w:pos="2970"/>
          <w:tab w:val="left" w:pos="3330"/>
        </w:tabs>
        <w:ind w:left="2340" w:hanging="180"/>
        <w:rPr>
          <w:sz w:val="22"/>
          <w:szCs w:val="22"/>
        </w:rPr>
      </w:pPr>
      <w:proofErr w:type="spellStart"/>
      <w:r w:rsidRPr="00C01B14">
        <w:rPr>
          <w:b/>
          <w:sz w:val="22"/>
          <w:szCs w:val="22"/>
        </w:rPr>
        <w:t>digital_data</w:t>
      </w:r>
      <w:proofErr w:type="spellEnd"/>
      <w:r w:rsidRPr="00C01B14">
        <w:rPr>
          <w:sz w:val="22"/>
          <w:szCs w:val="22"/>
        </w:rPr>
        <w:t>:</w:t>
      </w:r>
      <w:r w:rsidR="00C01B14">
        <w:rPr>
          <w:sz w:val="22"/>
          <w:szCs w:val="22"/>
        </w:rPr>
        <w:t xml:space="preserve">  </w:t>
      </w:r>
      <w:r w:rsidR="006A2B30">
        <w:rPr>
          <w:sz w:val="22"/>
          <w:szCs w:val="22"/>
        </w:rPr>
        <w:t>D</w:t>
      </w:r>
      <w:r w:rsidR="00B0692B" w:rsidRPr="00C01B14">
        <w:rPr>
          <w:sz w:val="22"/>
          <w:szCs w:val="22"/>
        </w:rPr>
        <w:t>ictionary of dig</w:t>
      </w:r>
      <w:r w:rsidR="006A2B30">
        <w:rPr>
          <w:sz w:val="22"/>
          <w:szCs w:val="22"/>
        </w:rPr>
        <w:t xml:space="preserve">ital events containing Reason = ‘parallel’ </w:t>
      </w:r>
      <w:r w:rsidR="00B0692B" w:rsidRPr="00C01B14">
        <w:rPr>
          <w:sz w:val="22"/>
          <w:szCs w:val="22"/>
        </w:rPr>
        <w:t xml:space="preserve">or ‘serial’, lists of timestamps, and lists of data values, where indexing to the lists is based on the Reason.  </w:t>
      </w:r>
    </w:p>
    <w:p w:rsidR="00C01B14" w:rsidRPr="00C01B14" w:rsidRDefault="00B0692B" w:rsidP="006A2B30">
      <w:pPr>
        <w:tabs>
          <w:tab w:val="left" w:pos="1620"/>
          <w:tab w:val="left" w:pos="1980"/>
          <w:tab w:val="left" w:pos="2250"/>
          <w:tab w:val="left" w:pos="2970"/>
          <w:tab w:val="left" w:pos="3330"/>
        </w:tabs>
        <w:ind w:left="2340"/>
        <w:rPr>
          <w:sz w:val="22"/>
          <w:szCs w:val="22"/>
        </w:rPr>
      </w:pPr>
      <w:r w:rsidRPr="00C01B14">
        <w:rPr>
          <w:sz w:val="22"/>
          <w:szCs w:val="22"/>
          <w:u w:val="single"/>
        </w:rPr>
        <w:t>Note</w:t>
      </w:r>
      <w:r w:rsidRPr="00C01B14">
        <w:rPr>
          <w:sz w:val="22"/>
          <w:szCs w:val="22"/>
        </w:rPr>
        <w:t>: Serial data will already be in a single byte format with the upper byte of the 16-bit stored digital value</w:t>
      </w:r>
      <w:r w:rsidR="00C01B14">
        <w:rPr>
          <w:sz w:val="22"/>
          <w:szCs w:val="22"/>
        </w:rPr>
        <w:t xml:space="preserve"> having been stripped off.</w:t>
      </w:r>
    </w:p>
    <w:p w:rsidR="00D4045E" w:rsidRPr="00C01B14" w:rsidRDefault="00C01B14" w:rsidP="006A2B30">
      <w:pPr>
        <w:tabs>
          <w:tab w:val="left" w:pos="1620"/>
          <w:tab w:val="left" w:pos="1980"/>
          <w:tab w:val="left" w:pos="2250"/>
          <w:tab w:val="left" w:pos="2970"/>
          <w:tab w:val="left" w:pos="3330"/>
        </w:tabs>
        <w:ind w:left="2340"/>
        <w:rPr>
          <w:sz w:val="22"/>
          <w:szCs w:val="22"/>
        </w:rPr>
      </w:pPr>
      <w:r w:rsidRPr="00C01B14">
        <w:rPr>
          <w:sz w:val="22"/>
          <w:szCs w:val="22"/>
          <w:u w:val="single"/>
        </w:rPr>
        <w:t>Note</w:t>
      </w:r>
      <w:r w:rsidRPr="00C01B14">
        <w:rPr>
          <w:sz w:val="22"/>
          <w:szCs w:val="22"/>
        </w:rPr>
        <w:t>: F</w:t>
      </w:r>
      <w:r w:rsidR="00D4045E" w:rsidRPr="00C01B14">
        <w:rPr>
          <w:sz w:val="22"/>
          <w:szCs w:val="22"/>
        </w:rPr>
        <w:t xml:space="preserve">or file spec 2.2 and below, </w:t>
      </w:r>
      <w:proofErr w:type="spellStart"/>
      <w:r w:rsidR="00D4045E" w:rsidRPr="00C01B14">
        <w:rPr>
          <w:sz w:val="22"/>
          <w:szCs w:val="22"/>
        </w:rPr>
        <w:t>AnalogData</w:t>
      </w:r>
      <w:proofErr w:type="spellEnd"/>
      <w:r w:rsidR="00D4045E" w:rsidRPr="00C01B14">
        <w:rPr>
          <w:sz w:val="22"/>
          <w:szCs w:val="22"/>
        </w:rPr>
        <w:t xml:space="preserve"> </w:t>
      </w:r>
      <w:r w:rsidRPr="00C01B14">
        <w:rPr>
          <w:sz w:val="22"/>
          <w:szCs w:val="22"/>
        </w:rPr>
        <w:t xml:space="preserve">and </w:t>
      </w:r>
      <w:proofErr w:type="spellStart"/>
      <w:r w:rsidRPr="00C01B14">
        <w:rPr>
          <w:sz w:val="22"/>
          <w:szCs w:val="22"/>
        </w:rPr>
        <w:t>AnalogDataUnits</w:t>
      </w:r>
      <w:proofErr w:type="spellEnd"/>
      <w:r w:rsidRPr="00C01B14">
        <w:rPr>
          <w:sz w:val="22"/>
          <w:szCs w:val="22"/>
        </w:rPr>
        <w:t xml:space="preserve"> will be also </w:t>
      </w:r>
      <w:proofErr w:type="gramStart"/>
      <w:r w:rsidRPr="00C01B14">
        <w:rPr>
          <w:sz w:val="22"/>
          <w:szCs w:val="22"/>
        </w:rPr>
        <w:t>be</w:t>
      </w:r>
      <w:proofErr w:type="gramEnd"/>
      <w:r w:rsidRPr="00C01B14">
        <w:rPr>
          <w:sz w:val="22"/>
          <w:szCs w:val="22"/>
        </w:rPr>
        <w:t xml:space="preserve"> included.</w:t>
      </w:r>
    </w:p>
    <w:p w:rsidR="00C01B14" w:rsidRDefault="00C01B14" w:rsidP="006A2B30">
      <w:pPr>
        <w:tabs>
          <w:tab w:val="left" w:pos="1620"/>
          <w:tab w:val="left" w:pos="1980"/>
          <w:tab w:val="left" w:pos="2160"/>
          <w:tab w:val="left" w:pos="2970"/>
          <w:tab w:val="left" w:pos="3330"/>
        </w:tabs>
        <w:ind w:left="2340" w:hanging="180"/>
        <w:rPr>
          <w:sz w:val="22"/>
          <w:szCs w:val="22"/>
        </w:rPr>
      </w:pPr>
      <w:proofErr w:type="spellStart"/>
      <w:r w:rsidRPr="00C01B14">
        <w:rPr>
          <w:b/>
          <w:sz w:val="22"/>
          <w:szCs w:val="22"/>
        </w:rPr>
        <w:t>spike_data</w:t>
      </w:r>
      <w:proofErr w:type="spellEnd"/>
      <w:r>
        <w:rPr>
          <w:sz w:val="22"/>
          <w:szCs w:val="22"/>
        </w:rPr>
        <w:t xml:space="preserve">:  </w:t>
      </w:r>
      <w:r w:rsidR="006A2B30">
        <w:rPr>
          <w:sz w:val="22"/>
          <w:szCs w:val="22"/>
        </w:rPr>
        <w:t>D</w:t>
      </w:r>
      <w:r w:rsidRPr="00C01B14">
        <w:rPr>
          <w:sz w:val="22"/>
          <w:szCs w:val="22"/>
        </w:rPr>
        <w:t>ictionary of neural spike events containing</w:t>
      </w:r>
      <w:r>
        <w:rPr>
          <w:sz w:val="22"/>
          <w:szCs w:val="22"/>
        </w:rPr>
        <w:t xml:space="preserve"> </w:t>
      </w:r>
      <w:r w:rsidRPr="00C01B14">
        <w:rPr>
          <w:sz w:val="22"/>
          <w:szCs w:val="22"/>
        </w:rPr>
        <w:t>Units=’</w:t>
      </w:r>
      <w:proofErr w:type="spellStart"/>
      <w:r w:rsidRPr="00C01B14">
        <w:rPr>
          <w:sz w:val="22"/>
          <w:szCs w:val="22"/>
        </w:rPr>
        <w:t>nV</w:t>
      </w:r>
      <w:proofErr w:type="spellEnd"/>
      <w:r w:rsidRPr="00C01B14">
        <w:rPr>
          <w:sz w:val="22"/>
          <w:szCs w:val="22"/>
        </w:rPr>
        <w:t xml:space="preserve">’ and lists of </w:t>
      </w:r>
      <w:proofErr w:type="spellStart"/>
      <w:r w:rsidRPr="00C01B14">
        <w:rPr>
          <w:sz w:val="22"/>
          <w:szCs w:val="22"/>
        </w:rPr>
        <w:t>ChannelID</w:t>
      </w:r>
      <w:proofErr w:type="spellEnd"/>
      <w:r w:rsidRPr="00C01B14">
        <w:rPr>
          <w:sz w:val="22"/>
          <w:szCs w:val="22"/>
        </w:rPr>
        <w:t xml:space="preserve">, </w:t>
      </w:r>
      <w:proofErr w:type="spellStart"/>
      <w:r w:rsidRPr="00C01B14">
        <w:rPr>
          <w:sz w:val="22"/>
          <w:szCs w:val="22"/>
        </w:rPr>
        <w:t>TimeStamps</w:t>
      </w:r>
      <w:proofErr w:type="spellEnd"/>
      <w:r w:rsidRPr="00C01B14">
        <w:rPr>
          <w:sz w:val="22"/>
          <w:szCs w:val="22"/>
        </w:rPr>
        <w:t xml:space="preserve">, </w:t>
      </w:r>
      <w:proofErr w:type="spellStart"/>
      <w:r>
        <w:rPr>
          <w:sz w:val="22"/>
          <w:szCs w:val="22"/>
        </w:rPr>
        <w:t>Ex</w:t>
      </w:r>
      <w:r w:rsidRPr="00C01B14">
        <w:rPr>
          <w:sz w:val="22"/>
          <w:szCs w:val="22"/>
        </w:rPr>
        <w:t>tendedHeaderInd</w:t>
      </w:r>
      <w:r w:rsidR="002B4038">
        <w:rPr>
          <w:sz w:val="22"/>
          <w:szCs w:val="22"/>
        </w:rPr>
        <w:t>ices</w:t>
      </w:r>
      <w:proofErr w:type="spellEnd"/>
      <w:r w:rsidRPr="00C01B14">
        <w:rPr>
          <w:sz w:val="22"/>
          <w:szCs w:val="22"/>
        </w:rPr>
        <w:t xml:space="preserve">, Classification, and Waveforms.  </w:t>
      </w:r>
      <w:proofErr w:type="spellStart"/>
      <w:r>
        <w:rPr>
          <w:sz w:val="22"/>
          <w:szCs w:val="22"/>
        </w:rPr>
        <w:t>T</w:t>
      </w:r>
      <w:r w:rsidRPr="00C01B14">
        <w:rPr>
          <w:sz w:val="22"/>
          <w:szCs w:val="22"/>
        </w:rPr>
        <w:t>imeStamps</w:t>
      </w:r>
      <w:proofErr w:type="spellEnd"/>
      <w:r w:rsidRPr="00C01B14">
        <w:rPr>
          <w:sz w:val="22"/>
          <w:szCs w:val="22"/>
        </w:rPr>
        <w:t xml:space="preserve">, Classifications, and Waveforms will be 2D array where indexing into the array will give the data for </w:t>
      </w:r>
      <w:proofErr w:type="spellStart"/>
      <w:proofErr w:type="gramStart"/>
      <w:r>
        <w:rPr>
          <w:sz w:val="22"/>
          <w:szCs w:val="22"/>
        </w:rPr>
        <w:t>C</w:t>
      </w:r>
      <w:r w:rsidRPr="00C01B14">
        <w:rPr>
          <w:sz w:val="22"/>
          <w:szCs w:val="22"/>
        </w:rPr>
        <w:t>hannelID</w:t>
      </w:r>
      <w:proofErr w:type="spellEnd"/>
      <w:r w:rsidRPr="00C01B14">
        <w:rPr>
          <w:sz w:val="22"/>
          <w:szCs w:val="22"/>
        </w:rPr>
        <w:t>[</w:t>
      </w:r>
      <w:proofErr w:type="gramEnd"/>
      <w:r w:rsidRPr="00C01B14">
        <w:rPr>
          <w:sz w:val="22"/>
          <w:szCs w:val="22"/>
        </w:rPr>
        <w:t xml:space="preserve">index].  </w:t>
      </w:r>
    </w:p>
    <w:p w:rsidR="006A2B30" w:rsidRDefault="00C01B14" w:rsidP="006A2B30">
      <w:pPr>
        <w:tabs>
          <w:tab w:val="left" w:pos="1620"/>
          <w:tab w:val="left" w:pos="1980"/>
          <w:tab w:val="left" w:pos="2160"/>
          <w:tab w:val="left" w:pos="2970"/>
          <w:tab w:val="left" w:pos="3330"/>
        </w:tabs>
        <w:ind w:left="2340" w:hanging="180"/>
        <w:rPr>
          <w:sz w:val="22"/>
          <w:szCs w:val="22"/>
        </w:rPr>
      </w:pPr>
      <w:proofErr w:type="gramStart"/>
      <w:r>
        <w:rPr>
          <w:b/>
          <w:sz w:val="22"/>
          <w:szCs w:val="22"/>
        </w:rPr>
        <w:t>comments</w:t>
      </w:r>
      <w:proofErr w:type="gramEnd"/>
      <w:r>
        <w:rPr>
          <w:sz w:val="22"/>
          <w:szCs w:val="22"/>
        </w:rPr>
        <w:t xml:space="preserve">:  </w:t>
      </w:r>
      <w:r w:rsidR="006A2B30">
        <w:rPr>
          <w:sz w:val="22"/>
          <w:szCs w:val="22"/>
        </w:rPr>
        <w:t>D</w:t>
      </w:r>
      <w:r w:rsidRPr="00C01B14">
        <w:rPr>
          <w:sz w:val="22"/>
          <w:szCs w:val="22"/>
        </w:rPr>
        <w:t>ictionary of comm</w:t>
      </w:r>
      <w:r w:rsidR="006A2B30">
        <w:rPr>
          <w:sz w:val="22"/>
          <w:szCs w:val="22"/>
        </w:rPr>
        <w:t xml:space="preserve">ent event data containing lists </w:t>
      </w:r>
      <w:r w:rsidRPr="00C01B14">
        <w:rPr>
          <w:sz w:val="22"/>
          <w:szCs w:val="22"/>
        </w:rPr>
        <w:t xml:space="preserve">of </w:t>
      </w:r>
      <w:proofErr w:type="spellStart"/>
      <w:r w:rsidRPr="00C01B14">
        <w:rPr>
          <w:sz w:val="22"/>
          <w:szCs w:val="22"/>
        </w:rPr>
        <w:t>TimeStamps</w:t>
      </w:r>
      <w:proofErr w:type="spellEnd"/>
      <w:r w:rsidRPr="00C01B14">
        <w:rPr>
          <w:sz w:val="22"/>
          <w:szCs w:val="22"/>
        </w:rPr>
        <w:t xml:space="preserve">, </w:t>
      </w:r>
      <w:proofErr w:type="spellStart"/>
      <w:r w:rsidRPr="00C01B14">
        <w:rPr>
          <w:sz w:val="22"/>
          <w:szCs w:val="22"/>
        </w:rPr>
        <w:t>CharSet</w:t>
      </w:r>
      <w:proofErr w:type="spellEnd"/>
      <w:r w:rsidRPr="00C01B14">
        <w:rPr>
          <w:sz w:val="22"/>
          <w:szCs w:val="22"/>
        </w:rPr>
        <w:t>, Flag, and comment strings.</w:t>
      </w:r>
    </w:p>
    <w:p w:rsidR="006A2B30" w:rsidRDefault="00C01B14" w:rsidP="006A2B30">
      <w:pPr>
        <w:tabs>
          <w:tab w:val="left" w:pos="1620"/>
          <w:tab w:val="left" w:pos="1980"/>
          <w:tab w:val="left" w:pos="2160"/>
          <w:tab w:val="left" w:pos="2970"/>
          <w:tab w:val="left" w:pos="3330"/>
        </w:tabs>
        <w:ind w:left="2340" w:hanging="180"/>
        <w:rPr>
          <w:sz w:val="22"/>
          <w:szCs w:val="22"/>
        </w:rPr>
      </w:pPr>
      <w:proofErr w:type="spellStart"/>
      <w:r>
        <w:rPr>
          <w:b/>
          <w:sz w:val="22"/>
          <w:szCs w:val="22"/>
        </w:rPr>
        <w:lastRenderedPageBreak/>
        <w:t>video_sync_events</w:t>
      </w:r>
      <w:proofErr w:type="spellEnd"/>
      <w:r>
        <w:rPr>
          <w:sz w:val="22"/>
          <w:szCs w:val="22"/>
        </w:rPr>
        <w:t xml:space="preserve">: </w:t>
      </w:r>
      <w:r w:rsidR="006A2B30">
        <w:rPr>
          <w:sz w:val="22"/>
          <w:szCs w:val="22"/>
        </w:rPr>
        <w:t>D</w:t>
      </w:r>
      <w:r w:rsidRPr="00C01B14">
        <w:rPr>
          <w:sz w:val="22"/>
          <w:szCs w:val="22"/>
        </w:rPr>
        <w:t xml:space="preserve">ictionary of video sync event data containing lists of </w:t>
      </w:r>
      <w:proofErr w:type="spellStart"/>
      <w:r w:rsidRPr="00C01B14">
        <w:rPr>
          <w:sz w:val="22"/>
          <w:szCs w:val="22"/>
        </w:rPr>
        <w:t>TimeStamps</w:t>
      </w:r>
      <w:proofErr w:type="spellEnd"/>
      <w:r w:rsidRPr="00C01B14">
        <w:rPr>
          <w:sz w:val="22"/>
          <w:szCs w:val="22"/>
        </w:rPr>
        <w:t xml:space="preserve">, </w:t>
      </w:r>
      <w:proofErr w:type="spellStart"/>
      <w:r w:rsidRPr="00C01B14">
        <w:rPr>
          <w:sz w:val="22"/>
          <w:szCs w:val="22"/>
        </w:rPr>
        <w:t>VideoFileNum</w:t>
      </w:r>
      <w:proofErr w:type="spellEnd"/>
      <w:r w:rsidRPr="00C01B14">
        <w:rPr>
          <w:sz w:val="22"/>
          <w:szCs w:val="22"/>
        </w:rPr>
        <w:t xml:space="preserve">, </w:t>
      </w:r>
      <w:proofErr w:type="spellStart"/>
      <w:r w:rsidRPr="00C01B14">
        <w:rPr>
          <w:sz w:val="22"/>
          <w:szCs w:val="22"/>
        </w:rPr>
        <w:t>VideoFrameNum</w:t>
      </w:r>
      <w:proofErr w:type="spellEnd"/>
      <w:r w:rsidRPr="00C01B14">
        <w:rPr>
          <w:sz w:val="22"/>
          <w:szCs w:val="22"/>
        </w:rPr>
        <w:t xml:space="preserve">, </w:t>
      </w:r>
      <w:proofErr w:type="spellStart"/>
      <w:r w:rsidRPr="00C01B14">
        <w:rPr>
          <w:sz w:val="22"/>
          <w:szCs w:val="22"/>
        </w:rPr>
        <w:t>VideoElapsedTime_ms</w:t>
      </w:r>
      <w:proofErr w:type="spellEnd"/>
      <w:r w:rsidRPr="00C01B14">
        <w:rPr>
          <w:sz w:val="22"/>
          <w:szCs w:val="22"/>
        </w:rPr>
        <w:t xml:space="preserve">, and </w:t>
      </w:r>
      <w:proofErr w:type="spellStart"/>
      <w:r w:rsidRPr="00C01B14">
        <w:rPr>
          <w:sz w:val="22"/>
          <w:szCs w:val="22"/>
        </w:rPr>
        <w:t>VideoSource</w:t>
      </w:r>
      <w:proofErr w:type="spellEnd"/>
      <w:r w:rsidRPr="00C01B14">
        <w:rPr>
          <w:sz w:val="22"/>
          <w:szCs w:val="22"/>
        </w:rPr>
        <w:t>.</w:t>
      </w:r>
    </w:p>
    <w:p w:rsidR="006A2B30" w:rsidRDefault="00C01B14" w:rsidP="006A2B30">
      <w:pPr>
        <w:tabs>
          <w:tab w:val="left" w:pos="1620"/>
          <w:tab w:val="left" w:pos="1980"/>
          <w:tab w:val="left" w:pos="2160"/>
          <w:tab w:val="left" w:pos="2970"/>
          <w:tab w:val="left" w:pos="3330"/>
        </w:tabs>
        <w:ind w:left="2340" w:hanging="180"/>
        <w:rPr>
          <w:sz w:val="22"/>
          <w:szCs w:val="22"/>
        </w:rPr>
      </w:pPr>
      <w:proofErr w:type="spellStart"/>
      <w:r>
        <w:rPr>
          <w:b/>
          <w:sz w:val="22"/>
          <w:szCs w:val="22"/>
        </w:rPr>
        <w:t>tracking_events</w:t>
      </w:r>
      <w:proofErr w:type="spellEnd"/>
      <w:r>
        <w:rPr>
          <w:sz w:val="22"/>
          <w:szCs w:val="22"/>
        </w:rPr>
        <w:t xml:space="preserve">:  </w:t>
      </w:r>
      <w:r w:rsidR="006A2B30">
        <w:rPr>
          <w:sz w:val="22"/>
          <w:szCs w:val="22"/>
        </w:rPr>
        <w:t>D</w:t>
      </w:r>
      <w:r w:rsidRPr="00C01B14">
        <w:rPr>
          <w:sz w:val="22"/>
          <w:szCs w:val="22"/>
        </w:rPr>
        <w:t xml:space="preserve">ictionary of tracking event data containing Parent and Node ID, </w:t>
      </w:r>
      <w:proofErr w:type="spellStart"/>
      <w:r w:rsidRPr="00C01B14">
        <w:rPr>
          <w:sz w:val="22"/>
          <w:szCs w:val="22"/>
        </w:rPr>
        <w:t>TimeStamps</w:t>
      </w:r>
      <w:proofErr w:type="spellEnd"/>
      <w:r w:rsidRPr="00C01B14">
        <w:rPr>
          <w:sz w:val="22"/>
          <w:szCs w:val="22"/>
        </w:rPr>
        <w:t>, Node and Point Count, and tracking points.</w:t>
      </w:r>
    </w:p>
    <w:p w:rsidR="006A2B30" w:rsidRDefault="00C01B14" w:rsidP="006A2B30">
      <w:pPr>
        <w:tabs>
          <w:tab w:val="left" w:pos="1620"/>
          <w:tab w:val="left" w:pos="1980"/>
          <w:tab w:val="left" w:pos="2160"/>
          <w:tab w:val="left" w:pos="2970"/>
          <w:tab w:val="left" w:pos="3330"/>
        </w:tabs>
        <w:ind w:left="2340" w:hanging="180"/>
        <w:rPr>
          <w:sz w:val="22"/>
          <w:szCs w:val="22"/>
        </w:rPr>
      </w:pPr>
      <w:proofErr w:type="spellStart"/>
      <w:r>
        <w:rPr>
          <w:b/>
          <w:sz w:val="22"/>
          <w:szCs w:val="22"/>
        </w:rPr>
        <w:t>button_trigger_events</w:t>
      </w:r>
      <w:proofErr w:type="spellEnd"/>
      <w:r>
        <w:rPr>
          <w:sz w:val="22"/>
          <w:szCs w:val="22"/>
        </w:rPr>
        <w:t xml:space="preserve">:  </w:t>
      </w:r>
      <w:r w:rsidR="00DC71B4">
        <w:rPr>
          <w:sz w:val="22"/>
          <w:szCs w:val="22"/>
        </w:rPr>
        <w:t>D</w:t>
      </w:r>
      <w:r w:rsidRPr="00C01B14">
        <w:rPr>
          <w:sz w:val="22"/>
          <w:szCs w:val="22"/>
        </w:rPr>
        <w:t>ict</w:t>
      </w:r>
      <w:r w:rsidR="006A2B30">
        <w:rPr>
          <w:sz w:val="22"/>
          <w:szCs w:val="22"/>
        </w:rPr>
        <w:t>ionary of event data containing</w:t>
      </w:r>
      <w:r w:rsidR="00DC71B4">
        <w:rPr>
          <w:sz w:val="22"/>
          <w:szCs w:val="22"/>
        </w:rPr>
        <w:t xml:space="preserve"> </w:t>
      </w:r>
      <w:proofErr w:type="spellStart"/>
      <w:r w:rsidRPr="00C01B14">
        <w:rPr>
          <w:sz w:val="22"/>
          <w:szCs w:val="22"/>
        </w:rPr>
        <w:t>TimeStamps</w:t>
      </w:r>
      <w:proofErr w:type="spellEnd"/>
      <w:r w:rsidRPr="00C01B14">
        <w:rPr>
          <w:sz w:val="22"/>
          <w:szCs w:val="22"/>
        </w:rPr>
        <w:t xml:space="preserve"> and </w:t>
      </w:r>
      <w:proofErr w:type="spellStart"/>
      <w:r w:rsidRPr="00C01B14">
        <w:rPr>
          <w:sz w:val="22"/>
          <w:szCs w:val="22"/>
        </w:rPr>
        <w:t>TriggerType</w:t>
      </w:r>
      <w:proofErr w:type="spellEnd"/>
      <w:r w:rsidRPr="00C01B14">
        <w:rPr>
          <w:sz w:val="22"/>
          <w:szCs w:val="22"/>
        </w:rPr>
        <w:t>.</w:t>
      </w:r>
    </w:p>
    <w:p w:rsidR="002A44D2" w:rsidRPr="002B4038" w:rsidRDefault="002B4038" w:rsidP="006A2B30">
      <w:pPr>
        <w:tabs>
          <w:tab w:val="left" w:pos="1620"/>
          <w:tab w:val="left" w:pos="1980"/>
          <w:tab w:val="left" w:pos="2160"/>
          <w:tab w:val="left" w:pos="2970"/>
          <w:tab w:val="left" w:pos="3330"/>
        </w:tabs>
        <w:ind w:left="2340" w:hanging="180"/>
        <w:rPr>
          <w:sz w:val="22"/>
          <w:szCs w:val="22"/>
        </w:rPr>
      </w:pPr>
      <w:proofErr w:type="spellStart"/>
      <w:r>
        <w:rPr>
          <w:b/>
          <w:sz w:val="22"/>
          <w:szCs w:val="22"/>
        </w:rPr>
        <w:t>configuration_events</w:t>
      </w:r>
      <w:proofErr w:type="spellEnd"/>
      <w:r>
        <w:rPr>
          <w:sz w:val="22"/>
          <w:szCs w:val="22"/>
        </w:rPr>
        <w:t xml:space="preserve">:  </w:t>
      </w:r>
      <w:r w:rsidR="00DC71B4">
        <w:rPr>
          <w:sz w:val="22"/>
          <w:szCs w:val="22"/>
        </w:rPr>
        <w:t>D</w:t>
      </w:r>
      <w:r w:rsidRPr="002B4038">
        <w:rPr>
          <w:sz w:val="22"/>
          <w:szCs w:val="22"/>
        </w:rPr>
        <w:t>iction</w:t>
      </w:r>
      <w:r w:rsidR="006A2B30">
        <w:rPr>
          <w:sz w:val="22"/>
          <w:szCs w:val="22"/>
        </w:rPr>
        <w:t xml:space="preserve">ary of configuration event data </w:t>
      </w:r>
      <w:r w:rsidRPr="002B4038">
        <w:rPr>
          <w:sz w:val="22"/>
          <w:szCs w:val="22"/>
        </w:rPr>
        <w:t xml:space="preserve">containing </w:t>
      </w:r>
      <w:proofErr w:type="spellStart"/>
      <w:r w:rsidRPr="002B4038">
        <w:rPr>
          <w:sz w:val="22"/>
          <w:szCs w:val="22"/>
        </w:rPr>
        <w:t>TimeStamps</w:t>
      </w:r>
      <w:proofErr w:type="spellEnd"/>
      <w:r w:rsidRPr="002B4038">
        <w:rPr>
          <w:sz w:val="22"/>
          <w:szCs w:val="22"/>
        </w:rPr>
        <w:t xml:space="preserve">, </w:t>
      </w:r>
      <w:proofErr w:type="spellStart"/>
      <w:r w:rsidRPr="002B4038">
        <w:rPr>
          <w:sz w:val="22"/>
          <w:szCs w:val="22"/>
        </w:rPr>
        <w:t>ConfigChangeType</w:t>
      </w:r>
      <w:proofErr w:type="spellEnd"/>
      <w:r w:rsidRPr="002B4038">
        <w:rPr>
          <w:sz w:val="22"/>
          <w:szCs w:val="22"/>
        </w:rPr>
        <w:t>, and the string of what configuration change occurred.</w:t>
      </w:r>
      <w:r w:rsidR="002A44D2">
        <w:rPr>
          <w:b/>
        </w:rPr>
        <w:tab/>
      </w:r>
      <w:r w:rsidR="002A44D2">
        <w:rPr>
          <w:b/>
        </w:rPr>
        <w:tab/>
      </w:r>
    </w:p>
    <w:p w:rsidR="00CF78A3" w:rsidRDefault="00121191" w:rsidP="00CF78A3">
      <w:pPr>
        <w:tabs>
          <w:tab w:val="left" w:pos="1080"/>
        </w:tabs>
        <w:ind w:left="720"/>
      </w:pPr>
      <w:r>
        <w:rPr>
          <w:b/>
        </w:rPr>
        <w:tab/>
      </w:r>
      <w:r w:rsidR="00CF78A3" w:rsidRPr="00121191">
        <w:rPr>
          <w:b/>
        </w:rPr>
        <w:t>Dependencies</w:t>
      </w:r>
      <w:r w:rsidR="00CF78A3">
        <w:t xml:space="preserve">: </w:t>
      </w:r>
      <w:r w:rsidR="00D4045E">
        <w:t>none</w:t>
      </w:r>
    </w:p>
    <w:p w:rsidR="00CF78A3" w:rsidRDefault="00CF78A3" w:rsidP="00245A5A">
      <w:pPr>
        <w:tabs>
          <w:tab w:val="left" w:pos="1080"/>
        </w:tabs>
        <w:ind w:left="1080"/>
      </w:pPr>
      <w:r w:rsidRPr="00121191">
        <w:rPr>
          <w:b/>
        </w:rPr>
        <w:t>Note</w:t>
      </w:r>
      <w:r>
        <w:t xml:space="preserve">: when passing </w:t>
      </w:r>
      <w:proofErr w:type="spellStart"/>
      <w:r>
        <w:rPr>
          <w:i/>
        </w:rPr>
        <w:t>elec_ids</w:t>
      </w:r>
      <w:proofErr w:type="spellEnd"/>
      <w:r>
        <w:t xml:space="preserve">, all digital events and other data contained in NEV (e.g., tracking data) will still be extracted.  Only neural waveforms for channels not in </w:t>
      </w:r>
      <w:proofErr w:type="spellStart"/>
      <w:r>
        <w:rPr>
          <w:i/>
        </w:rPr>
        <w:t>elec_ids</w:t>
      </w:r>
      <w:proofErr w:type="spellEnd"/>
      <w:r>
        <w:t xml:space="preserve"> will be excluded.</w:t>
      </w:r>
    </w:p>
    <w:p w:rsidR="00B0692B" w:rsidRPr="00B0692B" w:rsidRDefault="00B0692B" w:rsidP="00245A5A">
      <w:pPr>
        <w:tabs>
          <w:tab w:val="left" w:pos="1080"/>
        </w:tabs>
        <w:ind w:left="1080"/>
        <w:rPr>
          <w:sz w:val="20"/>
        </w:rPr>
      </w:pPr>
    </w:p>
    <w:p w:rsidR="00CF78A3" w:rsidRPr="0060182E" w:rsidRDefault="002B4038" w:rsidP="00BC0AEC">
      <w:pPr>
        <w:pStyle w:val="Heading4"/>
        <w:ind w:left="720"/>
        <w:rPr>
          <w:i/>
          <w:color w:val="auto"/>
        </w:rPr>
      </w:pPr>
      <w:proofErr w:type="gramStart"/>
      <w:r>
        <w:rPr>
          <w:rStyle w:val="Heading5Char"/>
          <w:i/>
          <w:sz w:val="24"/>
        </w:rPr>
        <w:t>function</w:t>
      </w:r>
      <w:proofErr w:type="gramEnd"/>
      <w:r>
        <w:rPr>
          <w:rStyle w:val="Heading5Char"/>
          <w:i/>
          <w:sz w:val="24"/>
        </w:rPr>
        <w:t xml:space="preserve"> </w:t>
      </w:r>
      <w:proofErr w:type="spellStart"/>
      <w:r w:rsidR="00CF78A3" w:rsidRPr="005B6FD7">
        <w:rPr>
          <w:rStyle w:val="Heading5Char"/>
          <w:sz w:val="24"/>
        </w:rPr>
        <w:t>processroicomments</w:t>
      </w:r>
      <w:proofErr w:type="spellEnd"/>
      <w:r w:rsidR="00CF78A3" w:rsidRPr="00CF78A3">
        <w:rPr>
          <w:rFonts w:ascii="Helvetica Neue" w:hAnsi="Helvetica Neue"/>
          <w:color w:val="auto"/>
          <w:sz w:val="24"/>
        </w:rPr>
        <w:t>()</w:t>
      </w:r>
    </w:p>
    <w:p w:rsidR="00CF78A3" w:rsidRDefault="00CF78A3" w:rsidP="00BC0AEC">
      <w:pPr>
        <w:tabs>
          <w:tab w:val="left" w:pos="1080"/>
        </w:tabs>
        <w:ind w:left="1080"/>
      </w:pPr>
      <w:r w:rsidRPr="0060182E">
        <w:t>Returns region of intere</w:t>
      </w:r>
      <w:r w:rsidR="00DC71B4">
        <w:t xml:space="preserve">st (ROI) data processed into a </w:t>
      </w:r>
      <w:r w:rsidRPr="0060182E">
        <w:t xml:space="preserve">Dictionary of Regions, Enter event timestamps, and Exit event timestamps. </w:t>
      </w:r>
    </w:p>
    <w:p w:rsidR="002B4038" w:rsidRDefault="002B4038" w:rsidP="002B4038">
      <w:pPr>
        <w:tabs>
          <w:tab w:val="left" w:pos="1620"/>
          <w:tab w:val="left" w:pos="1980"/>
        </w:tabs>
        <w:ind w:left="1080"/>
      </w:pPr>
      <w:r w:rsidRPr="00A4198A">
        <w:rPr>
          <w:b/>
        </w:rPr>
        <w:t>Usage</w:t>
      </w:r>
      <w:r w:rsidRPr="006E12A8">
        <w:t xml:space="preserve">: </w:t>
      </w:r>
      <w:r>
        <w:t xml:space="preserve"> </w:t>
      </w:r>
      <w:r>
        <w:tab/>
      </w:r>
    </w:p>
    <w:p w:rsidR="002B4038" w:rsidRPr="006E12A8" w:rsidRDefault="002B4038" w:rsidP="002B4038">
      <w:pPr>
        <w:tabs>
          <w:tab w:val="left" w:pos="1620"/>
          <w:tab w:val="left" w:pos="1980"/>
        </w:tabs>
        <w:ind w:left="1080"/>
      </w:pPr>
      <w:r>
        <w:rPr>
          <w:b/>
        </w:rPr>
        <w:t xml:space="preserve">   </w:t>
      </w:r>
      <w:proofErr w:type="spellStart"/>
      <w:r>
        <w:rPr>
          <w:rFonts w:ascii="Courier New" w:hAnsi="Courier New" w:cs="Courier New"/>
          <w:sz w:val="22"/>
        </w:rPr>
        <w:t>roi_events</w:t>
      </w:r>
      <w:proofErr w:type="spellEnd"/>
      <w:r w:rsidRPr="00D4045E">
        <w:rPr>
          <w:rFonts w:ascii="Courier New" w:hAnsi="Courier New" w:cs="Courier New"/>
          <w:sz w:val="22"/>
        </w:rPr>
        <w:t xml:space="preserve"> = </w:t>
      </w:r>
      <w:proofErr w:type="spellStart"/>
      <w:r w:rsidRPr="00D4045E">
        <w:rPr>
          <w:rFonts w:ascii="Courier New" w:hAnsi="Courier New" w:cs="Courier New"/>
          <w:sz w:val="22"/>
        </w:rPr>
        <w:t>NevFileObj</w:t>
      </w:r>
      <w:proofErr w:type="spellEnd"/>
      <w:r w:rsidRPr="00D4045E">
        <w:rPr>
          <w:rFonts w:ascii="Courier New" w:hAnsi="Courier New" w:cs="Courier New"/>
          <w:sz w:val="22"/>
        </w:rPr>
        <w:t>.</w:t>
      </w:r>
      <w:r w:rsidRPr="002B4038">
        <w:t xml:space="preserve"> </w:t>
      </w:r>
      <w:proofErr w:type="spellStart"/>
      <w:proofErr w:type="gramStart"/>
      <w:r w:rsidRPr="002B4038">
        <w:rPr>
          <w:rFonts w:ascii="Courier New" w:hAnsi="Courier New" w:cs="Courier New"/>
          <w:sz w:val="22"/>
        </w:rPr>
        <w:t>processroicomments</w:t>
      </w:r>
      <w:proofErr w:type="spellEnd"/>
      <w:r w:rsidRPr="00D4045E">
        <w:rPr>
          <w:rFonts w:ascii="Courier New" w:hAnsi="Courier New" w:cs="Courier New"/>
          <w:sz w:val="22"/>
        </w:rPr>
        <w:t>(</w:t>
      </w:r>
      <w:proofErr w:type="gramEnd"/>
      <w:r>
        <w:rPr>
          <w:rFonts w:ascii="Courier New" w:hAnsi="Courier New" w:cs="Courier New"/>
          <w:sz w:val="22"/>
        </w:rPr>
        <w:t>comments</w:t>
      </w:r>
      <w:r w:rsidRPr="00D4045E">
        <w:rPr>
          <w:rFonts w:ascii="Courier New" w:hAnsi="Courier New" w:cs="Courier New"/>
          <w:sz w:val="22"/>
        </w:rPr>
        <w:t>)</w:t>
      </w:r>
    </w:p>
    <w:p w:rsidR="002B4038" w:rsidRPr="002B4038" w:rsidRDefault="002B4038" w:rsidP="002B4038">
      <w:pPr>
        <w:tabs>
          <w:tab w:val="left" w:pos="1620"/>
          <w:tab w:val="left" w:pos="1980"/>
          <w:tab w:val="left" w:pos="2970"/>
          <w:tab w:val="left" w:pos="3330"/>
        </w:tabs>
        <w:ind w:left="1080"/>
        <w:rPr>
          <w:sz w:val="22"/>
        </w:rPr>
      </w:pPr>
      <w:r w:rsidRPr="00A4198A">
        <w:rPr>
          <w:b/>
        </w:rPr>
        <w:t>Inputs</w:t>
      </w:r>
      <w:r>
        <w:t xml:space="preserve">: </w:t>
      </w:r>
      <w:r>
        <w:tab/>
      </w:r>
      <w:r w:rsidRPr="002B4038">
        <w:rPr>
          <w:i/>
          <w:sz w:val="22"/>
        </w:rPr>
        <w:t xml:space="preserve">comments </w:t>
      </w:r>
      <w:r>
        <w:rPr>
          <w:sz w:val="22"/>
        </w:rPr>
        <w:t>–</w:t>
      </w:r>
      <w:r w:rsidR="0042797C">
        <w:rPr>
          <w:sz w:val="22"/>
        </w:rPr>
        <w:t xml:space="preserve"> </w:t>
      </w:r>
      <w:r w:rsidR="00DC71B4">
        <w:rPr>
          <w:sz w:val="22"/>
        </w:rPr>
        <w:t>D</w:t>
      </w:r>
      <w:r>
        <w:rPr>
          <w:sz w:val="22"/>
        </w:rPr>
        <w:t xml:space="preserve">ictionary returned from </w:t>
      </w:r>
      <w:proofErr w:type="spellStart"/>
      <w:proofErr w:type="gramStart"/>
      <w:r>
        <w:rPr>
          <w:sz w:val="22"/>
        </w:rPr>
        <w:t>getdata</w:t>
      </w:r>
      <w:proofErr w:type="spellEnd"/>
      <w:r>
        <w:rPr>
          <w:sz w:val="22"/>
        </w:rPr>
        <w:t>(</w:t>
      </w:r>
      <w:proofErr w:type="gramEnd"/>
      <w:r>
        <w:rPr>
          <w:sz w:val="22"/>
        </w:rPr>
        <w:t>).</w:t>
      </w:r>
      <w:r w:rsidRPr="00D4045E">
        <w:rPr>
          <w:sz w:val="22"/>
        </w:rPr>
        <w:t xml:space="preserve"> </w:t>
      </w:r>
    </w:p>
    <w:p w:rsidR="00CF78A3" w:rsidRPr="00245A5A" w:rsidRDefault="00CF78A3" w:rsidP="00DC71B4">
      <w:pPr>
        <w:ind w:left="720" w:firstLine="360"/>
        <w:rPr>
          <w:b/>
        </w:rPr>
      </w:pPr>
      <w:r w:rsidRPr="00121191">
        <w:rPr>
          <w:b/>
        </w:rPr>
        <w:t>Dependencies</w:t>
      </w:r>
      <w:r>
        <w:t>:</w:t>
      </w:r>
      <w:r w:rsidRPr="00E166DF">
        <w:rPr>
          <w:b/>
        </w:rPr>
        <w:fldChar w:fldCharType="begin"/>
      </w:r>
      <w:r w:rsidRPr="00E166DF">
        <w:rPr>
          <w:b/>
        </w:rPr>
        <w:instrText xml:space="preserve"> REF _Ref454789744 \h  \* MERGEFORMAT </w:instrText>
      </w:r>
      <w:r w:rsidRPr="00E166DF">
        <w:rPr>
          <w:b/>
        </w:rPr>
      </w:r>
      <w:r w:rsidRPr="00E166DF">
        <w:rPr>
          <w:b/>
        </w:rPr>
        <w:fldChar w:fldCharType="separate"/>
      </w:r>
      <w:r w:rsidR="00DC71B4">
        <w:rPr>
          <w:b/>
        </w:rPr>
        <w:t xml:space="preserve"> </w:t>
      </w:r>
      <w:proofErr w:type="spellStart"/>
      <w:proofErr w:type="gramStart"/>
      <w:r w:rsidR="00D443BA" w:rsidRPr="00CF78A3">
        <w:t>getdata</w:t>
      </w:r>
      <w:proofErr w:type="spellEnd"/>
      <w:r w:rsidR="00D443BA" w:rsidRPr="00CF78A3">
        <w:t>(</w:t>
      </w:r>
      <w:proofErr w:type="gramEnd"/>
      <w:r w:rsidR="00D443BA" w:rsidRPr="00CF78A3">
        <w:t>)</w:t>
      </w:r>
      <w:r w:rsidRPr="00E166DF">
        <w:rPr>
          <w:b/>
        </w:rPr>
        <w:fldChar w:fldCharType="end"/>
      </w:r>
      <w:r w:rsidR="00121191">
        <w:t xml:space="preserve"> </w:t>
      </w:r>
    </w:p>
    <w:p w:rsidR="009916D5" w:rsidRDefault="009916D5" w:rsidP="00BC0AEC">
      <w:pPr>
        <w:tabs>
          <w:tab w:val="left" w:pos="1080"/>
        </w:tabs>
        <w:ind w:left="1080"/>
      </w:pPr>
    </w:p>
    <w:p w:rsidR="00CF78A3" w:rsidRDefault="00CF78A3" w:rsidP="00CF78A3"/>
    <w:p w:rsidR="00BC0AEC" w:rsidRDefault="00BC0AEC" w:rsidP="00BC0AEC">
      <w:pPr>
        <w:ind w:firstLine="360"/>
        <w:rPr>
          <w:rFonts w:ascii="Arimo" w:hAnsi="Arimo" w:cs="Arimo"/>
          <w:sz w:val="32"/>
        </w:rPr>
      </w:pPr>
      <w:bookmarkStart w:id="13" w:name="_Toc455740100"/>
      <w:proofErr w:type="gramStart"/>
      <w:r w:rsidRPr="006E12A8">
        <w:rPr>
          <w:rStyle w:val="Heading3Char"/>
          <w:i/>
        </w:rPr>
        <w:t>class</w:t>
      </w:r>
      <w:proofErr w:type="gramEnd"/>
      <w:r>
        <w:rPr>
          <w:rStyle w:val="Heading3Char"/>
        </w:rPr>
        <w:t xml:space="preserve"> Nsx</w:t>
      </w:r>
      <w:r w:rsidRPr="0060182E">
        <w:rPr>
          <w:rStyle w:val="Heading3Char"/>
        </w:rPr>
        <w:t>File</w:t>
      </w:r>
      <w:bookmarkEnd w:id="13"/>
      <w:r w:rsidRPr="00CF78A3">
        <w:rPr>
          <w:rFonts w:ascii="Arimo" w:hAnsi="Arimo" w:cs="Arimo"/>
          <w:sz w:val="32"/>
        </w:rPr>
        <w:t>()</w:t>
      </w:r>
    </w:p>
    <w:p w:rsidR="00121191" w:rsidRDefault="00BC0AEC" w:rsidP="00121191">
      <w:pPr>
        <w:pStyle w:val="ListParagraph"/>
      </w:pPr>
      <w:r w:rsidRPr="0060182E">
        <w:t>Object representing all experimental setup information (headers) and data stored in the various NSx files.  If no file</w:t>
      </w:r>
      <w:r>
        <w:t>name</w:t>
      </w:r>
      <w:r w:rsidRPr="0060182E">
        <w:t xml:space="preserve"> is passed using the file parameter, </w:t>
      </w:r>
      <w:proofErr w:type="spellStart"/>
      <w:r>
        <w:rPr>
          <w:i/>
        </w:rPr>
        <w:t>datafile</w:t>
      </w:r>
      <w:proofErr w:type="spellEnd"/>
      <w:r w:rsidRPr="0060182E">
        <w:t xml:space="preserve">, a prompt will ask for a file name or request to browse to an NSx file.  </w:t>
      </w:r>
    </w:p>
    <w:p w:rsidR="00E166DF" w:rsidRDefault="00E166DF" w:rsidP="00E166DF">
      <w:pPr>
        <w:tabs>
          <w:tab w:val="left" w:pos="1620"/>
          <w:tab w:val="left" w:pos="1980"/>
        </w:tabs>
        <w:ind w:left="720"/>
        <w:rPr>
          <w:rFonts w:ascii="Courier New" w:hAnsi="Courier New" w:cs="Courier New"/>
          <w:sz w:val="22"/>
        </w:rPr>
      </w:pPr>
      <w:r w:rsidRPr="00A4198A">
        <w:rPr>
          <w:b/>
        </w:rPr>
        <w:t>Usage</w:t>
      </w:r>
      <w:r w:rsidRPr="006E12A8">
        <w:t xml:space="preserve">: </w:t>
      </w:r>
      <w:r>
        <w:t xml:space="preserve"> </w:t>
      </w:r>
      <w:r>
        <w:tab/>
      </w:r>
      <w:r>
        <w:rPr>
          <w:rFonts w:ascii="Courier New" w:hAnsi="Courier New" w:cs="Courier New"/>
          <w:sz w:val="22"/>
        </w:rPr>
        <w:t xml:space="preserve">NsxFileObj = </w:t>
      </w:r>
      <w:proofErr w:type="gramStart"/>
      <w:r>
        <w:rPr>
          <w:rFonts w:ascii="Courier New" w:hAnsi="Courier New" w:cs="Courier New"/>
          <w:sz w:val="22"/>
        </w:rPr>
        <w:t>NsxFile(</w:t>
      </w:r>
      <w:proofErr w:type="spellStart"/>
      <w:proofErr w:type="gramEnd"/>
      <w:r>
        <w:rPr>
          <w:rFonts w:ascii="Courier New" w:hAnsi="Courier New" w:cs="Courier New"/>
          <w:sz w:val="22"/>
        </w:rPr>
        <w:t>datafile</w:t>
      </w:r>
      <w:proofErr w:type="spellEnd"/>
      <w:r>
        <w:rPr>
          <w:rFonts w:ascii="Courier New" w:hAnsi="Courier New" w:cs="Courier New"/>
          <w:sz w:val="22"/>
        </w:rPr>
        <w:t>)</w:t>
      </w:r>
    </w:p>
    <w:p w:rsidR="00E166DF" w:rsidRDefault="00E166DF" w:rsidP="00E166DF">
      <w:pPr>
        <w:tabs>
          <w:tab w:val="left" w:pos="1620"/>
          <w:tab w:val="left" w:pos="1980"/>
          <w:tab w:val="left" w:pos="2970"/>
          <w:tab w:val="left" w:pos="3330"/>
        </w:tabs>
        <w:ind w:left="720"/>
        <w:rPr>
          <w:sz w:val="22"/>
        </w:rPr>
      </w:pPr>
      <w:r w:rsidRPr="00A4198A">
        <w:rPr>
          <w:b/>
        </w:rPr>
        <w:t>Inputs</w:t>
      </w:r>
      <w:r>
        <w:t xml:space="preserve">: </w:t>
      </w:r>
      <w:r>
        <w:tab/>
      </w:r>
      <w:proofErr w:type="spellStart"/>
      <w:r>
        <w:rPr>
          <w:i/>
          <w:sz w:val="22"/>
        </w:rPr>
        <w:t>datafile</w:t>
      </w:r>
      <w:proofErr w:type="spellEnd"/>
      <w:r w:rsidRPr="00D4045E">
        <w:rPr>
          <w:sz w:val="22"/>
        </w:rPr>
        <w:t xml:space="preserve"> – [optional] </w:t>
      </w:r>
      <w:r w:rsidR="009535A9">
        <w:rPr>
          <w:sz w:val="22"/>
        </w:rPr>
        <w:t>{</w:t>
      </w:r>
      <w:proofErr w:type="spellStart"/>
      <w:proofErr w:type="gramStart"/>
      <w:r>
        <w:rPr>
          <w:sz w:val="22"/>
        </w:rPr>
        <w:t>str</w:t>
      </w:r>
      <w:proofErr w:type="spellEnd"/>
      <w:proofErr w:type="gramEnd"/>
      <w:r w:rsidR="009535A9">
        <w:rPr>
          <w:sz w:val="22"/>
        </w:rPr>
        <w:t>}</w:t>
      </w:r>
      <w:r w:rsidRPr="00D4045E">
        <w:rPr>
          <w:sz w:val="22"/>
        </w:rPr>
        <w:t xml:space="preserve"> </w:t>
      </w:r>
      <w:r>
        <w:rPr>
          <w:sz w:val="22"/>
        </w:rPr>
        <w:t>complete path to NSx file</w:t>
      </w:r>
    </w:p>
    <w:p w:rsidR="00E166DF" w:rsidRDefault="00E166DF" w:rsidP="00E166DF">
      <w:pPr>
        <w:tabs>
          <w:tab w:val="left" w:pos="1620"/>
          <w:tab w:val="left" w:pos="1980"/>
        </w:tabs>
        <w:ind w:left="720"/>
        <w:rPr>
          <w:sz w:val="22"/>
        </w:rPr>
      </w:pPr>
      <w:r w:rsidRPr="00A4198A">
        <w:rPr>
          <w:b/>
        </w:rPr>
        <w:t>Return</w:t>
      </w:r>
      <w:r>
        <w:t xml:space="preserve">: </w:t>
      </w:r>
      <w:r>
        <w:tab/>
      </w:r>
      <w:r>
        <w:rPr>
          <w:i/>
          <w:sz w:val="22"/>
        </w:rPr>
        <w:t>NsxFileObj</w:t>
      </w:r>
      <w:r>
        <w:rPr>
          <w:b/>
          <w:i/>
          <w:sz w:val="22"/>
        </w:rPr>
        <w:t xml:space="preserve"> </w:t>
      </w:r>
      <w:r>
        <w:rPr>
          <w:sz w:val="22"/>
        </w:rPr>
        <w:t xml:space="preserve">containing opened </w:t>
      </w:r>
      <w:proofErr w:type="spellStart"/>
      <w:r>
        <w:rPr>
          <w:sz w:val="22"/>
        </w:rPr>
        <w:t>datafile</w:t>
      </w:r>
      <w:proofErr w:type="spellEnd"/>
      <w:r>
        <w:rPr>
          <w:sz w:val="22"/>
        </w:rPr>
        <w:t xml:space="preserve">, extracted basic header and extended </w:t>
      </w:r>
    </w:p>
    <w:p w:rsidR="00E166DF" w:rsidRPr="002B4038" w:rsidRDefault="00E166DF" w:rsidP="00E166DF">
      <w:pPr>
        <w:tabs>
          <w:tab w:val="left" w:pos="1620"/>
          <w:tab w:val="left" w:pos="1980"/>
        </w:tabs>
        <w:ind w:left="720"/>
      </w:pPr>
      <w:r>
        <w:rPr>
          <w:b/>
        </w:rPr>
        <w:tab/>
      </w:r>
      <w:proofErr w:type="gramStart"/>
      <w:r>
        <w:rPr>
          <w:sz w:val="22"/>
        </w:rPr>
        <w:t>headers</w:t>
      </w:r>
      <w:proofErr w:type="gramEnd"/>
    </w:p>
    <w:p w:rsidR="00121191" w:rsidRPr="00121191" w:rsidRDefault="00121191" w:rsidP="00121191">
      <w:pPr>
        <w:pStyle w:val="Heading5"/>
        <w:ind w:left="720"/>
        <w:rPr>
          <w:i/>
        </w:rPr>
      </w:pPr>
      <w:proofErr w:type="spellStart"/>
      <w:r w:rsidRPr="00121191">
        <w:t>basic_header</w:t>
      </w:r>
      <w:proofErr w:type="spellEnd"/>
    </w:p>
    <w:p w:rsidR="00121191" w:rsidRPr="0060182E" w:rsidRDefault="00121191" w:rsidP="00121191">
      <w:pPr>
        <w:tabs>
          <w:tab w:val="left" w:pos="1080"/>
        </w:tabs>
        <w:ind w:left="720" w:hanging="720"/>
      </w:pPr>
      <w:r w:rsidRPr="0060182E">
        <w:tab/>
      </w:r>
      <w:r w:rsidRPr="0060182E">
        <w:tab/>
        <w:t xml:space="preserve">The basic timing, creation, and comment information of the file. </w:t>
      </w:r>
    </w:p>
    <w:p w:rsidR="00121191" w:rsidRPr="00121191" w:rsidRDefault="00121191" w:rsidP="00121191">
      <w:pPr>
        <w:pStyle w:val="Heading5"/>
        <w:ind w:left="720"/>
        <w:rPr>
          <w:i/>
        </w:rPr>
      </w:pPr>
      <w:proofErr w:type="spellStart"/>
      <w:proofErr w:type="gramStart"/>
      <w:r w:rsidRPr="00121191">
        <w:t>datafile</w:t>
      </w:r>
      <w:proofErr w:type="spellEnd"/>
      <w:proofErr w:type="gramEnd"/>
    </w:p>
    <w:p w:rsidR="00121191" w:rsidRPr="0060182E" w:rsidRDefault="00121191" w:rsidP="00121191">
      <w:pPr>
        <w:tabs>
          <w:tab w:val="left" w:pos="1080"/>
        </w:tabs>
        <w:ind w:left="1080" w:hanging="720"/>
      </w:pPr>
      <w:r w:rsidRPr="0060182E">
        <w:tab/>
      </w:r>
      <w:proofErr w:type="gramStart"/>
      <w:r>
        <w:t>The currently opened NSx file.</w:t>
      </w:r>
      <w:proofErr w:type="gramEnd"/>
      <w:r>
        <w:t xml:space="preserve">  It is recommended to run </w:t>
      </w:r>
      <w:proofErr w:type="spellStart"/>
      <w:proofErr w:type="gramStart"/>
      <w:r w:rsidRPr="00276D95">
        <w:rPr>
          <w:rFonts w:ascii="Courier New" w:hAnsi="Courier New" w:cs="Courier New"/>
          <w:sz w:val="22"/>
        </w:rPr>
        <w:t>NsxFile.datafile.close</w:t>
      </w:r>
      <w:proofErr w:type="spellEnd"/>
      <w:r w:rsidRPr="00276D95">
        <w:rPr>
          <w:rFonts w:ascii="Courier New" w:hAnsi="Courier New" w:cs="Courier New"/>
          <w:sz w:val="22"/>
        </w:rPr>
        <w:t>(</w:t>
      </w:r>
      <w:proofErr w:type="gramEnd"/>
      <w:r w:rsidRPr="00276D95">
        <w:rPr>
          <w:rFonts w:ascii="Courier New" w:hAnsi="Courier New" w:cs="Courier New"/>
          <w:sz w:val="22"/>
        </w:rPr>
        <w:t>)</w:t>
      </w:r>
      <w:r w:rsidRPr="00276D95">
        <w:rPr>
          <w:sz w:val="22"/>
        </w:rPr>
        <w:t xml:space="preserve"> </w:t>
      </w:r>
      <w:r>
        <w:t>after all data extracted.</w:t>
      </w:r>
    </w:p>
    <w:p w:rsidR="00121191" w:rsidRPr="00121191" w:rsidRDefault="00121191" w:rsidP="00121191">
      <w:pPr>
        <w:pStyle w:val="Heading5"/>
        <w:ind w:left="720"/>
        <w:rPr>
          <w:i/>
        </w:rPr>
      </w:pPr>
      <w:bookmarkStart w:id="14" w:name="_Ref454897839"/>
      <w:proofErr w:type="spellStart"/>
      <w:r w:rsidRPr="00121191">
        <w:t>extended_headers</w:t>
      </w:r>
      <w:bookmarkEnd w:id="14"/>
      <w:proofErr w:type="spellEnd"/>
    </w:p>
    <w:p w:rsidR="00121191" w:rsidRDefault="00121191" w:rsidP="00245A5A">
      <w:pPr>
        <w:tabs>
          <w:tab w:val="left" w:pos="1080"/>
        </w:tabs>
        <w:ind w:left="1080"/>
      </w:pPr>
      <w:r w:rsidRPr="0060182E">
        <w:t xml:space="preserve">Each channel will have its own extended header with additional information such as electrode labeling, digitization factor, and filtering specs. </w:t>
      </w:r>
    </w:p>
    <w:p w:rsidR="00121191" w:rsidRPr="005B6FD7" w:rsidRDefault="00121191" w:rsidP="00121191">
      <w:pPr>
        <w:tabs>
          <w:tab w:val="left" w:pos="1080"/>
        </w:tabs>
        <w:ind w:left="720"/>
        <w:rPr>
          <w:sz w:val="20"/>
        </w:rPr>
      </w:pPr>
    </w:p>
    <w:p w:rsidR="00B97D96" w:rsidRDefault="00B97D96" w:rsidP="00F86851">
      <w:pPr>
        <w:tabs>
          <w:tab w:val="left" w:pos="1080"/>
        </w:tabs>
        <w:ind w:left="1080" w:hanging="720"/>
      </w:pPr>
    </w:p>
    <w:p w:rsidR="00B97D96" w:rsidRDefault="00B97D96" w:rsidP="00B97D96">
      <w:pPr>
        <w:pStyle w:val="Heading5"/>
        <w:tabs>
          <w:tab w:val="left" w:pos="1080"/>
        </w:tabs>
        <w:spacing w:before="0"/>
        <w:ind w:left="720"/>
        <w:rPr>
          <w:b w:val="0"/>
          <w:color w:val="auto"/>
        </w:rPr>
      </w:pPr>
      <w:proofErr w:type="gramStart"/>
      <w:r>
        <w:rPr>
          <w:i/>
        </w:rPr>
        <w:t>function</w:t>
      </w:r>
      <w:proofErr w:type="gramEnd"/>
      <w:r>
        <w:rPr>
          <w:i/>
        </w:rPr>
        <w:t xml:space="preserve"> </w:t>
      </w:r>
      <w:proofErr w:type="spellStart"/>
      <w:r w:rsidRPr="00121191">
        <w:t>getdata</w:t>
      </w:r>
      <w:proofErr w:type="spellEnd"/>
      <w:r w:rsidRPr="00121191">
        <w:rPr>
          <w:b w:val="0"/>
          <w:color w:val="auto"/>
        </w:rPr>
        <w:t>(</w:t>
      </w:r>
      <w:r>
        <w:rPr>
          <w:b w:val="0"/>
          <w:color w:val="auto"/>
        </w:rPr>
        <w:t>)</w:t>
      </w:r>
    </w:p>
    <w:p w:rsidR="00B97D96" w:rsidRDefault="00B97D96" w:rsidP="00B97D96">
      <w:pPr>
        <w:tabs>
          <w:tab w:val="left" w:pos="1080"/>
        </w:tabs>
        <w:ind w:left="720"/>
      </w:pPr>
      <w:r>
        <w:tab/>
      </w:r>
      <w:proofErr w:type="gramStart"/>
      <w:r w:rsidRPr="0060182E">
        <w:t xml:space="preserve">Returns </w:t>
      </w:r>
      <w:r>
        <w:t>a dictionary containing data parameters and a 2D array of data.</w:t>
      </w:r>
      <w:proofErr w:type="gramEnd"/>
      <w:r w:rsidRPr="0060182E">
        <w:t xml:space="preserve"> </w:t>
      </w:r>
    </w:p>
    <w:p w:rsidR="00B97D96" w:rsidRDefault="00B97D96" w:rsidP="00B97D96">
      <w:pPr>
        <w:tabs>
          <w:tab w:val="left" w:pos="1620"/>
          <w:tab w:val="left" w:pos="1980"/>
        </w:tabs>
        <w:ind w:left="1080"/>
        <w:rPr>
          <w:rFonts w:ascii="Courier New" w:hAnsi="Courier New" w:cs="Courier New"/>
          <w:sz w:val="22"/>
        </w:rPr>
      </w:pPr>
      <w:r w:rsidRPr="00A4198A">
        <w:rPr>
          <w:b/>
        </w:rPr>
        <w:t>Usage</w:t>
      </w:r>
      <w:r>
        <w:t>:</w:t>
      </w:r>
      <w:r>
        <w:rPr>
          <w:b/>
        </w:rPr>
        <w:t xml:space="preserve">   </w:t>
      </w:r>
      <w:r w:rsidRPr="00D4045E">
        <w:rPr>
          <w:rFonts w:ascii="Courier New" w:hAnsi="Courier New" w:cs="Courier New"/>
          <w:sz w:val="22"/>
        </w:rPr>
        <w:t xml:space="preserve">output = </w:t>
      </w:r>
      <w:proofErr w:type="spellStart"/>
      <w:proofErr w:type="gramStart"/>
      <w:r w:rsidRPr="00D4045E">
        <w:rPr>
          <w:rFonts w:ascii="Courier New" w:hAnsi="Courier New" w:cs="Courier New"/>
          <w:sz w:val="22"/>
        </w:rPr>
        <w:t>N</w:t>
      </w:r>
      <w:r>
        <w:rPr>
          <w:rFonts w:ascii="Courier New" w:hAnsi="Courier New" w:cs="Courier New"/>
          <w:sz w:val="22"/>
        </w:rPr>
        <w:t>sx</w:t>
      </w:r>
      <w:r w:rsidRPr="00D4045E">
        <w:rPr>
          <w:rFonts w:ascii="Courier New" w:hAnsi="Courier New" w:cs="Courier New"/>
          <w:sz w:val="22"/>
        </w:rPr>
        <w:t>FileObj.getdata</w:t>
      </w:r>
      <w:proofErr w:type="spellEnd"/>
      <w:r w:rsidRPr="00D4045E">
        <w:rPr>
          <w:rFonts w:ascii="Courier New" w:hAnsi="Courier New" w:cs="Courier New"/>
          <w:sz w:val="22"/>
        </w:rPr>
        <w:t>(</w:t>
      </w:r>
      <w:proofErr w:type="spellStart"/>
      <w:proofErr w:type="gramEnd"/>
      <w:r w:rsidRPr="00D4045E">
        <w:rPr>
          <w:rFonts w:ascii="Courier New" w:hAnsi="Courier New" w:cs="Courier New"/>
          <w:sz w:val="22"/>
        </w:rPr>
        <w:t>elec_ids</w:t>
      </w:r>
      <w:proofErr w:type="spellEnd"/>
      <w:r w:rsidRPr="00D4045E">
        <w:rPr>
          <w:rFonts w:ascii="Courier New" w:hAnsi="Courier New" w:cs="Courier New"/>
          <w:sz w:val="22"/>
        </w:rPr>
        <w:t>='all'</w:t>
      </w:r>
      <w:r>
        <w:rPr>
          <w:rFonts w:ascii="Courier New" w:hAnsi="Courier New" w:cs="Courier New"/>
          <w:sz w:val="22"/>
        </w:rPr>
        <w:t xml:space="preserve">, </w:t>
      </w:r>
    </w:p>
    <w:p w:rsidR="00B97D96" w:rsidRDefault="00B97D96" w:rsidP="00B97D96">
      <w:pPr>
        <w:tabs>
          <w:tab w:val="left" w:pos="1620"/>
          <w:tab w:val="left" w:pos="1980"/>
        </w:tabs>
        <w:ind w:left="108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start_time_s</w:t>
      </w:r>
      <w:proofErr w:type="spellEnd"/>
      <w:r>
        <w:rPr>
          <w:rFonts w:ascii="Courier New" w:hAnsi="Courier New" w:cs="Courier New"/>
          <w:sz w:val="22"/>
        </w:rPr>
        <w:t xml:space="preserve">=0, </w:t>
      </w:r>
      <w:proofErr w:type="spellStart"/>
      <w:r>
        <w:rPr>
          <w:rFonts w:ascii="Courier New" w:hAnsi="Courier New" w:cs="Courier New"/>
          <w:sz w:val="22"/>
        </w:rPr>
        <w:t>data_time_s</w:t>
      </w:r>
      <w:proofErr w:type="spellEnd"/>
      <w:r>
        <w:rPr>
          <w:rFonts w:ascii="Courier New" w:hAnsi="Courier New" w:cs="Courier New"/>
          <w:sz w:val="22"/>
        </w:rPr>
        <w:t>=</w:t>
      </w:r>
      <w:r w:rsidRPr="00D4045E">
        <w:rPr>
          <w:rFonts w:ascii="Courier New" w:hAnsi="Courier New" w:cs="Courier New"/>
          <w:sz w:val="22"/>
        </w:rPr>
        <w:t>'all'</w:t>
      </w:r>
      <w:r>
        <w:rPr>
          <w:rFonts w:ascii="Courier New" w:hAnsi="Courier New" w:cs="Courier New"/>
          <w:sz w:val="22"/>
        </w:rPr>
        <w:t xml:space="preserve">, </w:t>
      </w:r>
    </w:p>
    <w:p w:rsidR="00B97D96" w:rsidRPr="006E12A8" w:rsidRDefault="00B97D96" w:rsidP="00B97D96">
      <w:pPr>
        <w:tabs>
          <w:tab w:val="left" w:pos="1620"/>
          <w:tab w:val="left" w:pos="1980"/>
        </w:tabs>
        <w:ind w:left="1080"/>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proofErr w:type="gramStart"/>
      <w:r>
        <w:rPr>
          <w:rFonts w:ascii="Courier New" w:hAnsi="Courier New" w:cs="Courier New"/>
          <w:sz w:val="22"/>
        </w:rPr>
        <w:t>downsample</w:t>
      </w:r>
      <w:proofErr w:type="spellEnd"/>
      <w:r>
        <w:rPr>
          <w:rFonts w:ascii="Courier New" w:hAnsi="Courier New" w:cs="Courier New"/>
          <w:sz w:val="22"/>
        </w:rPr>
        <w:t>=</w:t>
      </w:r>
      <w:proofErr w:type="gramEnd"/>
      <w:r>
        <w:rPr>
          <w:rFonts w:ascii="Courier New" w:hAnsi="Courier New" w:cs="Courier New"/>
          <w:sz w:val="22"/>
        </w:rPr>
        <w:t>1</w:t>
      </w:r>
      <w:r w:rsidRPr="00D4045E">
        <w:rPr>
          <w:rFonts w:ascii="Courier New" w:hAnsi="Courier New" w:cs="Courier New"/>
          <w:sz w:val="22"/>
        </w:rPr>
        <w:t>)</w:t>
      </w:r>
    </w:p>
    <w:p w:rsidR="00B97D96" w:rsidRDefault="00B97D96" w:rsidP="00B97D96">
      <w:pPr>
        <w:tabs>
          <w:tab w:val="left" w:pos="1620"/>
          <w:tab w:val="left" w:pos="1980"/>
          <w:tab w:val="left" w:pos="2970"/>
          <w:tab w:val="left" w:pos="3330"/>
        </w:tabs>
        <w:ind w:left="1080"/>
        <w:rPr>
          <w:sz w:val="22"/>
          <w:szCs w:val="22"/>
        </w:rPr>
      </w:pPr>
      <w:r w:rsidRPr="00A4198A">
        <w:rPr>
          <w:b/>
        </w:rPr>
        <w:t>Inputs</w:t>
      </w:r>
      <w:r>
        <w:t xml:space="preserve">: </w:t>
      </w:r>
      <w:r>
        <w:tab/>
      </w:r>
      <w:proofErr w:type="spellStart"/>
      <w:r w:rsidRPr="001339FE">
        <w:rPr>
          <w:i/>
          <w:sz w:val="22"/>
          <w:szCs w:val="22"/>
        </w:rPr>
        <w:t>elec_ids</w:t>
      </w:r>
      <w:proofErr w:type="spellEnd"/>
      <w:r w:rsidRPr="001339FE">
        <w:rPr>
          <w:sz w:val="22"/>
          <w:szCs w:val="22"/>
        </w:rPr>
        <w:t xml:space="preserve"> – [optional] [list] of neural channel ids to extract. (</w:t>
      </w:r>
      <w:proofErr w:type="spellStart"/>
      <w:r w:rsidRPr="001339FE">
        <w:rPr>
          <w:sz w:val="22"/>
          <w:szCs w:val="22"/>
        </w:rPr>
        <w:t>elec_ids</w:t>
      </w:r>
      <w:proofErr w:type="spellEnd"/>
      <w:proofErr w:type="gramStart"/>
      <w:r w:rsidRPr="001339FE">
        <w:rPr>
          <w:sz w:val="22"/>
          <w:szCs w:val="22"/>
        </w:rPr>
        <w:t>=[</w:t>
      </w:r>
      <w:proofErr w:type="gramEnd"/>
      <w:r w:rsidRPr="001339FE">
        <w:rPr>
          <w:sz w:val="22"/>
          <w:szCs w:val="22"/>
        </w:rPr>
        <w:t>1, 2])</w:t>
      </w:r>
      <w:r>
        <w:rPr>
          <w:sz w:val="22"/>
          <w:szCs w:val="22"/>
        </w:rPr>
        <w:t xml:space="preserve">. </w:t>
      </w:r>
    </w:p>
    <w:p w:rsidR="00B97D96" w:rsidRPr="001339FE" w:rsidRDefault="00B97D96" w:rsidP="00B97D96">
      <w:pPr>
        <w:tabs>
          <w:tab w:val="left" w:pos="1620"/>
          <w:tab w:val="left" w:pos="1980"/>
          <w:tab w:val="left" w:pos="2970"/>
          <w:tab w:val="left" w:pos="3330"/>
        </w:tabs>
        <w:ind w:left="2340"/>
        <w:rPr>
          <w:sz w:val="22"/>
          <w:szCs w:val="22"/>
        </w:rPr>
      </w:pPr>
      <w:r>
        <w:rPr>
          <w:sz w:val="22"/>
          <w:szCs w:val="22"/>
        </w:rPr>
        <w:t xml:space="preserve">If specific </w:t>
      </w:r>
      <w:proofErr w:type="spellStart"/>
      <w:r>
        <w:rPr>
          <w:sz w:val="22"/>
          <w:szCs w:val="22"/>
        </w:rPr>
        <w:t>elec_ids</w:t>
      </w:r>
      <w:proofErr w:type="spellEnd"/>
      <w:r>
        <w:rPr>
          <w:sz w:val="22"/>
          <w:szCs w:val="22"/>
        </w:rPr>
        <w:t xml:space="preserve"> do not exist in the data, only those that do will be returned, along with a warning. </w:t>
      </w:r>
    </w:p>
    <w:p w:rsidR="00B97D96" w:rsidRDefault="00B97D96" w:rsidP="00B97D96">
      <w:pPr>
        <w:tabs>
          <w:tab w:val="left" w:pos="1620"/>
          <w:tab w:val="left" w:pos="1980"/>
          <w:tab w:val="left" w:pos="2970"/>
          <w:tab w:val="left" w:pos="3330"/>
        </w:tabs>
        <w:ind w:left="1080"/>
        <w:rPr>
          <w:sz w:val="22"/>
          <w:szCs w:val="22"/>
        </w:rPr>
      </w:pPr>
      <w:r w:rsidRPr="001339FE">
        <w:rPr>
          <w:b/>
          <w:sz w:val="22"/>
          <w:szCs w:val="22"/>
        </w:rPr>
        <w:tab/>
      </w:r>
      <w:r w:rsidRPr="001339FE">
        <w:rPr>
          <w:b/>
          <w:sz w:val="22"/>
          <w:szCs w:val="22"/>
        </w:rPr>
        <w:tab/>
      </w:r>
      <w:proofErr w:type="spellStart"/>
      <w:r w:rsidRPr="001339FE">
        <w:rPr>
          <w:i/>
          <w:sz w:val="22"/>
          <w:szCs w:val="22"/>
        </w:rPr>
        <w:t>start_time_s</w:t>
      </w:r>
      <w:proofErr w:type="spellEnd"/>
      <w:r w:rsidRPr="001339FE">
        <w:rPr>
          <w:sz w:val="22"/>
          <w:szCs w:val="22"/>
        </w:rPr>
        <w:t xml:space="preserve"> – [optional] {float} </w:t>
      </w:r>
      <w:r>
        <w:rPr>
          <w:sz w:val="22"/>
          <w:szCs w:val="22"/>
        </w:rPr>
        <w:t>S</w:t>
      </w:r>
      <w:r w:rsidRPr="001339FE">
        <w:rPr>
          <w:sz w:val="22"/>
          <w:szCs w:val="22"/>
        </w:rPr>
        <w:t xml:space="preserve">tarting time </w:t>
      </w:r>
      <w:r>
        <w:rPr>
          <w:sz w:val="22"/>
          <w:szCs w:val="22"/>
        </w:rPr>
        <w:t>f</w:t>
      </w:r>
      <w:r w:rsidRPr="001339FE">
        <w:rPr>
          <w:sz w:val="22"/>
          <w:szCs w:val="22"/>
        </w:rPr>
        <w:t xml:space="preserve">or data extraction in </w:t>
      </w:r>
    </w:p>
    <w:p w:rsidR="00B97D96" w:rsidRPr="001339FE" w:rsidRDefault="00B97D96" w:rsidP="00B97D96">
      <w:pPr>
        <w:tabs>
          <w:tab w:val="left" w:pos="1620"/>
          <w:tab w:val="left" w:pos="2340"/>
          <w:tab w:val="left" w:pos="2970"/>
          <w:tab w:val="left" w:pos="3330"/>
        </w:tabs>
        <w:ind w:left="2340"/>
        <w:rPr>
          <w:sz w:val="22"/>
          <w:szCs w:val="22"/>
        </w:rPr>
      </w:pPr>
      <w:proofErr w:type="gramStart"/>
      <w:r w:rsidRPr="001339FE">
        <w:rPr>
          <w:sz w:val="22"/>
          <w:szCs w:val="22"/>
        </w:rPr>
        <w:t>seconds</w:t>
      </w:r>
      <w:proofErr w:type="gramEnd"/>
      <w:r w:rsidRPr="001339FE">
        <w:rPr>
          <w:sz w:val="22"/>
          <w:szCs w:val="22"/>
        </w:rPr>
        <w:t>. (</w:t>
      </w:r>
      <w:proofErr w:type="spellStart"/>
      <w:r w:rsidRPr="001339FE">
        <w:rPr>
          <w:sz w:val="22"/>
          <w:szCs w:val="22"/>
        </w:rPr>
        <w:t>start_time_s</w:t>
      </w:r>
      <w:proofErr w:type="spellEnd"/>
      <w:r w:rsidRPr="001339FE">
        <w:rPr>
          <w:sz w:val="22"/>
          <w:szCs w:val="22"/>
        </w:rPr>
        <w:t xml:space="preserve"> = 1.0)</w:t>
      </w:r>
    </w:p>
    <w:p w:rsidR="00B97D96" w:rsidRDefault="00B97D96" w:rsidP="00B97D96">
      <w:pPr>
        <w:tabs>
          <w:tab w:val="left" w:pos="1620"/>
          <w:tab w:val="left" w:pos="1980"/>
          <w:tab w:val="left" w:pos="2970"/>
          <w:tab w:val="left" w:pos="3330"/>
        </w:tabs>
        <w:ind w:left="1080"/>
        <w:rPr>
          <w:sz w:val="22"/>
          <w:szCs w:val="22"/>
        </w:rPr>
      </w:pPr>
      <w:r w:rsidRPr="001339FE">
        <w:rPr>
          <w:sz w:val="22"/>
          <w:szCs w:val="22"/>
        </w:rPr>
        <w:tab/>
      </w:r>
      <w:r w:rsidRPr="001339FE">
        <w:rPr>
          <w:sz w:val="22"/>
          <w:szCs w:val="22"/>
        </w:rPr>
        <w:tab/>
      </w:r>
      <w:proofErr w:type="spellStart"/>
      <w:r w:rsidRPr="001339FE">
        <w:rPr>
          <w:i/>
          <w:sz w:val="22"/>
          <w:szCs w:val="22"/>
        </w:rPr>
        <w:t>data_time_s</w:t>
      </w:r>
      <w:proofErr w:type="spellEnd"/>
      <w:r w:rsidRPr="001339FE">
        <w:rPr>
          <w:sz w:val="22"/>
          <w:szCs w:val="22"/>
        </w:rPr>
        <w:t xml:space="preserve"> – [optional] {float} </w:t>
      </w:r>
      <w:r>
        <w:rPr>
          <w:sz w:val="22"/>
          <w:szCs w:val="22"/>
        </w:rPr>
        <w:t>L</w:t>
      </w:r>
      <w:r w:rsidRPr="001339FE">
        <w:rPr>
          <w:sz w:val="22"/>
          <w:szCs w:val="22"/>
        </w:rPr>
        <w:t xml:space="preserve">ength of time of data to return. </w:t>
      </w:r>
    </w:p>
    <w:p w:rsidR="00B97D96" w:rsidRPr="001339FE" w:rsidRDefault="00B97D96" w:rsidP="00B97D96">
      <w:pPr>
        <w:tabs>
          <w:tab w:val="left" w:pos="1620"/>
          <w:tab w:val="left" w:pos="1980"/>
          <w:tab w:val="left" w:pos="2970"/>
          <w:tab w:val="left" w:pos="3330"/>
        </w:tabs>
        <w:ind w:left="2340"/>
        <w:rPr>
          <w:sz w:val="22"/>
          <w:szCs w:val="22"/>
        </w:rPr>
      </w:pPr>
      <w:r w:rsidRPr="001339FE">
        <w:rPr>
          <w:sz w:val="22"/>
          <w:szCs w:val="22"/>
        </w:rPr>
        <w:t>(</w:t>
      </w:r>
      <w:proofErr w:type="spellStart"/>
      <w:r w:rsidRPr="001339FE">
        <w:rPr>
          <w:sz w:val="22"/>
          <w:szCs w:val="22"/>
        </w:rPr>
        <w:t>data_time_s</w:t>
      </w:r>
      <w:proofErr w:type="spellEnd"/>
      <w:r w:rsidRPr="001339FE">
        <w:rPr>
          <w:sz w:val="22"/>
          <w:szCs w:val="22"/>
        </w:rPr>
        <w:t xml:space="preserve"> = 30.0)</w:t>
      </w:r>
    </w:p>
    <w:p w:rsidR="00B97D96" w:rsidRPr="001339FE" w:rsidRDefault="00B97D96" w:rsidP="00B97D96">
      <w:pPr>
        <w:tabs>
          <w:tab w:val="left" w:pos="1620"/>
          <w:tab w:val="left" w:pos="1980"/>
          <w:tab w:val="left" w:pos="2970"/>
          <w:tab w:val="left" w:pos="3330"/>
          <w:tab w:val="left" w:pos="3420"/>
        </w:tabs>
        <w:ind w:left="1080"/>
        <w:rPr>
          <w:sz w:val="22"/>
          <w:szCs w:val="22"/>
        </w:rPr>
      </w:pPr>
      <w:r w:rsidRPr="001339FE">
        <w:rPr>
          <w:sz w:val="22"/>
          <w:szCs w:val="22"/>
        </w:rPr>
        <w:tab/>
      </w:r>
      <w:r w:rsidRPr="001339FE">
        <w:rPr>
          <w:sz w:val="22"/>
          <w:szCs w:val="22"/>
        </w:rPr>
        <w:tab/>
      </w:r>
      <w:proofErr w:type="spellStart"/>
      <w:proofErr w:type="gramStart"/>
      <w:r w:rsidRPr="001339FE">
        <w:rPr>
          <w:i/>
          <w:sz w:val="22"/>
          <w:szCs w:val="22"/>
        </w:rPr>
        <w:t>downsample</w:t>
      </w:r>
      <w:proofErr w:type="spellEnd"/>
      <w:proofErr w:type="gramEnd"/>
      <w:r w:rsidRPr="001339FE">
        <w:rPr>
          <w:sz w:val="22"/>
          <w:szCs w:val="22"/>
        </w:rPr>
        <w:t xml:space="preserve"> – [optional] {int} </w:t>
      </w:r>
      <w:proofErr w:type="spellStart"/>
      <w:r>
        <w:rPr>
          <w:sz w:val="22"/>
          <w:szCs w:val="22"/>
        </w:rPr>
        <w:t>Downsampling</w:t>
      </w:r>
      <w:proofErr w:type="spellEnd"/>
      <w:r>
        <w:rPr>
          <w:sz w:val="22"/>
          <w:szCs w:val="22"/>
        </w:rPr>
        <w:t xml:space="preserve"> factor (</w:t>
      </w:r>
      <w:proofErr w:type="spellStart"/>
      <w:r>
        <w:rPr>
          <w:sz w:val="22"/>
          <w:szCs w:val="22"/>
        </w:rPr>
        <w:t>downsample</w:t>
      </w:r>
      <w:proofErr w:type="spellEnd"/>
      <w:r>
        <w:rPr>
          <w:sz w:val="22"/>
          <w:szCs w:val="22"/>
        </w:rPr>
        <w:t xml:space="preserve"> = 2)</w:t>
      </w:r>
    </w:p>
    <w:p w:rsidR="00B97D96" w:rsidRDefault="00B97D96" w:rsidP="00B97D96">
      <w:pPr>
        <w:tabs>
          <w:tab w:val="left" w:pos="1620"/>
          <w:tab w:val="left" w:pos="1980"/>
          <w:tab w:val="left" w:pos="2790"/>
        </w:tabs>
        <w:ind w:left="1980" w:hanging="900"/>
        <w:rPr>
          <w:sz w:val="22"/>
        </w:rPr>
      </w:pPr>
      <w:r w:rsidRPr="00A4198A">
        <w:rPr>
          <w:b/>
        </w:rPr>
        <w:t>Return</w:t>
      </w:r>
      <w:r>
        <w:t xml:space="preserve">: </w:t>
      </w:r>
      <w:r>
        <w:tab/>
      </w:r>
      <w:r>
        <w:rPr>
          <w:i/>
          <w:sz w:val="22"/>
        </w:rPr>
        <w:t>output</w:t>
      </w:r>
      <w:r>
        <w:rPr>
          <w:sz w:val="22"/>
        </w:rPr>
        <w:t xml:space="preserve"> – Dictionary containing the following:</w:t>
      </w:r>
    </w:p>
    <w:p w:rsidR="00B97D96" w:rsidRDefault="00B97D96" w:rsidP="00B97D96">
      <w:pPr>
        <w:tabs>
          <w:tab w:val="left" w:pos="1620"/>
          <w:tab w:val="left" w:pos="1980"/>
          <w:tab w:val="left" w:pos="2160"/>
          <w:tab w:val="left" w:pos="2970"/>
          <w:tab w:val="left" w:pos="3330"/>
        </w:tabs>
        <w:ind w:left="1440"/>
        <w:rPr>
          <w:sz w:val="22"/>
          <w:szCs w:val="22"/>
        </w:rPr>
      </w:pPr>
      <w:r>
        <w:rPr>
          <w:sz w:val="22"/>
        </w:rPr>
        <w:tab/>
      </w:r>
      <w:r>
        <w:rPr>
          <w:sz w:val="22"/>
        </w:rPr>
        <w:tab/>
      </w:r>
      <w:r>
        <w:rPr>
          <w:sz w:val="22"/>
        </w:rPr>
        <w:tab/>
      </w:r>
      <w:proofErr w:type="spellStart"/>
      <w:r>
        <w:rPr>
          <w:b/>
          <w:sz w:val="22"/>
          <w:szCs w:val="22"/>
        </w:rPr>
        <w:t>data_headers</w:t>
      </w:r>
      <w:proofErr w:type="spellEnd"/>
      <w:r w:rsidRPr="00C01B14">
        <w:rPr>
          <w:sz w:val="22"/>
          <w:szCs w:val="22"/>
        </w:rPr>
        <w:t>:</w:t>
      </w:r>
      <w:r>
        <w:rPr>
          <w:sz w:val="22"/>
          <w:szCs w:val="22"/>
        </w:rPr>
        <w:t xml:space="preserve">  </w:t>
      </w:r>
      <w:r w:rsidRPr="00792EF7">
        <w:rPr>
          <w:sz w:val="22"/>
          <w:szCs w:val="22"/>
        </w:rPr>
        <w:t xml:space="preserve">The timestamp and number of data points for each </w:t>
      </w:r>
    </w:p>
    <w:p w:rsidR="00B97D96" w:rsidRDefault="00B97D96" w:rsidP="00B97D96">
      <w:pPr>
        <w:tabs>
          <w:tab w:val="left" w:pos="1620"/>
          <w:tab w:val="left" w:pos="1980"/>
          <w:tab w:val="left" w:pos="2160"/>
          <w:tab w:val="left" w:pos="2970"/>
          <w:tab w:val="left" w:pos="3330"/>
        </w:tabs>
        <w:ind w:left="2340"/>
        <w:rPr>
          <w:sz w:val="22"/>
          <w:szCs w:val="22"/>
        </w:rPr>
      </w:pPr>
      <w:proofErr w:type="gramStart"/>
      <w:r w:rsidRPr="00792EF7">
        <w:rPr>
          <w:sz w:val="22"/>
          <w:szCs w:val="22"/>
        </w:rPr>
        <w:t>data</w:t>
      </w:r>
      <w:proofErr w:type="gramEnd"/>
      <w:r w:rsidRPr="00792EF7">
        <w:rPr>
          <w:sz w:val="22"/>
          <w:szCs w:val="22"/>
        </w:rPr>
        <w:t xml:space="preserve"> packet saved in the file.  There will only be more than one data header when pausing is used, which will result in 0-padded data during pauses.</w:t>
      </w:r>
    </w:p>
    <w:p w:rsidR="00B97D96" w:rsidRDefault="00B97D96" w:rsidP="00B97D96">
      <w:pPr>
        <w:tabs>
          <w:tab w:val="left" w:pos="1620"/>
          <w:tab w:val="left" w:pos="1980"/>
          <w:tab w:val="left" w:pos="2160"/>
          <w:tab w:val="left" w:pos="2970"/>
          <w:tab w:val="left" w:pos="3330"/>
        </w:tabs>
        <w:rPr>
          <w:sz w:val="22"/>
          <w:szCs w:val="22"/>
        </w:rPr>
      </w:pPr>
      <w:r w:rsidRPr="00C01B14">
        <w:rPr>
          <w:sz w:val="22"/>
          <w:szCs w:val="22"/>
        </w:rPr>
        <w:tab/>
      </w:r>
      <w:r w:rsidRPr="00C01B14">
        <w:rPr>
          <w:sz w:val="22"/>
          <w:szCs w:val="22"/>
        </w:rPr>
        <w:tab/>
      </w:r>
      <w:r w:rsidRPr="00C01B14">
        <w:rPr>
          <w:sz w:val="22"/>
          <w:szCs w:val="22"/>
        </w:rPr>
        <w:tab/>
      </w:r>
      <w:proofErr w:type="spellStart"/>
      <w:r>
        <w:rPr>
          <w:b/>
          <w:sz w:val="22"/>
          <w:szCs w:val="22"/>
        </w:rPr>
        <w:t>elec_ids</w:t>
      </w:r>
      <w:proofErr w:type="spellEnd"/>
      <w:r>
        <w:rPr>
          <w:sz w:val="22"/>
          <w:szCs w:val="22"/>
        </w:rPr>
        <w:t xml:space="preserve">:  List of extracted electrode ids (sorted).  </w:t>
      </w:r>
    </w:p>
    <w:p w:rsidR="00B97D96" w:rsidRDefault="00B97D96" w:rsidP="00B97D96">
      <w:pPr>
        <w:tabs>
          <w:tab w:val="left" w:pos="1620"/>
          <w:tab w:val="left" w:pos="1980"/>
          <w:tab w:val="left" w:pos="2160"/>
          <w:tab w:val="left" w:pos="2970"/>
          <w:tab w:val="left" w:pos="3330"/>
        </w:tabs>
        <w:rPr>
          <w:sz w:val="22"/>
          <w:szCs w:val="22"/>
        </w:rPr>
      </w:pPr>
      <w:r>
        <w:rPr>
          <w:sz w:val="22"/>
          <w:szCs w:val="22"/>
        </w:rPr>
        <w:tab/>
      </w:r>
      <w:r>
        <w:rPr>
          <w:sz w:val="22"/>
          <w:szCs w:val="22"/>
        </w:rPr>
        <w:tab/>
      </w:r>
      <w:r>
        <w:rPr>
          <w:sz w:val="22"/>
          <w:szCs w:val="22"/>
        </w:rPr>
        <w:tab/>
      </w:r>
      <w:proofErr w:type="spellStart"/>
      <w:r w:rsidRPr="00F86851">
        <w:rPr>
          <w:b/>
          <w:sz w:val="22"/>
          <w:szCs w:val="22"/>
        </w:rPr>
        <w:t>start_time_s</w:t>
      </w:r>
      <w:proofErr w:type="spellEnd"/>
      <w:r>
        <w:rPr>
          <w:sz w:val="22"/>
          <w:szCs w:val="22"/>
        </w:rPr>
        <w:t xml:space="preserve">:  </w:t>
      </w:r>
      <w:r w:rsidR="003E7EE8">
        <w:rPr>
          <w:sz w:val="22"/>
          <w:szCs w:val="22"/>
        </w:rPr>
        <w:t xml:space="preserve">{float} </w:t>
      </w:r>
      <w:r>
        <w:rPr>
          <w:sz w:val="22"/>
          <w:szCs w:val="22"/>
        </w:rPr>
        <w:t>Starting time for data extraction into file.</w:t>
      </w:r>
    </w:p>
    <w:p w:rsidR="00B97D96" w:rsidRDefault="00B97D96" w:rsidP="00B97D96">
      <w:pPr>
        <w:tabs>
          <w:tab w:val="left" w:pos="1620"/>
          <w:tab w:val="left" w:pos="1980"/>
          <w:tab w:val="left" w:pos="2160"/>
          <w:tab w:val="left" w:pos="2970"/>
          <w:tab w:val="left" w:pos="3330"/>
        </w:tabs>
        <w:rPr>
          <w:sz w:val="22"/>
          <w:szCs w:val="22"/>
        </w:rPr>
      </w:pPr>
      <w:r>
        <w:rPr>
          <w:sz w:val="22"/>
          <w:szCs w:val="22"/>
        </w:rPr>
        <w:tab/>
      </w:r>
      <w:r>
        <w:rPr>
          <w:sz w:val="22"/>
          <w:szCs w:val="22"/>
        </w:rPr>
        <w:tab/>
      </w:r>
      <w:r>
        <w:rPr>
          <w:sz w:val="22"/>
          <w:szCs w:val="22"/>
        </w:rPr>
        <w:tab/>
      </w:r>
      <w:proofErr w:type="spellStart"/>
      <w:r w:rsidRPr="00F86851">
        <w:rPr>
          <w:b/>
          <w:sz w:val="22"/>
          <w:szCs w:val="22"/>
        </w:rPr>
        <w:t>data_time_s</w:t>
      </w:r>
      <w:proofErr w:type="spellEnd"/>
      <w:r>
        <w:rPr>
          <w:sz w:val="22"/>
          <w:szCs w:val="22"/>
        </w:rPr>
        <w:t xml:space="preserve">:  </w:t>
      </w:r>
      <w:r w:rsidR="003E7EE8">
        <w:rPr>
          <w:sz w:val="22"/>
          <w:szCs w:val="22"/>
        </w:rPr>
        <w:t xml:space="preserve">{float} </w:t>
      </w:r>
      <w:r>
        <w:rPr>
          <w:sz w:val="22"/>
          <w:szCs w:val="22"/>
        </w:rPr>
        <w:t xml:space="preserve">Length of time of all data extracted.  </w:t>
      </w:r>
    </w:p>
    <w:p w:rsidR="00B97D96" w:rsidRDefault="00B97D96" w:rsidP="003E7EE8">
      <w:pPr>
        <w:tabs>
          <w:tab w:val="left" w:pos="1620"/>
          <w:tab w:val="left" w:pos="1980"/>
          <w:tab w:val="left" w:pos="2160"/>
          <w:tab w:val="left" w:pos="2970"/>
          <w:tab w:val="left" w:pos="3330"/>
        </w:tabs>
        <w:ind w:left="2340" w:hanging="180"/>
        <w:rPr>
          <w:sz w:val="22"/>
          <w:szCs w:val="22"/>
        </w:rPr>
      </w:pPr>
      <w:proofErr w:type="spellStart"/>
      <w:proofErr w:type="gramStart"/>
      <w:r w:rsidRPr="00F86851">
        <w:rPr>
          <w:b/>
          <w:sz w:val="22"/>
          <w:szCs w:val="22"/>
        </w:rPr>
        <w:t>downsample</w:t>
      </w:r>
      <w:proofErr w:type="spellEnd"/>
      <w:proofErr w:type="gramEnd"/>
      <w:r w:rsidR="00B300A2">
        <w:rPr>
          <w:sz w:val="22"/>
          <w:szCs w:val="22"/>
        </w:rPr>
        <w:t xml:space="preserve">: </w:t>
      </w:r>
      <w:r w:rsidR="003E7EE8">
        <w:rPr>
          <w:sz w:val="22"/>
          <w:szCs w:val="22"/>
        </w:rPr>
        <w:t xml:space="preserve">{int} </w:t>
      </w:r>
      <w:r w:rsidRPr="00792EF7">
        <w:rPr>
          <w:sz w:val="22"/>
          <w:szCs w:val="22"/>
        </w:rPr>
        <w:t xml:space="preserve">The </w:t>
      </w:r>
      <w:proofErr w:type="spellStart"/>
      <w:r w:rsidRPr="00792EF7">
        <w:rPr>
          <w:sz w:val="22"/>
          <w:szCs w:val="22"/>
        </w:rPr>
        <w:t>downsampling</w:t>
      </w:r>
      <w:proofErr w:type="spellEnd"/>
      <w:r w:rsidRPr="00792EF7">
        <w:rPr>
          <w:sz w:val="22"/>
          <w:szCs w:val="22"/>
        </w:rPr>
        <w:t xml:space="preserve"> fa</w:t>
      </w:r>
      <w:r>
        <w:rPr>
          <w:sz w:val="22"/>
          <w:szCs w:val="22"/>
        </w:rPr>
        <w:t xml:space="preserve">ctor of the data, used to reduce data </w:t>
      </w:r>
      <w:r w:rsidRPr="00792EF7">
        <w:rPr>
          <w:sz w:val="22"/>
          <w:szCs w:val="22"/>
        </w:rPr>
        <w:t xml:space="preserve">extraction size for large data files. </w:t>
      </w:r>
    </w:p>
    <w:p w:rsidR="00B300A2" w:rsidRPr="00B300A2" w:rsidRDefault="00B300A2" w:rsidP="00B300A2">
      <w:pPr>
        <w:tabs>
          <w:tab w:val="left" w:pos="1620"/>
          <w:tab w:val="left" w:pos="1980"/>
          <w:tab w:val="left" w:pos="2160"/>
          <w:tab w:val="left" w:pos="2970"/>
          <w:tab w:val="left" w:pos="3330"/>
        </w:tabs>
        <w:ind w:left="2340" w:hanging="180"/>
        <w:rPr>
          <w:b/>
          <w:sz w:val="22"/>
          <w:szCs w:val="22"/>
        </w:rPr>
      </w:pPr>
      <w:proofErr w:type="spellStart"/>
      <w:r>
        <w:rPr>
          <w:b/>
          <w:sz w:val="22"/>
          <w:szCs w:val="22"/>
        </w:rPr>
        <w:t>samp_per_s</w:t>
      </w:r>
      <w:proofErr w:type="spellEnd"/>
      <w:r>
        <w:rPr>
          <w:sz w:val="22"/>
          <w:szCs w:val="22"/>
        </w:rPr>
        <w:t xml:space="preserve">: </w:t>
      </w:r>
      <w:r w:rsidR="003E7EE8">
        <w:rPr>
          <w:sz w:val="22"/>
          <w:szCs w:val="22"/>
        </w:rPr>
        <w:t xml:space="preserve">{float} </w:t>
      </w:r>
      <w:proofErr w:type="gramStart"/>
      <w:r>
        <w:rPr>
          <w:sz w:val="22"/>
          <w:szCs w:val="22"/>
        </w:rPr>
        <w:t>The</w:t>
      </w:r>
      <w:proofErr w:type="gramEnd"/>
      <w:r>
        <w:rPr>
          <w:sz w:val="22"/>
          <w:szCs w:val="22"/>
        </w:rPr>
        <w:t xml:space="preserve"> samples per second of the returned data</w:t>
      </w:r>
      <w:r>
        <w:rPr>
          <w:b/>
          <w:sz w:val="22"/>
          <w:szCs w:val="22"/>
        </w:rPr>
        <w:t xml:space="preserve"> </w:t>
      </w:r>
    </w:p>
    <w:p w:rsidR="00B97D96" w:rsidRDefault="00B97D96" w:rsidP="00B97D96">
      <w:pPr>
        <w:tabs>
          <w:tab w:val="left" w:pos="1620"/>
          <w:tab w:val="left" w:pos="1980"/>
          <w:tab w:val="left" w:pos="2160"/>
          <w:tab w:val="left" w:pos="2970"/>
          <w:tab w:val="left" w:pos="3330"/>
        </w:tabs>
        <w:rPr>
          <w:sz w:val="22"/>
          <w:szCs w:val="22"/>
        </w:rPr>
      </w:pPr>
      <w:r>
        <w:rPr>
          <w:sz w:val="22"/>
          <w:szCs w:val="22"/>
        </w:rPr>
        <w:tab/>
      </w:r>
      <w:r>
        <w:rPr>
          <w:sz w:val="22"/>
          <w:szCs w:val="22"/>
        </w:rPr>
        <w:tab/>
      </w:r>
      <w:r>
        <w:rPr>
          <w:sz w:val="22"/>
          <w:szCs w:val="22"/>
        </w:rPr>
        <w:tab/>
      </w:r>
      <w:proofErr w:type="gramStart"/>
      <w:r w:rsidRPr="00F86851">
        <w:rPr>
          <w:b/>
          <w:sz w:val="22"/>
          <w:szCs w:val="22"/>
        </w:rPr>
        <w:t>data</w:t>
      </w:r>
      <w:proofErr w:type="gramEnd"/>
      <w:r>
        <w:rPr>
          <w:sz w:val="22"/>
          <w:szCs w:val="22"/>
        </w:rPr>
        <w:t xml:space="preserve">:  2D numpy array of continuous data.  Indexing into the data will </w:t>
      </w:r>
    </w:p>
    <w:p w:rsidR="00B97D96" w:rsidRPr="002B4038" w:rsidRDefault="00B97D96" w:rsidP="00B97D96">
      <w:pPr>
        <w:tabs>
          <w:tab w:val="left" w:pos="1620"/>
          <w:tab w:val="left" w:pos="1980"/>
          <w:tab w:val="left" w:pos="2160"/>
          <w:tab w:val="left" w:pos="2340"/>
          <w:tab w:val="left" w:pos="3330"/>
        </w:tabs>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return</w:t>
      </w:r>
      <w:proofErr w:type="gramEnd"/>
      <w:r>
        <w:rPr>
          <w:sz w:val="22"/>
          <w:szCs w:val="22"/>
        </w:rPr>
        <w:t xml:space="preserve"> the data for </w:t>
      </w:r>
      <w:proofErr w:type="spellStart"/>
      <w:r>
        <w:rPr>
          <w:sz w:val="22"/>
          <w:szCs w:val="22"/>
        </w:rPr>
        <w:t>elec_ids</w:t>
      </w:r>
      <w:proofErr w:type="spellEnd"/>
      <w:r>
        <w:rPr>
          <w:sz w:val="22"/>
          <w:szCs w:val="22"/>
        </w:rPr>
        <w:t>[index].</w:t>
      </w:r>
      <w:r>
        <w:rPr>
          <w:b/>
        </w:rPr>
        <w:tab/>
      </w:r>
      <w:r>
        <w:rPr>
          <w:b/>
        </w:rPr>
        <w:tab/>
      </w:r>
    </w:p>
    <w:p w:rsidR="00B97D96" w:rsidRDefault="00B97D96" w:rsidP="00B97D96">
      <w:pPr>
        <w:tabs>
          <w:tab w:val="left" w:pos="1080"/>
        </w:tabs>
        <w:ind w:left="720"/>
      </w:pPr>
      <w:r>
        <w:rPr>
          <w:b/>
        </w:rPr>
        <w:tab/>
      </w:r>
      <w:r w:rsidRPr="00121191">
        <w:rPr>
          <w:b/>
        </w:rPr>
        <w:t>Dependencies</w:t>
      </w:r>
      <w:r>
        <w:t>: none</w:t>
      </w:r>
    </w:p>
    <w:p w:rsidR="0066594F" w:rsidRDefault="00B97D96" w:rsidP="00B97D96">
      <w:pPr>
        <w:tabs>
          <w:tab w:val="left" w:pos="1080"/>
        </w:tabs>
        <w:ind w:left="1080" w:hanging="720"/>
      </w:pPr>
      <w:r w:rsidRPr="0060182E">
        <w:tab/>
      </w:r>
      <w:r w:rsidRPr="00121191">
        <w:rPr>
          <w:b/>
        </w:rPr>
        <w:t>Example</w:t>
      </w:r>
      <w:r w:rsidRPr="0060182E">
        <w:t xml:space="preserve">: </w:t>
      </w:r>
      <w:proofErr w:type="spellStart"/>
      <w:proofErr w:type="gramStart"/>
      <w:r w:rsidRPr="005B6FD7">
        <w:rPr>
          <w:rFonts w:ascii="Courier New" w:hAnsi="Courier New" w:cs="Courier New"/>
          <w:sz w:val="22"/>
        </w:rPr>
        <w:t>NSxFile.getdata</w:t>
      </w:r>
      <w:proofErr w:type="spellEnd"/>
      <w:r w:rsidRPr="005B6FD7">
        <w:rPr>
          <w:rFonts w:ascii="Courier New" w:hAnsi="Courier New" w:cs="Courier New"/>
          <w:sz w:val="22"/>
        </w:rPr>
        <w:t>(</w:t>
      </w:r>
      <w:proofErr w:type="gramEnd"/>
      <w:r w:rsidRPr="005B6FD7">
        <w:rPr>
          <w:rFonts w:ascii="Courier New" w:hAnsi="Courier New" w:cs="Courier New"/>
          <w:sz w:val="22"/>
        </w:rPr>
        <w:t>[5, 6, 7, 8, 9, 10], 1, 30, 2)</w:t>
      </w:r>
      <w:r w:rsidRPr="005B6FD7">
        <w:rPr>
          <w:sz w:val="22"/>
        </w:rPr>
        <w:t xml:space="preserve"> </w:t>
      </w:r>
      <w:r w:rsidR="0066594F">
        <w:t>–</w:t>
      </w:r>
      <w:r w:rsidRPr="0060182E">
        <w:t xml:space="preserve"> </w:t>
      </w:r>
    </w:p>
    <w:p w:rsidR="00B97D96" w:rsidRDefault="00B97D96" w:rsidP="0066594F">
      <w:pPr>
        <w:tabs>
          <w:tab w:val="left" w:pos="1980"/>
          <w:tab w:val="left" w:pos="2070"/>
        </w:tabs>
        <w:ind w:left="1440"/>
      </w:pPr>
      <w:proofErr w:type="gramStart"/>
      <w:r w:rsidRPr="0060182E">
        <w:t>returns</w:t>
      </w:r>
      <w:proofErr w:type="gramEnd"/>
      <w:r w:rsidRPr="0060182E">
        <w:t xml:space="preserve"> 30 seconds of data starting from one second into the data file for channels 5-10 with a </w:t>
      </w:r>
      <w:proofErr w:type="spellStart"/>
      <w:r w:rsidRPr="0060182E">
        <w:t>downsample</w:t>
      </w:r>
      <w:proofErr w:type="spellEnd"/>
      <w:r w:rsidRPr="0060182E">
        <w:t xml:space="preserve"> factor of two.</w:t>
      </w:r>
    </w:p>
    <w:p w:rsidR="0066594F" w:rsidRDefault="00B97D96" w:rsidP="00B97D96">
      <w:pPr>
        <w:tabs>
          <w:tab w:val="left" w:pos="1080"/>
        </w:tabs>
        <w:ind w:left="1080" w:hanging="720"/>
      </w:pPr>
      <w:r>
        <w:tab/>
      </w:r>
      <w:r w:rsidRPr="00121191">
        <w:rPr>
          <w:b/>
        </w:rPr>
        <w:t>Note</w:t>
      </w:r>
      <w:r>
        <w:t xml:space="preserve">: If bad parameters are passed, such as an invalid </w:t>
      </w:r>
      <w:proofErr w:type="spellStart"/>
      <w:r>
        <w:t>start_time_s</w:t>
      </w:r>
      <w:proofErr w:type="spellEnd"/>
      <w:r>
        <w:t xml:space="preserve"> or non-</w:t>
      </w:r>
    </w:p>
    <w:p w:rsidR="00B97D96" w:rsidRDefault="00B97D96" w:rsidP="0066594F">
      <w:pPr>
        <w:tabs>
          <w:tab w:val="left" w:pos="1440"/>
        </w:tabs>
        <w:ind w:left="1440"/>
      </w:pPr>
      <w:proofErr w:type="spellStart"/>
      <w:proofErr w:type="gramStart"/>
      <w:r>
        <w:t>existant</w:t>
      </w:r>
      <w:proofErr w:type="spellEnd"/>
      <w:proofErr w:type="gramEnd"/>
      <w:r>
        <w:t xml:space="preserve"> </w:t>
      </w:r>
      <w:proofErr w:type="spellStart"/>
      <w:r>
        <w:t>elec_ids</w:t>
      </w:r>
      <w:proofErr w:type="spellEnd"/>
      <w:r>
        <w:t xml:space="preserve">, a warning will be displayed and parameters may be altered accordingly. </w:t>
      </w:r>
    </w:p>
    <w:p w:rsidR="00B97D96" w:rsidRPr="0060182E" w:rsidRDefault="00B97D96" w:rsidP="00F86851">
      <w:pPr>
        <w:tabs>
          <w:tab w:val="left" w:pos="1080"/>
        </w:tabs>
        <w:ind w:left="1080" w:hanging="720"/>
      </w:pPr>
    </w:p>
    <w:p w:rsidR="00B97D96" w:rsidRDefault="00B97D96" w:rsidP="00B97D96">
      <w:pPr>
        <w:pStyle w:val="Heading5"/>
        <w:tabs>
          <w:tab w:val="left" w:pos="1080"/>
        </w:tabs>
        <w:spacing w:before="0"/>
        <w:ind w:left="720"/>
        <w:rPr>
          <w:b w:val="0"/>
          <w:color w:val="auto"/>
        </w:rPr>
      </w:pPr>
      <w:bookmarkStart w:id="15" w:name="_Ref454787056"/>
      <w:bookmarkStart w:id="16" w:name="_Ref454787165"/>
      <w:proofErr w:type="gramStart"/>
      <w:r>
        <w:rPr>
          <w:i/>
        </w:rPr>
        <w:t>function</w:t>
      </w:r>
      <w:proofErr w:type="gramEnd"/>
      <w:r>
        <w:rPr>
          <w:i/>
        </w:rPr>
        <w:t xml:space="preserve"> </w:t>
      </w:r>
      <w:bookmarkEnd w:id="15"/>
      <w:proofErr w:type="spellStart"/>
      <w:r>
        <w:t>savesubsetnsx</w:t>
      </w:r>
      <w:proofErr w:type="spellEnd"/>
      <w:r w:rsidRPr="00121191">
        <w:rPr>
          <w:b w:val="0"/>
          <w:color w:val="auto"/>
        </w:rPr>
        <w:t>(</w:t>
      </w:r>
      <w:r>
        <w:rPr>
          <w:b w:val="0"/>
          <w:color w:val="auto"/>
        </w:rPr>
        <w:t>)</w:t>
      </w:r>
    </w:p>
    <w:p w:rsidR="00B97D96" w:rsidRDefault="00B97D96" w:rsidP="00B97D96">
      <w:pPr>
        <w:tabs>
          <w:tab w:val="left" w:pos="1080"/>
        </w:tabs>
        <w:ind w:left="1080"/>
      </w:pPr>
      <w:r>
        <w:t xml:space="preserve">Used to save a subset of data based on electrode IDs, file sizing, or file data time.  If both </w:t>
      </w:r>
      <w:proofErr w:type="spellStart"/>
      <w:r w:rsidRPr="00B97D96">
        <w:rPr>
          <w:i/>
        </w:rPr>
        <w:t>file_time_s</w:t>
      </w:r>
      <w:proofErr w:type="spellEnd"/>
      <w:r>
        <w:t xml:space="preserve"> and </w:t>
      </w:r>
      <w:proofErr w:type="spellStart"/>
      <w:r w:rsidRPr="00B97D96">
        <w:rPr>
          <w:i/>
        </w:rPr>
        <w:t>file_size</w:t>
      </w:r>
      <w:proofErr w:type="spellEnd"/>
      <w:r>
        <w:t xml:space="preserve"> are passed, it will default to </w:t>
      </w:r>
      <w:proofErr w:type="spellStart"/>
      <w:r w:rsidRPr="00B97D96">
        <w:rPr>
          <w:i/>
        </w:rPr>
        <w:t>file_time_s</w:t>
      </w:r>
      <w:proofErr w:type="spellEnd"/>
      <w:r>
        <w:t xml:space="preserve"> and determine sizing accordingly.</w:t>
      </w:r>
    </w:p>
    <w:p w:rsidR="00B97D96" w:rsidRDefault="00B97D96" w:rsidP="00B97D96">
      <w:pPr>
        <w:tabs>
          <w:tab w:val="left" w:pos="1620"/>
          <w:tab w:val="left" w:pos="1980"/>
        </w:tabs>
        <w:ind w:left="1080"/>
        <w:rPr>
          <w:rFonts w:ascii="Courier New" w:hAnsi="Courier New" w:cs="Courier New"/>
          <w:sz w:val="22"/>
        </w:rPr>
      </w:pPr>
      <w:r w:rsidRPr="00A4198A">
        <w:rPr>
          <w:b/>
        </w:rPr>
        <w:t>Usage</w:t>
      </w:r>
      <w:r>
        <w:t>:</w:t>
      </w:r>
      <w:r>
        <w:rPr>
          <w:b/>
        </w:rPr>
        <w:t xml:space="preserve">   </w:t>
      </w:r>
      <w:proofErr w:type="spellStart"/>
      <w:proofErr w:type="gramStart"/>
      <w:r w:rsidRPr="00D4045E">
        <w:rPr>
          <w:rFonts w:ascii="Courier New" w:hAnsi="Courier New" w:cs="Courier New"/>
          <w:sz w:val="22"/>
        </w:rPr>
        <w:t>N</w:t>
      </w:r>
      <w:r>
        <w:rPr>
          <w:rFonts w:ascii="Courier New" w:hAnsi="Courier New" w:cs="Courier New"/>
          <w:sz w:val="22"/>
        </w:rPr>
        <w:t>sx</w:t>
      </w:r>
      <w:r w:rsidRPr="00D4045E">
        <w:rPr>
          <w:rFonts w:ascii="Courier New" w:hAnsi="Courier New" w:cs="Courier New"/>
          <w:sz w:val="22"/>
        </w:rPr>
        <w:t>FileObj.</w:t>
      </w:r>
      <w:r>
        <w:rPr>
          <w:rFonts w:ascii="Courier New" w:hAnsi="Courier New" w:cs="Courier New"/>
          <w:sz w:val="22"/>
        </w:rPr>
        <w:t>savesubsetsx</w:t>
      </w:r>
      <w:proofErr w:type="spellEnd"/>
      <w:r w:rsidRPr="00D4045E">
        <w:rPr>
          <w:rFonts w:ascii="Courier New" w:hAnsi="Courier New" w:cs="Courier New"/>
          <w:sz w:val="22"/>
        </w:rPr>
        <w:t>(</w:t>
      </w:r>
      <w:proofErr w:type="spellStart"/>
      <w:proofErr w:type="gramEnd"/>
      <w:r w:rsidRPr="00D4045E">
        <w:rPr>
          <w:rFonts w:ascii="Courier New" w:hAnsi="Courier New" w:cs="Courier New"/>
          <w:sz w:val="22"/>
        </w:rPr>
        <w:t>elec_ids</w:t>
      </w:r>
      <w:proofErr w:type="spellEnd"/>
      <w:r w:rsidRPr="00D4045E">
        <w:rPr>
          <w:rFonts w:ascii="Courier New" w:hAnsi="Courier New" w:cs="Courier New"/>
          <w:sz w:val="22"/>
        </w:rPr>
        <w:t>='all'</w:t>
      </w:r>
      <w:r>
        <w:rPr>
          <w:rFonts w:ascii="Courier New" w:hAnsi="Courier New" w:cs="Courier New"/>
          <w:sz w:val="22"/>
        </w:rPr>
        <w:t xml:space="preserve">, </w:t>
      </w:r>
    </w:p>
    <w:p w:rsidR="00B97D96" w:rsidRPr="006E12A8" w:rsidRDefault="00B97D96" w:rsidP="00B97D96">
      <w:pPr>
        <w:tabs>
          <w:tab w:val="left" w:pos="1620"/>
          <w:tab w:val="left" w:pos="1980"/>
        </w:tabs>
        <w:ind w:left="1080"/>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r w:rsidRPr="00B97D96">
        <w:rPr>
          <w:rFonts w:ascii="Courier New" w:hAnsi="Courier New" w:cs="Courier New"/>
          <w:sz w:val="22"/>
        </w:rPr>
        <w:t>file_size</w:t>
      </w:r>
      <w:proofErr w:type="spellEnd"/>
      <w:r w:rsidRPr="00B97D96">
        <w:rPr>
          <w:rFonts w:ascii="Courier New" w:hAnsi="Courier New" w:cs="Courier New"/>
          <w:sz w:val="22"/>
        </w:rPr>
        <w:t>=</w:t>
      </w:r>
      <w:proofErr w:type="gramStart"/>
      <w:r w:rsidRPr="00B97D96">
        <w:rPr>
          <w:rFonts w:ascii="Courier New" w:hAnsi="Courier New" w:cs="Courier New"/>
          <w:sz w:val="22"/>
        </w:rPr>
        <w:t>None</w:t>
      </w:r>
      <w:proofErr w:type="gramEnd"/>
      <w:r w:rsidRPr="00B97D96">
        <w:rPr>
          <w:rFonts w:ascii="Courier New" w:hAnsi="Courier New" w:cs="Courier New"/>
          <w:sz w:val="22"/>
        </w:rPr>
        <w:t xml:space="preserve">, </w:t>
      </w:r>
      <w:proofErr w:type="spellStart"/>
      <w:r w:rsidRPr="00B97D96">
        <w:rPr>
          <w:rFonts w:ascii="Courier New" w:hAnsi="Courier New" w:cs="Courier New"/>
          <w:sz w:val="22"/>
        </w:rPr>
        <w:t>file_time_s</w:t>
      </w:r>
      <w:proofErr w:type="spellEnd"/>
      <w:r w:rsidRPr="00B97D96">
        <w:rPr>
          <w:rFonts w:ascii="Courier New" w:hAnsi="Courier New" w:cs="Courier New"/>
          <w:sz w:val="22"/>
        </w:rPr>
        <w:t xml:space="preserve">=None, </w:t>
      </w:r>
      <w:proofErr w:type="spellStart"/>
      <w:r w:rsidRPr="00B97D96">
        <w:rPr>
          <w:rFonts w:ascii="Courier New" w:hAnsi="Courier New" w:cs="Courier New"/>
          <w:sz w:val="22"/>
        </w:rPr>
        <w:t>file_suffix</w:t>
      </w:r>
      <w:proofErr w:type="spellEnd"/>
      <w:r w:rsidRPr="00B97D96">
        <w:rPr>
          <w:rFonts w:ascii="Courier New" w:hAnsi="Courier New" w:cs="Courier New"/>
          <w:sz w:val="22"/>
        </w:rPr>
        <w:t>=''</w:t>
      </w:r>
      <w:r w:rsidRPr="00D4045E">
        <w:rPr>
          <w:rFonts w:ascii="Courier New" w:hAnsi="Courier New" w:cs="Courier New"/>
          <w:sz w:val="22"/>
        </w:rPr>
        <w:t>)</w:t>
      </w:r>
    </w:p>
    <w:p w:rsidR="00B97D96" w:rsidRDefault="00B97D96" w:rsidP="00B97D96">
      <w:pPr>
        <w:tabs>
          <w:tab w:val="left" w:pos="1620"/>
          <w:tab w:val="left" w:pos="1980"/>
          <w:tab w:val="left" w:pos="2970"/>
          <w:tab w:val="left" w:pos="3330"/>
        </w:tabs>
        <w:ind w:left="1080"/>
        <w:rPr>
          <w:sz w:val="22"/>
          <w:szCs w:val="22"/>
        </w:rPr>
      </w:pPr>
      <w:r w:rsidRPr="00A4198A">
        <w:rPr>
          <w:b/>
        </w:rPr>
        <w:t>Inputs</w:t>
      </w:r>
      <w:r>
        <w:t xml:space="preserve">: </w:t>
      </w:r>
      <w:r>
        <w:tab/>
      </w:r>
      <w:proofErr w:type="spellStart"/>
      <w:r w:rsidRPr="001339FE">
        <w:rPr>
          <w:i/>
          <w:sz w:val="22"/>
          <w:szCs w:val="22"/>
        </w:rPr>
        <w:t>elec_ids</w:t>
      </w:r>
      <w:proofErr w:type="spellEnd"/>
      <w:r w:rsidRPr="001339FE">
        <w:rPr>
          <w:sz w:val="22"/>
          <w:szCs w:val="22"/>
        </w:rPr>
        <w:t xml:space="preserve"> – [optional] [list] of neural channel ids to extract. (</w:t>
      </w:r>
      <w:proofErr w:type="spellStart"/>
      <w:r w:rsidRPr="001339FE">
        <w:rPr>
          <w:sz w:val="22"/>
          <w:szCs w:val="22"/>
        </w:rPr>
        <w:t>elec_ids</w:t>
      </w:r>
      <w:proofErr w:type="spellEnd"/>
      <w:proofErr w:type="gramStart"/>
      <w:r w:rsidRPr="001339FE">
        <w:rPr>
          <w:sz w:val="22"/>
          <w:szCs w:val="22"/>
        </w:rPr>
        <w:t>=[</w:t>
      </w:r>
      <w:proofErr w:type="gramEnd"/>
      <w:r w:rsidRPr="001339FE">
        <w:rPr>
          <w:sz w:val="22"/>
          <w:szCs w:val="22"/>
        </w:rPr>
        <w:t>1, 2])</w:t>
      </w:r>
      <w:r>
        <w:rPr>
          <w:sz w:val="22"/>
          <w:szCs w:val="22"/>
        </w:rPr>
        <w:t xml:space="preserve">. </w:t>
      </w:r>
    </w:p>
    <w:p w:rsidR="00B97D96" w:rsidRPr="001339FE" w:rsidRDefault="00B97D96" w:rsidP="00B97D96">
      <w:pPr>
        <w:tabs>
          <w:tab w:val="left" w:pos="1620"/>
          <w:tab w:val="left" w:pos="1980"/>
          <w:tab w:val="left" w:pos="2970"/>
          <w:tab w:val="left" w:pos="3330"/>
        </w:tabs>
        <w:ind w:left="2340"/>
        <w:rPr>
          <w:sz w:val="22"/>
          <w:szCs w:val="22"/>
        </w:rPr>
      </w:pPr>
      <w:r>
        <w:rPr>
          <w:sz w:val="22"/>
          <w:szCs w:val="22"/>
        </w:rPr>
        <w:t xml:space="preserve">If specific </w:t>
      </w:r>
      <w:proofErr w:type="spellStart"/>
      <w:r>
        <w:rPr>
          <w:sz w:val="22"/>
          <w:szCs w:val="22"/>
        </w:rPr>
        <w:t>elec_ids</w:t>
      </w:r>
      <w:proofErr w:type="spellEnd"/>
      <w:r>
        <w:rPr>
          <w:sz w:val="22"/>
          <w:szCs w:val="22"/>
        </w:rPr>
        <w:t xml:space="preserve"> do not exist in the data, only those that do will be returned, along with a warning. </w:t>
      </w:r>
    </w:p>
    <w:p w:rsidR="0066594F" w:rsidRDefault="00B97D96" w:rsidP="0066594F">
      <w:pPr>
        <w:tabs>
          <w:tab w:val="left" w:pos="1620"/>
          <w:tab w:val="left" w:pos="1980"/>
          <w:tab w:val="left" w:pos="2970"/>
          <w:tab w:val="left" w:pos="3330"/>
        </w:tabs>
        <w:ind w:left="1440"/>
        <w:rPr>
          <w:sz w:val="22"/>
          <w:szCs w:val="22"/>
        </w:rPr>
      </w:pPr>
      <w:r w:rsidRPr="001339FE">
        <w:rPr>
          <w:b/>
          <w:sz w:val="22"/>
          <w:szCs w:val="22"/>
        </w:rPr>
        <w:tab/>
      </w:r>
      <w:r w:rsidRPr="001339FE">
        <w:rPr>
          <w:b/>
          <w:sz w:val="22"/>
          <w:szCs w:val="22"/>
        </w:rPr>
        <w:tab/>
      </w:r>
      <w:proofErr w:type="spellStart"/>
      <w:proofErr w:type="gramStart"/>
      <w:r w:rsidRPr="00B97D96">
        <w:rPr>
          <w:i/>
          <w:sz w:val="22"/>
          <w:szCs w:val="22"/>
        </w:rPr>
        <w:t>file_size</w:t>
      </w:r>
      <w:proofErr w:type="spellEnd"/>
      <w:r>
        <w:rPr>
          <w:i/>
          <w:sz w:val="22"/>
          <w:szCs w:val="22"/>
        </w:rPr>
        <w:t xml:space="preserve"> </w:t>
      </w:r>
      <w:r w:rsidRPr="001339FE">
        <w:rPr>
          <w:sz w:val="22"/>
          <w:szCs w:val="22"/>
        </w:rPr>
        <w:t>– [optional] {</w:t>
      </w:r>
      <w:r>
        <w:rPr>
          <w:sz w:val="22"/>
          <w:szCs w:val="22"/>
        </w:rPr>
        <w:t>in t</w:t>
      </w:r>
      <w:r w:rsidRPr="001339FE">
        <w:rPr>
          <w:sz w:val="22"/>
          <w:szCs w:val="22"/>
        </w:rPr>
        <w:t xml:space="preserve">} </w:t>
      </w:r>
      <w:r w:rsidRPr="00B97D96">
        <w:rPr>
          <w:sz w:val="22"/>
          <w:szCs w:val="22"/>
        </w:rPr>
        <w:t>Byte size of each new file to save</w:t>
      </w:r>
      <w:r w:rsidR="0066594F">
        <w:rPr>
          <w:sz w:val="22"/>
          <w:szCs w:val="22"/>
        </w:rPr>
        <w:t>.</w:t>
      </w:r>
      <w:proofErr w:type="gramEnd"/>
      <w:r w:rsidR="0066594F">
        <w:rPr>
          <w:sz w:val="22"/>
          <w:szCs w:val="22"/>
        </w:rPr>
        <w:t xml:space="preserve"> </w:t>
      </w:r>
      <w:r w:rsidRPr="00B97D96">
        <w:rPr>
          <w:sz w:val="22"/>
          <w:szCs w:val="22"/>
        </w:rPr>
        <w:t xml:space="preserve">If nothing                                                   </w:t>
      </w:r>
    </w:p>
    <w:p w:rsidR="0066594F" w:rsidRDefault="00B97D96" w:rsidP="0066594F">
      <w:pPr>
        <w:tabs>
          <w:tab w:val="left" w:pos="1620"/>
          <w:tab w:val="left" w:pos="1980"/>
          <w:tab w:val="left" w:pos="2970"/>
          <w:tab w:val="left" w:pos="3330"/>
        </w:tabs>
        <w:ind w:left="2340"/>
        <w:rPr>
          <w:sz w:val="22"/>
          <w:szCs w:val="22"/>
        </w:rPr>
      </w:pPr>
      <w:proofErr w:type="gramStart"/>
      <w:r w:rsidRPr="00B97D96">
        <w:rPr>
          <w:sz w:val="22"/>
          <w:szCs w:val="22"/>
        </w:rPr>
        <w:lastRenderedPageBreak/>
        <w:t>is</w:t>
      </w:r>
      <w:proofErr w:type="gramEnd"/>
      <w:r w:rsidRPr="00B97D96">
        <w:rPr>
          <w:sz w:val="22"/>
          <w:szCs w:val="22"/>
        </w:rPr>
        <w:t xml:space="preserve"> passed, </w:t>
      </w:r>
      <w:proofErr w:type="spellStart"/>
      <w:r w:rsidRPr="00B97D96">
        <w:rPr>
          <w:sz w:val="22"/>
          <w:szCs w:val="22"/>
        </w:rPr>
        <w:t>file_size</w:t>
      </w:r>
      <w:proofErr w:type="spellEnd"/>
      <w:r w:rsidRPr="00B97D96">
        <w:rPr>
          <w:sz w:val="22"/>
          <w:szCs w:val="22"/>
        </w:rPr>
        <w:t xml:space="preserve"> will be all data points.</w:t>
      </w:r>
      <w:r w:rsidR="0066594F">
        <w:rPr>
          <w:sz w:val="22"/>
          <w:szCs w:val="22"/>
        </w:rPr>
        <w:t xml:space="preserve"> </w:t>
      </w:r>
      <w:r w:rsidR="0066594F" w:rsidRPr="00B97D96">
        <w:rPr>
          <w:sz w:val="22"/>
          <w:szCs w:val="22"/>
        </w:rPr>
        <w:t xml:space="preserve">(e.g., 1024**3 = 1 </w:t>
      </w:r>
      <w:proofErr w:type="gramStart"/>
      <w:r w:rsidR="0066594F" w:rsidRPr="00B97D96">
        <w:rPr>
          <w:sz w:val="22"/>
          <w:szCs w:val="22"/>
        </w:rPr>
        <w:t>Gb</w:t>
      </w:r>
      <w:proofErr w:type="gramEnd"/>
      <w:r w:rsidR="0066594F" w:rsidRPr="00B97D96">
        <w:rPr>
          <w:sz w:val="22"/>
          <w:szCs w:val="22"/>
        </w:rPr>
        <w:t>).</w:t>
      </w:r>
    </w:p>
    <w:p w:rsidR="0066594F" w:rsidRDefault="0066594F" w:rsidP="0066594F">
      <w:pPr>
        <w:tabs>
          <w:tab w:val="left" w:pos="1620"/>
          <w:tab w:val="left" w:pos="1980"/>
          <w:tab w:val="left" w:pos="2970"/>
          <w:tab w:val="left" w:pos="3330"/>
        </w:tabs>
        <w:rPr>
          <w:sz w:val="22"/>
          <w:szCs w:val="22"/>
        </w:rPr>
      </w:pPr>
      <w:r>
        <w:rPr>
          <w:sz w:val="22"/>
          <w:szCs w:val="22"/>
        </w:rPr>
        <w:tab/>
      </w:r>
      <w:r>
        <w:rPr>
          <w:sz w:val="22"/>
          <w:szCs w:val="22"/>
        </w:rPr>
        <w:tab/>
      </w:r>
      <w:proofErr w:type="spellStart"/>
      <w:r w:rsidRPr="0066594F">
        <w:rPr>
          <w:i/>
          <w:sz w:val="22"/>
          <w:szCs w:val="22"/>
        </w:rPr>
        <w:t>file_time_s</w:t>
      </w:r>
      <w:proofErr w:type="spellEnd"/>
      <w:r w:rsidRPr="0066594F">
        <w:rPr>
          <w:i/>
          <w:sz w:val="22"/>
          <w:szCs w:val="22"/>
        </w:rPr>
        <w:t xml:space="preserve"> </w:t>
      </w:r>
      <w:r w:rsidR="00B97D96" w:rsidRPr="001339FE">
        <w:rPr>
          <w:sz w:val="22"/>
          <w:szCs w:val="22"/>
        </w:rPr>
        <w:t>– [optional] {float}</w:t>
      </w:r>
      <w:r w:rsidRPr="0066594F">
        <w:t xml:space="preserve"> </w:t>
      </w:r>
      <w:r w:rsidRPr="0066594F">
        <w:rPr>
          <w:sz w:val="22"/>
          <w:szCs w:val="22"/>
        </w:rPr>
        <w:t>Time length of dat</w:t>
      </w:r>
      <w:r>
        <w:rPr>
          <w:sz w:val="22"/>
          <w:szCs w:val="22"/>
        </w:rPr>
        <w:t xml:space="preserve">a for each new file, in </w:t>
      </w:r>
    </w:p>
    <w:p w:rsidR="0066594F" w:rsidRDefault="0066594F" w:rsidP="0066594F">
      <w:pPr>
        <w:tabs>
          <w:tab w:val="left" w:pos="1620"/>
          <w:tab w:val="left" w:pos="1980"/>
          <w:tab w:val="left" w:pos="2970"/>
          <w:tab w:val="left" w:pos="3330"/>
        </w:tabs>
        <w:ind w:left="2340"/>
        <w:rPr>
          <w:sz w:val="22"/>
          <w:szCs w:val="22"/>
        </w:rPr>
      </w:pPr>
      <w:proofErr w:type="gramStart"/>
      <w:r>
        <w:rPr>
          <w:sz w:val="22"/>
          <w:szCs w:val="22"/>
        </w:rPr>
        <w:t>seconds</w:t>
      </w:r>
      <w:proofErr w:type="gramEnd"/>
      <w:r>
        <w:rPr>
          <w:sz w:val="22"/>
          <w:szCs w:val="22"/>
        </w:rPr>
        <w:t xml:space="preserve">.  </w:t>
      </w:r>
      <w:r w:rsidRPr="0066594F">
        <w:rPr>
          <w:sz w:val="22"/>
          <w:szCs w:val="22"/>
        </w:rPr>
        <w:t>If</w:t>
      </w:r>
      <w:r>
        <w:rPr>
          <w:sz w:val="22"/>
          <w:szCs w:val="22"/>
        </w:rPr>
        <w:t xml:space="preserve"> </w:t>
      </w:r>
      <w:r w:rsidRPr="0066594F">
        <w:rPr>
          <w:sz w:val="22"/>
          <w:szCs w:val="22"/>
        </w:rPr>
        <w:t xml:space="preserve">nothing is passed, </w:t>
      </w:r>
      <w:proofErr w:type="spellStart"/>
      <w:r w:rsidRPr="0066594F">
        <w:rPr>
          <w:sz w:val="22"/>
          <w:szCs w:val="22"/>
        </w:rPr>
        <w:t>file_size</w:t>
      </w:r>
      <w:proofErr w:type="spellEnd"/>
      <w:r w:rsidRPr="0066594F">
        <w:rPr>
          <w:sz w:val="22"/>
          <w:szCs w:val="22"/>
        </w:rPr>
        <w:t xml:space="preserve"> will be used as default.</w:t>
      </w:r>
      <w:r w:rsidR="00B97D96" w:rsidRPr="001339FE">
        <w:rPr>
          <w:sz w:val="22"/>
          <w:szCs w:val="22"/>
        </w:rPr>
        <w:tab/>
      </w:r>
    </w:p>
    <w:p w:rsidR="0066594F" w:rsidRDefault="0066594F" w:rsidP="0066594F">
      <w:pPr>
        <w:tabs>
          <w:tab w:val="left" w:pos="1620"/>
          <w:tab w:val="left" w:pos="1980"/>
          <w:tab w:val="left" w:pos="2970"/>
          <w:tab w:val="left" w:pos="3330"/>
        </w:tabs>
        <w:rPr>
          <w:sz w:val="22"/>
          <w:szCs w:val="22"/>
        </w:rPr>
      </w:pPr>
      <w:r>
        <w:rPr>
          <w:i/>
          <w:sz w:val="22"/>
          <w:szCs w:val="22"/>
        </w:rPr>
        <w:tab/>
      </w:r>
      <w:r>
        <w:rPr>
          <w:i/>
          <w:sz w:val="22"/>
          <w:szCs w:val="22"/>
        </w:rPr>
        <w:tab/>
      </w:r>
      <w:proofErr w:type="spellStart"/>
      <w:r w:rsidRPr="0066594F">
        <w:rPr>
          <w:i/>
          <w:sz w:val="22"/>
          <w:szCs w:val="22"/>
        </w:rPr>
        <w:t>file_suffix</w:t>
      </w:r>
      <w:proofErr w:type="spellEnd"/>
      <w:r w:rsidRPr="0066594F">
        <w:rPr>
          <w:i/>
          <w:sz w:val="22"/>
          <w:szCs w:val="22"/>
        </w:rPr>
        <w:t xml:space="preserve"> </w:t>
      </w:r>
      <w:r w:rsidR="00B97D96" w:rsidRPr="001339FE">
        <w:rPr>
          <w:sz w:val="22"/>
          <w:szCs w:val="22"/>
        </w:rPr>
        <w:t>– [optional] {</w:t>
      </w:r>
      <w:proofErr w:type="spellStart"/>
      <w:proofErr w:type="gramStart"/>
      <w:r>
        <w:rPr>
          <w:sz w:val="22"/>
          <w:szCs w:val="22"/>
        </w:rPr>
        <w:t>str</w:t>
      </w:r>
      <w:proofErr w:type="spellEnd"/>
      <w:proofErr w:type="gramEnd"/>
      <w:r w:rsidR="00B97D96" w:rsidRPr="001339FE">
        <w:rPr>
          <w:sz w:val="22"/>
          <w:szCs w:val="22"/>
        </w:rPr>
        <w:t xml:space="preserve">} </w:t>
      </w:r>
      <w:r w:rsidRPr="0066594F">
        <w:rPr>
          <w:sz w:val="22"/>
          <w:szCs w:val="22"/>
        </w:rPr>
        <w:t xml:space="preserve">Suffix to append to NSx </w:t>
      </w:r>
      <w:proofErr w:type="spellStart"/>
      <w:r w:rsidRPr="0066594F">
        <w:rPr>
          <w:sz w:val="22"/>
          <w:szCs w:val="22"/>
        </w:rPr>
        <w:t>datafile</w:t>
      </w:r>
      <w:proofErr w:type="spellEnd"/>
      <w:r w:rsidRPr="0066594F">
        <w:rPr>
          <w:sz w:val="22"/>
          <w:szCs w:val="22"/>
        </w:rPr>
        <w:t xml:space="preserve"> name for new </w:t>
      </w:r>
    </w:p>
    <w:p w:rsidR="00B97D96" w:rsidRPr="001339FE" w:rsidRDefault="0066594F" w:rsidP="0066594F">
      <w:pPr>
        <w:tabs>
          <w:tab w:val="left" w:pos="1620"/>
          <w:tab w:val="left" w:pos="1980"/>
          <w:tab w:val="left" w:pos="2970"/>
          <w:tab w:val="left" w:pos="3330"/>
        </w:tabs>
        <w:ind w:left="2340"/>
        <w:rPr>
          <w:sz w:val="22"/>
          <w:szCs w:val="22"/>
        </w:rPr>
      </w:pPr>
      <w:proofErr w:type="gramStart"/>
      <w:r w:rsidRPr="0066594F">
        <w:rPr>
          <w:sz w:val="22"/>
          <w:szCs w:val="22"/>
        </w:rPr>
        <w:t>files</w:t>
      </w:r>
      <w:proofErr w:type="gramEnd"/>
      <w:r w:rsidRPr="0066594F">
        <w:rPr>
          <w:sz w:val="22"/>
          <w:szCs w:val="22"/>
        </w:rPr>
        <w:t>.  If nothing is</w:t>
      </w:r>
      <w:r>
        <w:rPr>
          <w:sz w:val="22"/>
          <w:szCs w:val="22"/>
        </w:rPr>
        <w:t xml:space="preserve"> </w:t>
      </w:r>
      <w:r w:rsidRPr="0066594F">
        <w:rPr>
          <w:sz w:val="22"/>
          <w:szCs w:val="22"/>
        </w:rPr>
        <w:t>passed, default will be "_subset".</w:t>
      </w:r>
    </w:p>
    <w:p w:rsidR="0066594F" w:rsidRPr="0066594F" w:rsidRDefault="00B97D96" w:rsidP="0066594F">
      <w:pPr>
        <w:tabs>
          <w:tab w:val="left" w:pos="1620"/>
          <w:tab w:val="left" w:pos="2790"/>
        </w:tabs>
        <w:ind w:left="1980" w:hanging="900"/>
        <w:rPr>
          <w:sz w:val="22"/>
        </w:rPr>
      </w:pPr>
      <w:r w:rsidRPr="00A4198A">
        <w:rPr>
          <w:b/>
        </w:rPr>
        <w:t>Return</w:t>
      </w:r>
      <w:r>
        <w:t xml:space="preserve">: </w:t>
      </w:r>
      <w:r>
        <w:tab/>
      </w:r>
      <w:r w:rsidR="0066594F" w:rsidRPr="0066594F">
        <w:rPr>
          <w:sz w:val="22"/>
        </w:rPr>
        <w:t>None - None of the electrodes requested exist in the data</w:t>
      </w:r>
    </w:p>
    <w:p w:rsidR="00B97D96" w:rsidRPr="002B4038" w:rsidRDefault="0066594F" w:rsidP="0066594F">
      <w:pPr>
        <w:tabs>
          <w:tab w:val="left" w:pos="1620"/>
          <w:tab w:val="left" w:pos="2790"/>
        </w:tabs>
        <w:ind w:left="1980" w:hanging="900"/>
        <w:rPr>
          <w:sz w:val="22"/>
          <w:szCs w:val="22"/>
        </w:rPr>
      </w:pPr>
      <w:r w:rsidRPr="0066594F">
        <w:rPr>
          <w:sz w:val="22"/>
        </w:rPr>
        <w:t xml:space="preserve">                   </w:t>
      </w:r>
      <w:r w:rsidR="009163E1">
        <w:rPr>
          <w:sz w:val="22"/>
        </w:rPr>
        <w:t xml:space="preserve"> “</w:t>
      </w:r>
      <w:r w:rsidRPr="0066594F">
        <w:rPr>
          <w:sz w:val="22"/>
        </w:rPr>
        <w:t>SUCCESS</w:t>
      </w:r>
      <w:r w:rsidR="009163E1">
        <w:rPr>
          <w:sz w:val="22"/>
        </w:rPr>
        <w:t>”</w:t>
      </w:r>
      <w:r w:rsidRPr="0066594F">
        <w:rPr>
          <w:sz w:val="22"/>
        </w:rPr>
        <w:t xml:space="preserve"> - All file subsets extracted and saved</w:t>
      </w:r>
      <w:r w:rsidR="00B97D96">
        <w:rPr>
          <w:b/>
        </w:rPr>
        <w:tab/>
      </w:r>
      <w:r w:rsidR="00B97D96">
        <w:rPr>
          <w:b/>
        </w:rPr>
        <w:tab/>
      </w:r>
    </w:p>
    <w:p w:rsidR="00B97D96" w:rsidRDefault="00B97D96" w:rsidP="00B97D96">
      <w:pPr>
        <w:tabs>
          <w:tab w:val="left" w:pos="1080"/>
        </w:tabs>
        <w:ind w:left="720"/>
      </w:pPr>
      <w:r>
        <w:rPr>
          <w:b/>
        </w:rPr>
        <w:tab/>
      </w:r>
      <w:r w:rsidRPr="00121191">
        <w:rPr>
          <w:b/>
        </w:rPr>
        <w:t>Dependencies</w:t>
      </w:r>
      <w:r>
        <w:t>: none</w:t>
      </w:r>
    </w:p>
    <w:bookmarkEnd w:id="16"/>
    <w:p w:rsidR="00D443BA" w:rsidRDefault="00D443BA" w:rsidP="00D443BA">
      <w:pPr>
        <w:tabs>
          <w:tab w:val="left" w:pos="1080"/>
        </w:tabs>
        <w:rPr>
          <w:rFonts w:ascii="Courier New" w:hAnsi="Courier New" w:cs="Courier New"/>
          <w:sz w:val="20"/>
        </w:rPr>
      </w:pPr>
      <w:r>
        <w:rPr>
          <w:b/>
        </w:rPr>
        <w:tab/>
      </w:r>
      <w:r w:rsidR="00B97D96" w:rsidRPr="00121191">
        <w:rPr>
          <w:b/>
        </w:rPr>
        <w:t>Example</w:t>
      </w:r>
      <w:r w:rsidR="00B97D96" w:rsidRPr="0060182E">
        <w:t xml:space="preserve">: </w:t>
      </w:r>
      <w:proofErr w:type="spellStart"/>
      <w:proofErr w:type="gramStart"/>
      <w:r w:rsidR="0066594F" w:rsidRPr="0066594F">
        <w:rPr>
          <w:rFonts w:ascii="Courier New" w:hAnsi="Courier New" w:cs="Courier New"/>
          <w:sz w:val="20"/>
        </w:rPr>
        <w:t>NsxFileObj.savesubsetnsx</w:t>
      </w:r>
      <w:proofErr w:type="spellEnd"/>
      <w:r w:rsidR="0066594F" w:rsidRPr="0066594F">
        <w:rPr>
          <w:rFonts w:ascii="Courier New" w:hAnsi="Courier New" w:cs="Courier New"/>
          <w:sz w:val="20"/>
        </w:rPr>
        <w:t>(</w:t>
      </w:r>
      <w:proofErr w:type="spellStart"/>
      <w:proofErr w:type="gramEnd"/>
      <w:r w:rsidR="0066594F" w:rsidRPr="0066594F">
        <w:rPr>
          <w:rFonts w:ascii="Courier New" w:hAnsi="Courier New" w:cs="Courier New"/>
          <w:sz w:val="20"/>
        </w:rPr>
        <w:t>elec_ids</w:t>
      </w:r>
      <w:proofErr w:type="spellEnd"/>
      <w:r w:rsidR="0066594F" w:rsidRPr="0066594F">
        <w:rPr>
          <w:rFonts w:ascii="Courier New" w:hAnsi="Courier New" w:cs="Courier New"/>
          <w:sz w:val="20"/>
        </w:rPr>
        <w:t xml:space="preserve">=[1, 2, 20, 200], </w:t>
      </w:r>
    </w:p>
    <w:p w:rsidR="0066594F" w:rsidRDefault="0066594F" w:rsidP="0066594F">
      <w:pPr>
        <w:tabs>
          <w:tab w:val="left" w:pos="1440"/>
        </w:tabs>
        <w:ind w:left="1440"/>
        <w:rPr>
          <w:rFonts w:ascii="Courier New" w:hAnsi="Courier New" w:cs="Courier New"/>
          <w:sz w:val="22"/>
        </w:rPr>
      </w:pPr>
      <w:proofErr w:type="spellStart"/>
      <w:r w:rsidRPr="0066594F">
        <w:rPr>
          <w:rFonts w:ascii="Courier New" w:hAnsi="Courier New" w:cs="Courier New"/>
          <w:sz w:val="20"/>
        </w:rPr>
        <w:t>file_time_s</w:t>
      </w:r>
      <w:proofErr w:type="spellEnd"/>
      <w:r w:rsidRPr="0066594F">
        <w:rPr>
          <w:rFonts w:ascii="Courier New" w:hAnsi="Courier New" w:cs="Courier New"/>
          <w:sz w:val="20"/>
        </w:rPr>
        <w:t xml:space="preserve">=30, </w:t>
      </w:r>
      <w:proofErr w:type="spellStart"/>
      <w:r w:rsidRPr="0066594F">
        <w:rPr>
          <w:rFonts w:ascii="Courier New" w:hAnsi="Courier New" w:cs="Courier New"/>
          <w:sz w:val="20"/>
        </w:rPr>
        <w:t>file_suffix</w:t>
      </w:r>
      <w:proofErr w:type="spellEnd"/>
      <w:r w:rsidRPr="0066594F">
        <w:rPr>
          <w:rFonts w:ascii="Courier New" w:hAnsi="Courier New" w:cs="Courier New"/>
          <w:sz w:val="20"/>
        </w:rPr>
        <w:t>='</w:t>
      </w:r>
      <w:proofErr w:type="spellStart"/>
      <w:r w:rsidRPr="0066594F">
        <w:rPr>
          <w:rFonts w:ascii="Courier New" w:hAnsi="Courier New" w:cs="Courier New"/>
          <w:sz w:val="20"/>
        </w:rPr>
        <w:t>elecAndTime_subset</w:t>
      </w:r>
      <w:proofErr w:type="spellEnd"/>
      <w:r w:rsidRPr="0066594F">
        <w:rPr>
          <w:rFonts w:ascii="Courier New" w:hAnsi="Courier New" w:cs="Courier New"/>
          <w:sz w:val="20"/>
        </w:rPr>
        <w:t>')</w:t>
      </w:r>
    </w:p>
    <w:p w:rsidR="0066594F" w:rsidRDefault="0066594F" w:rsidP="00D443BA">
      <w:pPr>
        <w:tabs>
          <w:tab w:val="left" w:pos="1440"/>
        </w:tabs>
        <w:ind w:left="1440"/>
      </w:pPr>
      <w:proofErr w:type="gramStart"/>
      <w:r>
        <w:t>saves</w:t>
      </w:r>
      <w:proofErr w:type="gramEnd"/>
      <w:r>
        <w:t xml:space="preserve"> a set of data files that each have 30 seconds of data extracted sequentially for electrode IDs 1, 2, 20, and 200, if they exist in the data. </w:t>
      </w:r>
    </w:p>
    <w:p w:rsidR="00B97D96" w:rsidRDefault="00B97D96" w:rsidP="00D443BA">
      <w:pPr>
        <w:tabs>
          <w:tab w:val="left" w:pos="1440"/>
        </w:tabs>
        <w:ind w:left="1440" w:hanging="360"/>
      </w:pPr>
      <w:r w:rsidRPr="00121191">
        <w:rPr>
          <w:b/>
        </w:rPr>
        <w:t>Note</w:t>
      </w:r>
      <w:r>
        <w:t xml:space="preserve">: If bad parameters are passed, a warning will be displayed and parameters may be altered accordingly. </w:t>
      </w:r>
    </w:p>
    <w:p w:rsidR="008D7851" w:rsidRDefault="008D7851" w:rsidP="008D7851">
      <w:pPr>
        <w:tabs>
          <w:tab w:val="left" w:pos="1440"/>
        </w:tabs>
        <w:ind w:left="1440" w:hanging="360"/>
      </w:pPr>
      <w:r w:rsidRPr="00121191">
        <w:rPr>
          <w:b/>
        </w:rPr>
        <w:t>Note</w:t>
      </w:r>
      <w:r>
        <w:t xml:space="preserve">: If the file name </w:t>
      </w:r>
      <w:r w:rsidR="00362FBA">
        <w:t xml:space="preserve">of the subset file already exists, an overwrite warning and request is presented. </w:t>
      </w:r>
    </w:p>
    <w:p w:rsidR="008D7851" w:rsidRDefault="008D7851" w:rsidP="00D443BA">
      <w:pPr>
        <w:tabs>
          <w:tab w:val="left" w:pos="1440"/>
        </w:tabs>
        <w:ind w:left="1440" w:hanging="360"/>
      </w:pPr>
    </w:p>
    <w:p w:rsidR="00121191" w:rsidRDefault="00121191" w:rsidP="00121191">
      <w:pPr>
        <w:tabs>
          <w:tab w:val="left" w:pos="1080"/>
        </w:tabs>
        <w:ind w:left="1080" w:hanging="720"/>
      </w:pPr>
    </w:p>
    <w:p w:rsidR="009916D5" w:rsidRDefault="009916D5" w:rsidP="00121191">
      <w:pPr>
        <w:tabs>
          <w:tab w:val="left" w:pos="1080"/>
        </w:tabs>
        <w:ind w:left="1080" w:hanging="720"/>
      </w:pPr>
    </w:p>
    <w:p w:rsidR="00792EF7" w:rsidRDefault="00792EF7">
      <w:pPr>
        <w:rPr>
          <w:rFonts w:ascii="Arimo" w:eastAsiaTheme="majorEastAsia" w:hAnsi="Arimo" w:cstheme="majorBidi"/>
          <w:b/>
          <w:bCs/>
          <w:color w:val="000000"/>
          <w:sz w:val="56"/>
          <w:szCs w:val="32"/>
        </w:rPr>
      </w:pPr>
      <w:r>
        <w:br w:type="page"/>
      </w:r>
    </w:p>
    <w:p w:rsidR="005B6FD7" w:rsidRDefault="005B6FD7" w:rsidP="005B6FD7">
      <w:pPr>
        <w:pStyle w:val="Heading1"/>
      </w:pPr>
      <w:bookmarkStart w:id="17" w:name="_Toc455740101"/>
      <w:r>
        <w:lastRenderedPageBreak/>
        <w:t>Example Scripts</w:t>
      </w:r>
      <w:bookmarkEnd w:id="17"/>
    </w:p>
    <w:p w:rsidR="005B6FD7" w:rsidRDefault="005B6FD7" w:rsidP="005B6FD7"/>
    <w:p w:rsidR="005B6FD7" w:rsidRPr="00C66970" w:rsidRDefault="005B6FD7" w:rsidP="005B6FD7">
      <w:pPr>
        <w:pStyle w:val="Heading2"/>
        <w:spacing w:before="0"/>
        <w:ind w:left="0"/>
        <w:rPr>
          <w:color w:val="auto"/>
        </w:rPr>
      </w:pPr>
      <w:bookmarkStart w:id="18" w:name="_Toc454898938"/>
      <w:bookmarkStart w:id="19" w:name="_Toc455740102"/>
      <w:r>
        <w:rPr>
          <w:color w:val="auto"/>
        </w:rPr>
        <w:t>e</w:t>
      </w:r>
      <w:r w:rsidRPr="00C66970">
        <w:rPr>
          <w:color w:val="auto"/>
        </w:rPr>
        <w:t>xample_extract_continous_data</w:t>
      </w:r>
      <w:bookmarkEnd w:id="18"/>
      <w:r w:rsidR="000F053A">
        <w:rPr>
          <w:color w:val="auto"/>
        </w:rPr>
        <w:t>.py</w:t>
      </w:r>
      <w:bookmarkEnd w:id="19"/>
    </w:p>
    <w:p w:rsidR="005B6FD7" w:rsidRDefault="005B6FD7" w:rsidP="00BC0AEC">
      <w:pPr>
        <w:pStyle w:val="ListParagraph"/>
      </w:pPr>
    </w:p>
    <w:p w:rsidR="005B6FD7" w:rsidRPr="00C66970" w:rsidRDefault="005B6FD7" w:rsidP="00943B6E">
      <w:pPr>
        <w:ind w:left="360"/>
      </w:pPr>
      <w:r w:rsidRPr="00C66970">
        <w:t>This example shows how to extract and plot continuous data saved in NSx files.</w:t>
      </w:r>
      <w:r w:rsidR="00943B6E">
        <w:t xml:space="preserve">  Current version: 1</w:t>
      </w:r>
      <w:r w:rsidR="005158BC">
        <w:t>.1.1</w:t>
      </w:r>
    </w:p>
    <w:p w:rsidR="005B6FD7" w:rsidRDefault="005B6FD7" w:rsidP="005B6FD7">
      <w:pPr>
        <w:ind w:left="360"/>
      </w:pPr>
    </w:p>
    <w:p w:rsidR="005B6FD7" w:rsidRDefault="005B6FD7" w:rsidP="005B6FD7">
      <w:pPr>
        <w:ind w:left="360"/>
        <w:rPr>
          <w:b/>
        </w:rPr>
      </w:pPr>
      <w:r>
        <w:rPr>
          <w:b/>
        </w:rPr>
        <w:t>Dependencies</w:t>
      </w:r>
    </w:p>
    <w:p w:rsidR="00E166DF" w:rsidRPr="00E166DF" w:rsidRDefault="00E166DF" w:rsidP="00E166DF">
      <w:pPr>
        <w:rPr>
          <w:sz w:val="14"/>
        </w:rPr>
        <w:sectPr w:rsidR="00E166DF" w:rsidRPr="00E166DF" w:rsidSect="000F053A">
          <w:footerReference w:type="even" r:id="rId19"/>
          <w:headerReference w:type="first" r:id="rId20"/>
          <w:footerReference w:type="first" r:id="rId21"/>
          <w:type w:val="continuous"/>
          <w:pgSz w:w="12240" w:h="15840"/>
          <w:pgMar w:top="1440" w:right="1800" w:bottom="1440" w:left="1800" w:header="720" w:footer="720" w:gutter="0"/>
          <w:cols w:space="720"/>
          <w:docGrid w:linePitch="360"/>
        </w:sectPr>
      </w:pPr>
    </w:p>
    <w:p w:rsidR="005B6FD7" w:rsidRDefault="005B6FD7" w:rsidP="005B6FD7">
      <w:pPr>
        <w:pStyle w:val="ListParagraph"/>
        <w:numPr>
          <w:ilvl w:val="0"/>
          <w:numId w:val="13"/>
        </w:numPr>
      </w:pPr>
      <w:r>
        <w:lastRenderedPageBreak/>
        <w:t>brpylib</w:t>
      </w:r>
    </w:p>
    <w:p w:rsidR="005B6FD7" w:rsidRDefault="005B6FD7" w:rsidP="005B6FD7">
      <w:pPr>
        <w:pStyle w:val="ListParagraph"/>
        <w:numPr>
          <w:ilvl w:val="0"/>
          <w:numId w:val="13"/>
        </w:numPr>
      </w:pPr>
      <w:proofErr w:type="spellStart"/>
      <w:r>
        <w:t>matplotlib</w:t>
      </w:r>
      <w:proofErr w:type="spellEnd"/>
    </w:p>
    <w:p w:rsidR="005B6FD7" w:rsidRDefault="005B6FD7" w:rsidP="005B6FD7">
      <w:pPr>
        <w:pStyle w:val="ListParagraph"/>
        <w:numPr>
          <w:ilvl w:val="0"/>
          <w:numId w:val="13"/>
        </w:numPr>
      </w:pPr>
      <w:r>
        <w:lastRenderedPageBreak/>
        <w:t>numpy</w:t>
      </w:r>
    </w:p>
    <w:p w:rsidR="005B6FD7" w:rsidRDefault="005B6FD7" w:rsidP="005B6FD7">
      <w:pPr>
        <w:pStyle w:val="ListParagraph"/>
        <w:numPr>
          <w:ilvl w:val="0"/>
          <w:numId w:val="13"/>
        </w:numPr>
      </w:pPr>
      <w:r>
        <w:t>sys</w:t>
      </w:r>
    </w:p>
    <w:p w:rsidR="005B6FD7" w:rsidRPr="005B6FD7" w:rsidRDefault="005B6FD7" w:rsidP="005B6FD7">
      <w:pPr>
        <w:pStyle w:val="ListParagraph"/>
        <w:numPr>
          <w:ilvl w:val="0"/>
          <w:numId w:val="13"/>
        </w:numPr>
        <w:rPr>
          <w:b/>
        </w:rPr>
      </w:pPr>
      <w:r>
        <w:lastRenderedPageBreak/>
        <w:t>time</w:t>
      </w:r>
    </w:p>
    <w:p w:rsidR="005B6FD7" w:rsidRDefault="005B6FD7" w:rsidP="005B6FD7">
      <w:pPr>
        <w:sectPr w:rsidR="005B6FD7" w:rsidSect="009A377E">
          <w:type w:val="continuous"/>
          <w:pgSz w:w="12240" w:h="15840"/>
          <w:pgMar w:top="1440" w:right="1800" w:bottom="1440" w:left="1800" w:header="720" w:footer="720" w:gutter="0"/>
          <w:cols w:num="4" w:space="144"/>
          <w:titlePg/>
          <w:docGrid w:linePitch="360"/>
        </w:sectPr>
      </w:pPr>
    </w:p>
    <w:p w:rsidR="005B6FD7" w:rsidRPr="0097035A" w:rsidRDefault="005B6FD7" w:rsidP="005B6FD7"/>
    <w:p w:rsidR="005B6FD7" w:rsidRPr="00C66970" w:rsidRDefault="005B6FD7" w:rsidP="005B6FD7">
      <w:pPr>
        <w:pStyle w:val="Heading2"/>
        <w:spacing w:before="0"/>
        <w:ind w:left="0"/>
        <w:rPr>
          <w:color w:val="auto"/>
        </w:rPr>
      </w:pPr>
      <w:bookmarkStart w:id="20" w:name="_Toc454898939"/>
      <w:bookmarkStart w:id="21" w:name="_Toc455740103"/>
      <w:r>
        <w:rPr>
          <w:color w:val="auto"/>
        </w:rPr>
        <w:t>e</w:t>
      </w:r>
      <w:r w:rsidRPr="00C66970">
        <w:rPr>
          <w:color w:val="auto"/>
        </w:rPr>
        <w:t>xample_extract_spike_data</w:t>
      </w:r>
      <w:bookmarkEnd w:id="20"/>
      <w:r w:rsidR="000F053A">
        <w:rPr>
          <w:color w:val="auto"/>
        </w:rPr>
        <w:t>.py</w:t>
      </w:r>
      <w:bookmarkEnd w:id="21"/>
    </w:p>
    <w:p w:rsidR="005B6FD7" w:rsidRDefault="005B6FD7" w:rsidP="005B6FD7">
      <w:pPr>
        <w:pStyle w:val="ListParagraph"/>
      </w:pPr>
    </w:p>
    <w:p w:rsidR="005B6FD7" w:rsidRDefault="005B6FD7" w:rsidP="00943B6E">
      <w:pPr>
        <w:ind w:left="360"/>
      </w:pPr>
      <w:r w:rsidRPr="00C66970">
        <w:t xml:space="preserve">This example shows how to extract and </w:t>
      </w:r>
      <w:r>
        <w:t>plot spike waveforms saved in the NEV files.</w:t>
      </w:r>
      <w:r w:rsidR="00943B6E">
        <w:t xml:space="preserve">  Current version: </w:t>
      </w:r>
      <w:r w:rsidR="00146FB3">
        <w:t>1.1.2</w:t>
      </w:r>
    </w:p>
    <w:p w:rsidR="005B6FD7" w:rsidRDefault="005B6FD7" w:rsidP="005B6FD7">
      <w:pPr>
        <w:ind w:left="360"/>
      </w:pPr>
    </w:p>
    <w:p w:rsidR="005B6FD7" w:rsidRDefault="005B6FD7" w:rsidP="005B6FD7">
      <w:pPr>
        <w:ind w:left="360"/>
        <w:rPr>
          <w:b/>
        </w:rPr>
      </w:pPr>
      <w:r>
        <w:rPr>
          <w:b/>
        </w:rPr>
        <w:t>Dependencies</w:t>
      </w:r>
    </w:p>
    <w:p w:rsidR="005B6FD7" w:rsidRDefault="005B6FD7" w:rsidP="005B6FD7">
      <w:pPr>
        <w:pStyle w:val="ListParagraph"/>
        <w:numPr>
          <w:ilvl w:val="0"/>
          <w:numId w:val="13"/>
        </w:numPr>
        <w:sectPr w:rsidR="005B6FD7" w:rsidSect="005B6FD7">
          <w:footerReference w:type="even" r:id="rId22"/>
          <w:footerReference w:type="default" r:id="rId23"/>
          <w:headerReference w:type="first" r:id="rId24"/>
          <w:footerReference w:type="first" r:id="rId25"/>
          <w:type w:val="continuous"/>
          <w:pgSz w:w="12240" w:h="15840"/>
          <w:pgMar w:top="1440" w:right="1800" w:bottom="1440" w:left="1800" w:header="720" w:footer="720" w:gutter="0"/>
          <w:cols w:space="720"/>
          <w:titlePg/>
          <w:docGrid w:linePitch="360"/>
        </w:sectPr>
      </w:pPr>
    </w:p>
    <w:p w:rsidR="005B6FD7" w:rsidRDefault="00B97D96" w:rsidP="005B6FD7">
      <w:pPr>
        <w:pStyle w:val="ListParagraph"/>
        <w:numPr>
          <w:ilvl w:val="0"/>
          <w:numId w:val="13"/>
        </w:numPr>
      </w:pPr>
      <w:r>
        <w:lastRenderedPageBreak/>
        <w:t>b</w:t>
      </w:r>
      <w:r w:rsidR="005B6FD7">
        <w:t>rpylib</w:t>
      </w:r>
    </w:p>
    <w:p w:rsidR="005B6FD7" w:rsidRDefault="00B97D96" w:rsidP="005B6FD7">
      <w:pPr>
        <w:pStyle w:val="ListParagraph"/>
        <w:numPr>
          <w:ilvl w:val="0"/>
          <w:numId w:val="13"/>
        </w:numPr>
      </w:pPr>
      <w:proofErr w:type="spellStart"/>
      <w:r>
        <w:lastRenderedPageBreak/>
        <w:t>m</w:t>
      </w:r>
      <w:r w:rsidR="005B6FD7">
        <w:t>atplotlib</w:t>
      </w:r>
      <w:proofErr w:type="spellEnd"/>
    </w:p>
    <w:p w:rsidR="005B6FD7" w:rsidRDefault="005B6FD7" w:rsidP="005B6FD7">
      <w:pPr>
        <w:pStyle w:val="ListParagraph"/>
        <w:numPr>
          <w:ilvl w:val="0"/>
          <w:numId w:val="13"/>
        </w:numPr>
      </w:pPr>
      <w:r>
        <w:lastRenderedPageBreak/>
        <w:t>numpy</w:t>
      </w:r>
    </w:p>
    <w:p w:rsidR="009916D5" w:rsidRDefault="009916D5" w:rsidP="00BC0AEC">
      <w:pPr>
        <w:pStyle w:val="ListParagraph"/>
      </w:pPr>
    </w:p>
    <w:p w:rsidR="000F053A" w:rsidRDefault="000F053A" w:rsidP="00BC0AEC">
      <w:pPr>
        <w:pStyle w:val="ListParagraph"/>
        <w:sectPr w:rsidR="000F053A" w:rsidSect="009916D5">
          <w:type w:val="continuous"/>
          <w:pgSz w:w="12240" w:h="15840"/>
          <w:pgMar w:top="1440" w:right="1800" w:bottom="1440" w:left="1800" w:header="720" w:footer="720" w:gutter="0"/>
          <w:cols w:num="4" w:space="144"/>
          <w:titlePg/>
          <w:docGrid w:linePitch="360"/>
        </w:sectPr>
      </w:pPr>
    </w:p>
    <w:p w:rsidR="00CF78A3" w:rsidRPr="00CF78A3" w:rsidRDefault="00CF78A3" w:rsidP="00CF78A3"/>
    <w:p w:rsidR="000F053A" w:rsidRPr="00C66970" w:rsidRDefault="000F053A" w:rsidP="000F053A">
      <w:pPr>
        <w:pStyle w:val="Heading2"/>
        <w:spacing w:before="0"/>
        <w:ind w:left="0"/>
        <w:rPr>
          <w:color w:val="auto"/>
        </w:rPr>
      </w:pPr>
      <w:bookmarkStart w:id="22" w:name="_Toc455740104"/>
      <w:r>
        <w:rPr>
          <w:color w:val="auto"/>
        </w:rPr>
        <w:t>e</w:t>
      </w:r>
      <w:r w:rsidRPr="00C66970">
        <w:rPr>
          <w:color w:val="auto"/>
        </w:rPr>
        <w:t>xample_</w:t>
      </w:r>
      <w:r>
        <w:rPr>
          <w:color w:val="auto"/>
        </w:rPr>
        <w:t>save_subset_nsx.py</w:t>
      </w:r>
      <w:bookmarkEnd w:id="22"/>
    </w:p>
    <w:p w:rsidR="000F053A" w:rsidRDefault="000F053A" w:rsidP="000F053A">
      <w:pPr>
        <w:pStyle w:val="ListParagraph"/>
      </w:pPr>
    </w:p>
    <w:p w:rsidR="000F053A" w:rsidRDefault="000F053A" w:rsidP="000F053A">
      <w:pPr>
        <w:ind w:left="360"/>
      </w:pPr>
      <w:r w:rsidRPr="00C66970">
        <w:t xml:space="preserve">This example shows how to extract </w:t>
      </w:r>
      <w:r w:rsidR="00B97D96" w:rsidRPr="00B97D96">
        <w:t>and save a subset of data in a new</w:t>
      </w:r>
      <w:r w:rsidR="00B97D96">
        <w:t xml:space="preserve"> set of</w:t>
      </w:r>
      <w:r w:rsidR="00B97D96" w:rsidRPr="00B97D96">
        <w:t xml:space="preserve"> </w:t>
      </w:r>
      <w:r w:rsidR="00B97D96">
        <w:t xml:space="preserve">NSx </w:t>
      </w:r>
      <w:r w:rsidR="00B97D96" w:rsidRPr="00B97D96">
        <w:t>file</w:t>
      </w:r>
      <w:r w:rsidR="00B97D96">
        <w:t>s</w:t>
      </w:r>
      <w:r w:rsidR="00B97D96" w:rsidRPr="00B97D96">
        <w:t xml:space="preserve"> from data saved in </w:t>
      </w:r>
      <w:r w:rsidR="00B97D96">
        <w:t>an NSx file.  This can be useful when very large data files are created. C</w:t>
      </w:r>
      <w:r>
        <w:t xml:space="preserve">urrent version: </w:t>
      </w:r>
      <w:r w:rsidR="000B18AF">
        <w:t>1.1.1</w:t>
      </w:r>
    </w:p>
    <w:p w:rsidR="000F053A" w:rsidRDefault="000F053A" w:rsidP="000F053A">
      <w:pPr>
        <w:ind w:left="360"/>
      </w:pPr>
    </w:p>
    <w:p w:rsidR="000F053A" w:rsidRDefault="000F053A" w:rsidP="000F053A">
      <w:pPr>
        <w:ind w:left="360"/>
        <w:rPr>
          <w:b/>
        </w:rPr>
      </w:pPr>
      <w:r>
        <w:rPr>
          <w:b/>
        </w:rPr>
        <w:t>Dependencies</w:t>
      </w:r>
    </w:p>
    <w:p w:rsidR="000F053A" w:rsidRDefault="000F053A" w:rsidP="000F053A">
      <w:pPr>
        <w:pStyle w:val="ListParagraph"/>
        <w:numPr>
          <w:ilvl w:val="0"/>
          <w:numId w:val="13"/>
        </w:numPr>
        <w:sectPr w:rsidR="000F053A" w:rsidSect="005B6FD7">
          <w:footerReference w:type="even" r:id="rId26"/>
          <w:footerReference w:type="default" r:id="rId27"/>
          <w:headerReference w:type="first" r:id="rId28"/>
          <w:footerReference w:type="first" r:id="rId29"/>
          <w:type w:val="continuous"/>
          <w:pgSz w:w="12240" w:h="15840"/>
          <w:pgMar w:top="1440" w:right="1800" w:bottom="1440" w:left="1800" w:header="720" w:footer="720" w:gutter="0"/>
          <w:cols w:space="720"/>
          <w:titlePg/>
          <w:docGrid w:linePitch="360"/>
        </w:sectPr>
      </w:pPr>
    </w:p>
    <w:p w:rsidR="000F053A" w:rsidRDefault="00B97D96" w:rsidP="000F053A">
      <w:pPr>
        <w:pStyle w:val="ListParagraph"/>
        <w:numPr>
          <w:ilvl w:val="0"/>
          <w:numId w:val="13"/>
        </w:numPr>
      </w:pPr>
      <w:r>
        <w:lastRenderedPageBreak/>
        <w:t>b</w:t>
      </w:r>
      <w:r w:rsidR="000F053A">
        <w:t>rpylib</w:t>
      </w:r>
    </w:p>
    <w:p w:rsidR="000F053A" w:rsidRDefault="000F053A" w:rsidP="000F053A">
      <w:pPr>
        <w:pStyle w:val="ListParagraph"/>
      </w:pPr>
    </w:p>
    <w:p w:rsidR="000F053A" w:rsidRDefault="000F053A" w:rsidP="000F053A">
      <w:pPr>
        <w:pStyle w:val="ListParagraph"/>
        <w:sectPr w:rsidR="000F053A" w:rsidSect="009916D5">
          <w:type w:val="continuous"/>
          <w:pgSz w:w="12240" w:h="15840"/>
          <w:pgMar w:top="1440" w:right="1800" w:bottom="1440" w:left="1800" w:header="720" w:footer="720" w:gutter="0"/>
          <w:cols w:num="4" w:space="144"/>
          <w:titlePg/>
          <w:docGrid w:linePitch="360"/>
        </w:sectPr>
      </w:pPr>
    </w:p>
    <w:p w:rsidR="00266AAC" w:rsidRDefault="00266AAC" w:rsidP="00266AAC"/>
    <w:p w:rsidR="00825AD7" w:rsidRDefault="00231152" w:rsidP="00825AD7">
      <w:pPr>
        <w:ind w:left="1440"/>
      </w:pPr>
      <w:r>
        <w:t xml:space="preserve">. </w:t>
      </w:r>
    </w:p>
    <w:p w:rsidR="00CD1DCC" w:rsidRDefault="00CD1DCC" w:rsidP="00825AD7">
      <w:pPr>
        <w:ind w:left="1440"/>
      </w:pPr>
    </w:p>
    <w:p w:rsidR="00CD1DCC" w:rsidRDefault="00CD1DCC">
      <w:r>
        <w:br w:type="page"/>
      </w:r>
    </w:p>
    <w:p w:rsidR="00745031" w:rsidRDefault="00CD1DCC" w:rsidP="00CD1DCC">
      <w:pPr>
        <w:pStyle w:val="Heading1"/>
      </w:pPr>
      <w:bookmarkStart w:id="23" w:name="_Toc455740105"/>
      <w:r>
        <w:lastRenderedPageBreak/>
        <w:t>Warranty</w:t>
      </w:r>
      <w:bookmarkEnd w:id="23"/>
    </w:p>
    <w:p w:rsidR="009916D5" w:rsidRDefault="009916D5" w:rsidP="00CD1DCC"/>
    <w:p w:rsidR="00CD1DCC" w:rsidRDefault="00CD1DCC" w:rsidP="00CD1DCC">
      <w:r>
        <w:t>Blackrock Microsystems (“Blackrock”) warrants its products are free from defects in materials and manufacturing for a period of one year from the date of shipment. At its option, Blackrock will repair or replace any product that does not comply with this warranty. This warranty is voided by: (1) any modification or attempted modification to the product done by anyone other t</w:t>
      </w:r>
      <w:r w:rsidR="00792EF7">
        <w:t>han an authorized Blackrock empl</w:t>
      </w:r>
      <w:r>
        <w:t xml:space="preserve">oyee; (2) any abuse, negligent handling or misapplication of the product; or (3) any sale or other transfer of the product by the original purchaser. </w:t>
      </w:r>
    </w:p>
    <w:p w:rsidR="00CD1DCC" w:rsidRDefault="00CD1DCC" w:rsidP="00CD1DCC"/>
    <w:p w:rsidR="00CD1DCC" w:rsidRDefault="00CD1DCC" w:rsidP="00CD1DCC">
      <w:r>
        <w:t>Except for the warranty set forth in the preceding paragraph, Blackrock provides no warranties of any kind, either express or implied, by fact or law, and hereby disclaims all other warranties, including without limitation the implied warranties of merchantability, fitness for a particular purpose, and non-infringement of third-party patent or other intellectual property rights.</w:t>
      </w:r>
    </w:p>
    <w:p w:rsidR="00CD1DCC" w:rsidRDefault="00CD1DCC" w:rsidP="00CD1DCC"/>
    <w:p w:rsidR="00CD1DCC" w:rsidRDefault="00CD1DCC" w:rsidP="00CD1DCC">
      <w:r>
        <w:t xml:space="preserve">Blackrock shall not be liable for special, indirect, incidental, punitive, exemplary or consequential damages (including without limitation, damages resulting from loss of use, loss of profits, interruption or loss of business or other economic loss) arising out of non-compliance with any warranty. Blackrock’s entire liability shall be limited to providing the remedy set forth in the previous paragraph. </w:t>
      </w:r>
    </w:p>
    <w:p w:rsidR="00CD1DCC" w:rsidRDefault="00CD1DCC" w:rsidP="00CD1DCC"/>
    <w:p w:rsidR="00CD1DCC" w:rsidRDefault="00CD1DCC" w:rsidP="00CD1DCC">
      <w:pPr>
        <w:pStyle w:val="Heading1"/>
      </w:pPr>
      <w:bookmarkStart w:id="24" w:name="_Toc455740106"/>
      <w:r>
        <w:t>Support</w:t>
      </w:r>
      <w:bookmarkEnd w:id="24"/>
    </w:p>
    <w:p w:rsidR="009916D5" w:rsidRDefault="009916D5" w:rsidP="00CD1DCC"/>
    <w:p w:rsidR="00CD1DCC" w:rsidRDefault="00CD1DCC" w:rsidP="00CD1DCC">
      <w:r>
        <w:t>Blackrock prides itself in its customer support. For additional information on this product or any of our products, you can contact our Support team through the contact information below:</w:t>
      </w:r>
    </w:p>
    <w:p w:rsidR="00CD1DCC" w:rsidRDefault="00CD1DCC" w:rsidP="00CD1DCC"/>
    <w:p w:rsidR="00CD1DCC" w:rsidRDefault="00CD1DCC" w:rsidP="00CD1DCC">
      <w:r>
        <w:t>Manuals, Software Downloads, and Application Notes</w:t>
      </w:r>
    </w:p>
    <w:p w:rsidR="00CD1DCC" w:rsidRDefault="004F59F2" w:rsidP="00CD1DCC">
      <w:hyperlink r:id="rId30" w:history="1">
        <w:r w:rsidR="00CD1DCC" w:rsidRPr="00EB64B3">
          <w:rPr>
            <w:rStyle w:val="Hyperlink"/>
          </w:rPr>
          <w:t>www.blackrockmicro.com/technical-support</w:t>
        </w:r>
      </w:hyperlink>
    </w:p>
    <w:p w:rsidR="00CD1DCC" w:rsidRDefault="00CD1DCC" w:rsidP="00CD1DCC"/>
    <w:p w:rsidR="00CD1DCC" w:rsidRDefault="00CD1DCC" w:rsidP="00CD1DCC">
      <w:r>
        <w:t>Issues or Questions</w:t>
      </w:r>
    </w:p>
    <w:p w:rsidR="00CD1DCC" w:rsidRDefault="004F59F2" w:rsidP="00CD1DCC">
      <w:hyperlink r:id="rId31" w:history="1">
        <w:r w:rsidR="00CD1DCC" w:rsidRPr="00EB64B3">
          <w:rPr>
            <w:rStyle w:val="Hyperlink"/>
          </w:rPr>
          <w:t>www.blackrockmicro.com/technical-support</w:t>
        </w:r>
      </w:hyperlink>
    </w:p>
    <w:p w:rsidR="00CD1DCC" w:rsidRDefault="004F59F2" w:rsidP="00CD1DCC">
      <w:hyperlink r:id="rId32" w:history="1">
        <w:r w:rsidR="00CD1DCC" w:rsidRPr="00EB64B3">
          <w:rPr>
            <w:rStyle w:val="Hyperlink"/>
          </w:rPr>
          <w:t>support@blackrockmicro.com</w:t>
        </w:r>
      </w:hyperlink>
    </w:p>
    <w:p w:rsidR="00CD1DCC" w:rsidRDefault="00CD1DCC" w:rsidP="00CD1DCC">
      <w:r>
        <w:t>U.S. - +1.801.839.1062</w:t>
      </w:r>
    </w:p>
    <w:p w:rsidR="00CD1DCC" w:rsidRDefault="00CD1DCC" w:rsidP="00CD1DCC">
      <w:r>
        <w:t>Europe - +49 (0)511.132.211.10</w:t>
      </w:r>
    </w:p>
    <w:p w:rsidR="009916D5" w:rsidRDefault="009916D5" w:rsidP="00CD1DCC"/>
    <w:p w:rsidR="009916D5" w:rsidRDefault="009916D5">
      <w:r>
        <w:br w:type="page"/>
      </w:r>
    </w:p>
    <w:p w:rsidR="009916D5" w:rsidRDefault="009916D5" w:rsidP="009916D5">
      <w:pPr>
        <w:pStyle w:val="Heading1"/>
      </w:pPr>
      <w:bookmarkStart w:id="25" w:name="_Toc455740107"/>
      <w:r>
        <w:lastRenderedPageBreak/>
        <w:t>Version History</w:t>
      </w:r>
      <w:bookmarkEnd w:id="25"/>
    </w:p>
    <w:p w:rsidR="009916D5" w:rsidRDefault="009916D5" w:rsidP="009916D5"/>
    <w:p w:rsidR="009916D5" w:rsidRDefault="009916D5" w:rsidP="009916D5">
      <w:r>
        <w:t>Version 1.0</w:t>
      </w:r>
      <w:r w:rsidR="009744CE">
        <w:t>0</w:t>
      </w:r>
      <w:r>
        <w:tab/>
        <w:t xml:space="preserve">Initial </w:t>
      </w:r>
      <w:proofErr w:type="gramStart"/>
      <w:r>
        <w:t>Release</w:t>
      </w:r>
      <w:proofErr w:type="gramEnd"/>
    </w:p>
    <w:p w:rsidR="000F053A" w:rsidRDefault="000F053A" w:rsidP="009916D5">
      <w:r>
        <w:t>Version 1.1</w:t>
      </w:r>
      <w:r w:rsidR="009744CE">
        <w:t>0</w:t>
      </w:r>
      <w:r>
        <w:t xml:space="preserve">    </w:t>
      </w:r>
      <w:r>
        <w:tab/>
        <w:t>Inclusion of example</w:t>
      </w:r>
      <w:r w:rsidRPr="000F053A">
        <w:t xml:space="preserve"> </w:t>
      </w:r>
      <w:proofErr w:type="spellStart"/>
      <w:r w:rsidRPr="000F053A">
        <w:t>example_save_subset_nsx</w:t>
      </w:r>
      <w:proofErr w:type="spellEnd"/>
      <w:r w:rsidRPr="000F053A">
        <w:t xml:space="preserve"> to brpy</w:t>
      </w:r>
      <w:r>
        <w:t xml:space="preserve"> directory</w:t>
      </w:r>
    </w:p>
    <w:p w:rsidR="000F053A" w:rsidRDefault="000F053A" w:rsidP="009916D5">
      <w:r>
        <w:tab/>
        <w:t xml:space="preserve">      </w:t>
      </w:r>
      <w:r>
        <w:tab/>
        <w:t xml:space="preserve">Inclusion of function </w:t>
      </w:r>
      <w:proofErr w:type="spellStart"/>
      <w:r>
        <w:t>NsxFile.savesubsetnsx</w:t>
      </w:r>
      <w:proofErr w:type="spellEnd"/>
      <w:r>
        <w:t xml:space="preserve"> to file brpylib.py</w:t>
      </w:r>
    </w:p>
    <w:p w:rsidR="008D7851" w:rsidRDefault="008D7851" w:rsidP="009916D5">
      <w:r>
        <w:t>Version 1.11</w:t>
      </w:r>
      <w:r>
        <w:tab/>
        <w:t xml:space="preserve">Updates to </w:t>
      </w:r>
      <w:proofErr w:type="gramStart"/>
      <w:r>
        <w:t>function</w:t>
      </w:r>
      <w:proofErr w:type="gramEnd"/>
      <w:r>
        <w:t xml:space="preserve"> </w:t>
      </w:r>
      <w:proofErr w:type="spellStart"/>
      <w:r>
        <w:t>NsxFile.savesubsetnsx</w:t>
      </w:r>
      <w:proofErr w:type="spellEnd"/>
      <w:r>
        <w:t xml:space="preserve"> wrt overwriting files</w:t>
      </w:r>
    </w:p>
    <w:p w:rsidR="009744CE" w:rsidRDefault="009744CE" w:rsidP="009916D5">
      <w:r>
        <w:t>Version 1.20</w:t>
      </w:r>
      <w:r>
        <w:tab/>
      </w:r>
      <w:r w:rsidR="00832BC8">
        <w:t>Version numbering updates to libraries and examples</w:t>
      </w:r>
    </w:p>
    <w:p w:rsidR="003E1050" w:rsidRPr="000F053A" w:rsidRDefault="00664C54" w:rsidP="009916D5">
      <w:r>
        <w:tab/>
      </w:r>
      <w:r>
        <w:tab/>
      </w:r>
      <w:r w:rsidR="00F1186E">
        <w:t xml:space="preserve">Ordered dictionaries changed to basic dictionaries for class </w:t>
      </w:r>
      <w:proofErr w:type="spellStart"/>
      <w:r w:rsidR="00F1186E">
        <w:t>NevFile</w:t>
      </w:r>
      <w:proofErr w:type="spellEnd"/>
    </w:p>
    <w:p w:rsidR="00146FB3" w:rsidRDefault="00146FB3" w:rsidP="00146FB3">
      <w:r>
        <w:t>Version 1.</w:t>
      </w:r>
      <w:r>
        <w:t>3</w:t>
      </w:r>
      <w:r>
        <w:t>0</w:t>
      </w:r>
      <w:r>
        <w:tab/>
      </w:r>
      <w:r>
        <w:t xml:space="preserve">Support for Python 2.7 included </w:t>
      </w:r>
      <w:r w:rsidR="0042797C">
        <w:t>along with</w:t>
      </w:r>
      <w:r>
        <w:t xml:space="preserve"> u</w:t>
      </w:r>
      <w:r>
        <w:t>pdate</w:t>
      </w:r>
      <w:r w:rsidR="0042797C">
        <w:t>d</w:t>
      </w:r>
      <w:bookmarkStart w:id="26" w:name="_GoBack"/>
      <w:bookmarkEnd w:id="26"/>
      <w:r>
        <w:t xml:space="preserve"> file versions</w:t>
      </w:r>
    </w:p>
    <w:p w:rsidR="00146FB3" w:rsidRPr="000F053A" w:rsidRDefault="00146FB3" w:rsidP="00146FB3">
      <w:r>
        <w:tab/>
      </w:r>
      <w:r>
        <w:tab/>
      </w:r>
    </w:p>
    <w:p w:rsidR="000F053A" w:rsidRPr="000F053A" w:rsidRDefault="000F053A" w:rsidP="009916D5">
      <w:r>
        <w:tab/>
      </w:r>
      <w:r>
        <w:tab/>
      </w:r>
    </w:p>
    <w:sectPr w:rsidR="000F053A" w:rsidRPr="000F053A" w:rsidSect="009A377E">
      <w:type w:val="continuous"/>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Office User" w:date="2016-03-24T07:39:00Z" w:initials="Office">
    <w:p w:rsidR="001339FE" w:rsidRDefault="001339FE">
      <w:pPr>
        <w:pStyle w:val="CommentText"/>
      </w:pPr>
      <w:r>
        <w:rPr>
          <w:rStyle w:val="CommentReference"/>
        </w:rPr>
        <w:annotationRef/>
      </w:r>
      <w:r>
        <w:t xml:space="preserve">The title page should always include a picture of the product that meets Blackrock’s image guidelines. If no picture is available and one cannot be produced, then none should be used. For software IFUs, either no image should be used, or the software logo can be used. Screenshots are not allowed.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9F2" w:rsidRDefault="004F59F2" w:rsidP="006D1C30">
      <w:r>
        <w:separator/>
      </w:r>
    </w:p>
  </w:endnote>
  <w:endnote w:type="continuationSeparator" w:id="0">
    <w:p w:rsidR="004F59F2" w:rsidRDefault="004F59F2" w:rsidP="006D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Corbel"/>
    <w:charset w:val="00"/>
    <w:family w:val="auto"/>
    <w:pitch w:val="variable"/>
    <w:sig w:usb0="00000001" w:usb1="5000205B" w:usb2="00000002" w:usb3="00000000" w:csb0="00000007" w:csb1="00000000"/>
  </w:font>
  <w:font w:name="Arimo">
    <w:panose1 w:val="020B0604020202020204"/>
    <w:charset w:val="00"/>
    <w:family w:val="swiss"/>
    <w:pitch w:val="variable"/>
    <w:sig w:usb0="E0000AFF" w:usb1="500078FF" w:usb2="00000021" w:usb3="00000000" w:csb0="000001B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0000000000000000000"/>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1211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B04F7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775C2A">
    <w:pPr>
      <w:pStyle w:val="Footer"/>
      <w:ind w:right="360"/>
    </w:pPr>
  </w:p>
  <w:p w:rsidR="001339FE" w:rsidRDefault="001339FE"/>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97035A" w:rsidRDefault="001339FE" w:rsidP="00266AAC">
    <w:pPr>
      <w:pStyle w:val="Footer"/>
      <w:framePr w:wrap="none" w:vAnchor="text" w:hAnchor="page" w:x="9982" w:y="153"/>
      <w:rPr>
        <w:rStyle w:val="PageNumber"/>
        <w:b/>
      </w:rPr>
    </w:pPr>
    <w:r w:rsidRPr="0097035A">
      <w:rPr>
        <w:rStyle w:val="PageNumber"/>
        <w:b/>
      </w:rPr>
      <w:fldChar w:fldCharType="begin"/>
    </w:r>
    <w:r w:rsidRPr="0097035A">
      <w:rPr>
        <w:rStyle w:val="PageNumber"/>
        <w:b/>
      </w:rPr>
      <w:instrText xml:space="preserve">PAGE  </w:instrText>
    </w:r>
    <w:r w:rsidRPr="0097035A">
      <w:rPr>
        <w:rStyle w:val="PageNumber"/>
        <w:b/>
      </w:rPr>
      <w:fldChar w:fldCharType="separate"/>
    </w:r>
    <w:r w:rsidR="000F053A">
      <w:rPr>
        <w:rStyle w:val="PageNumber"/>
        <w:b/>
        <w:noProof/>
      </w:rPr>
      <w:t>10</w:t>
    </w:r>
    <w:r w:rsidRPr="0097035A">
      <w:rPr>
        <w:rStyle w:val="PageNumber"/>
        <w:b/>
      </w:rPr>
      <w:fldChar w:fldCharType="end"/>
    </w:r>
  </w:p>
  <w:p w:rsidR="001339FE" w:rsidRPr="00B04F77" w:rsidRDefault="001339FE" w:rsidP="00B04F77">
    <w:pPr>
      <w:pStyle w:val="Footer"/>
      <w:pBdr>
        <w:top w:val="single" w:sz="48" w:space="1" w:color="00B0E9"/>
      </w:pBdr>
      <w:ind w:right="360"/>
    </w:pPr>
    <w:r w:rsidRPr="00B04F77">
      <w:t xml:space="preserve">Revision </w:t>
    </w:r>
    <w:r>
      <w:t>1.0 / LB-XXXX – Python Offline Utilities</w:t>
    </w:r>
    <w:r w:rsidRPr="00B04F77">
      <w:rPr>
        <w:caps/>
      </w:rPr>
      <w:ptab w:relativeTo="margin" w:alignment="center" w:leader="none"/>
    </w:r>
    <w:r w:rsidRPr="00B04F77">
      <w:rPr>
        <w:caps/>
      </w:rPr>
      <w:ptab w:relativeTo="margin" w:alignment="right" w:leader="none"/>
    </w:r>
  </w:p>
  <w:p w:rsidR="001339FE" w:rsidRDefault="001339F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B04F77" w:rsidRDefault="001339FE" w:rsidP="008C6F1C">
    <w:pPr>
      <w:pStyle w:val="Footer"/>
      <w:pBdr>
        <w:top w:val="single" w:sz="48" w:space="1" w:color="00B0E9"/>
      </w:pBdr>
      <w:ind w:right="360"/>
    </w:pPr>
    <w:r w:rsidRPr="00B04F77">
      <w:t xml:space="preserve">Revision </w:t>
    </w:r>
    <w:r>
      <w:t>1.00 / LB-XXXX – Python Offline Utilities</w:t>
    </w:r>
    <w:r w:rsidRPr="00B04F77">
      <w:rPr>
        <w:caps/>
      </w:rPr>
      <w:ptab w:relativeTo="margin" w:alignment="center" w:leader="none"/>
    </w:r>
    <w:r w:rsidRPr="00B04F77">
      <w:rPr>
        <w:caps/>
      </w:rPr>
      <w:ptab w:relativeTo="margin" w:alignment="right" w:leader="none"/>
    </w:r>
  </w:p>
  <w:p w:rsidR="001339FE" w:rsidRDefault="001339FE">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3A" w:rsidRDefault="000F053A" w:rsidP="001211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053A" w:rsidRDefault="000F053A" w:rsidP="00B04F7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0F053A" w:rsidRDefault="000F053A" w:rsidP="00775C2A">
    <w:pPr>
      <w:pStyle w:val="Footer"/>
      <w:ind w:right="360"/>
    </w:pPr>
  </w:p>
  <w:p w:rsidR="000F053A" w:rsidRDefault="000F053A"/>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3A" w:rsidRPr="0097035A" w:rsidRDefault="000F053A" w:rsidP="00266AAC">
    <w:pPr>
      <w:pStyle w:val="Footer"/>
      <w:framePr w:wrap="none" w:vAnchor="text" w:hAnchor="page" w:x="9982" w:y="153"/>
      <w:rPr>
        <w:rStyle w:val="PageNumber"/>
        <w:b/>
      </w:rPr>
    </w:pPr>
    <w:r w:rsidRPr="0097035A">
      <w:rPr>
        <w:rStyle w:val="PageNumber"/>
        <w:b/>
      </w:rPr>
      <w:fldChar w:fldCharType="begin"/>
    </w:r>
    <w:r w:rsidRPr="0097035A">
      <w:rPr>
        <w:rStyle w:val="PageNumber"/>
        <w:b/>
      </w:rPr>
      <w:instrText xml:space="preserve">PAGE  </w:instrText>
    </w:r>
    <w:r w:rsidRPr="0097035A">
      <w:rPr>
        <w:rStyle w:val="PageNumber"/>
        <w:b/>
      </w:rPr>
      <w:fldChar w:fldCharType="separate"/>
    </w:r>
    <w:r w:rsidR="0042797C">
      <w:rPr>
        <w:rStyle w:val="PageNumber"/>
        <w:b/>
        <w:noProof/>
      </w:rPr>
      <w:t>11</w:t>
    </w:r>
    <w:r w:rsidRPr="0097035A">
      <w:rPr>
        <w:rStyle w:val="PageNumber"/>
        <w:b/>
      </w:rPr>
      <w:fldChar w:fldCharType="end"/>
    </w:r>
  </w:p>
  <w:p w:rsidR="000F053A" w:rsidRPr="00B04F77" w:rsidRDefault="000F053A" w:rsidP="00B04F77">
    <w:pPr>
      <w:pStyle w:val="Footer"/>
      <w:pBdr>
        <w:top w:val="single" w:sz="48" w:space="1" w:color="00B0E9"/>
      </w:pBdr>
      <w:ind w:right="360"/>
    </w:pPr>
    <w:r w:rsidRPr="00B04F77">
      <w:t xml:space="preserve">Revision </w:t>
    </w:r>
    <w:r w:rsidR="00B300A2">
      <w:t>1.</w:t>
    </w:r>
    <w:r w:rsidR="00146FB3">
      <w:t>30</w:t>
    </w:r>
    <w:r>
      <w:t xml:space="preserve"> / LB-0826 – Python Offline Utilities</w:t>
    </w:r>
    <w:r w:rsidRPr="00B04F77">
      <w:rPr>
        <w:caps/>
      </w:rPr>
      <w:ptab w:relativeTo="margin" w:alignment="center" w:leader="none"/>
    </w:r>
    <w:r w:rsidRPr="00B04F77">
      <w:rPr>
        <w:caps/>
      </w:rPr>
      <w:ptab w:relativeTo="margin" w:alignment="right" w:leader="none"/>
    </w:r>
  </w:p>
  <w:p w:rsidR="000F053A" w:rsidRDefault="000F053A"/>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3A" w:rsidRPr="00B04F77" w:rsidRDefault="000F053A" w:rsidP="008C6F1C">
    <w:pPr>
      <w:pStyle w:val="Footer"/>
      <w:pBdr>
        <w:top w:val="single" w:sz="48" w:space="1" w:color="00B0E9"/>
      </w:pBdr>
      <w:ind w:right="360"/>
    </w:pPr>
    <w:r w:rsidRPr="00B04F77">
      <w:t xml:space="preserve">Revision </w:t>
    </w:r>
    <w:r>
      <w:t>1.00 / LB-XXXX – Python Offline Utilities</w:t>
    </w:r>
    <w:r w:rsidRPr="00B04F77">
      <w:rPr>
        <w:caps/>
      </w:rPr>
      <w:ptab w:relativeTo="margin" w:alignment="center" w:leader="none"/>
    </w:r>
    <w:r w:rsidRPr="00B04F77">
      <w:rPr>
        <w:caps/>
      </w:rPr>
      <w:ptab w:relativeTo="margin" w:alignment="right" w:leader="none"/>
    </w:r>
  </w:p>
  <w:p w:rsidR="000F053A" w:rsidRDefault="000F0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97035A" w:rsidRDefault="001339FE" w:rsidP="00266AAC">
    <w:pPr>
      <w:pStyle w:val="Footer"/>
      <w:framePr w:wrap="none" w:vAnchor="text" w:hAnchor="page" w:x="9982" w:y="153"/>
      <w:rPr>
        <w:rStyle w:val="PageNumber"/>
        <w:b/>
      </w:rPr>
    </w:pPr>
    <w:r w:rsidRPr="0097035A">
      <w:rPr>
        <w:rStyle w:val="PageNumber"/>
        <w:b/>
      </w:rPr>
      <w:fldChar w:fldCharType="begin"/>
    </w:r>
    <w:r w:rsidRPr="0097035A">
      <w:rPr>
        <w:rStyle w:val="PageNumber"/>
        <w:b/>
      </w:rPr>
      <w:instrText xml:space="preserve">PAGE  </w:instrText>
    </w:r>
    <w:r w:rsidRPr="0097035A">
      <w:rPr>
        <w:rStyle w:val="PageNumber"/>
        <w:b/>
      </w:rPr>
      <w:fldChar w:fldCharType="separate"/>
    </w:r>
    <w:r w:rsidR="0042797C">
      <w:rPr>
        <w:rStyle w:val="PageNumber"/>
        <w:b/>
        <w:noProof/>
      </w:rPr>
      <w:t>4</w:t>
    </w:r>
    <w:r w:rsidRPr="0097035A">
      <w:rPr>
        <w:rStyle w:val="PageNumber"/>
        <w:b/>
      </w:rPr>
      <w:fldChar w:fldCharType="end"/>
    </w:r>
  </w:p>
  <w:p w:rsidR="001339FE" w:rsidRPr="00B04F77" w:rsidRDefault="001339FE" w:rsidP="00B04F77">
    <w:pPr>
      <w:pStyle w:val="Footer"/>
      <w:pBdr>
        <w:top w:val="single" w:sz="48" w:space="1" w:color="00B0E9"/>
      </w:pBdr>
      <w:ind w:right="360"/>
    </w:pPr>
    <w:r w:rsidRPr="00B04F77">
      <w:t xml:space="preserve">Revision </w:t>
    </w:r>
    <w:r w:rsidR="00B300A2">
      <w:t>1.</w:t>
    </w:r>
    <w:r w:rsidR="00146FB3">
      <w:t>30</w:t>
    </w:r>
    <w:r>
      <w:t xml:space="preserve"> / LB-</w:t>
    </w:r>
    <w:r w:rsidR="009B20C3">
      <w:t>0826</w:t>
    </w:r>
    <w:r>
      <w:t xml:space="preserve"> – Python Offline Utilities</w:t>
    </w:r>
    <w:r w:rsidRPr="00B04F77">
      <w:rPr>
        <w:caps/>
      </w:rPr>
      <w:ptab w:relativeTo="margin" w:alignment="center" w:leader="none"/>
    </w:r>
    <w:r w:rsidRPr="00B04F77">
      <w:rPr>
        <w:caps/>
      </w:rPr>
      <w:ptab w:relativeTo="margin" w:alignment="right" w:leader="none"/>
    </w:r>
  </w:p>
  <w:p w:rsidR="001339FE" w:rsidRDefault="001339F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B04F77" w:rsidRDefault="001339FE" w:rsidP="008C6F1C">
    <w:pPr>
      <w:pStyle w:val="Footer"/>
      <w:pBdr>
        <w:top w:val="single" w:sz="48" w:space="1" w:color="00B0E9"/>
      </w:pBdr>
      <w:ind w:right="360"/>
    </w:pPr>
    <w:r w:rsidRPr="00B04F77">
      <w:t xml:space="preserve">Revision </w:t>
    </w:r>
    <w:r w:rsidR="009744CE">
      <w:t>1.</w:t>
    </w:r>
    <w:r w:rsidR="00146FB3">
      <w:t>30</w:t>
    </w:r>
    <w:r>
      <w:t xml:space="preserve"> / LB-</w:t>
    </w:r>
    <w:r w:rsidR="009B20C3">
      <w:t>0826</w:t>
    </w:r>
    <w:r>
      <w:t xml:space="preserve"> – Python Offline Utilities</w:t>
    </w:r>
    <w:r w:rsidRPr="00B04F77">
      <w:rPr>
        <w:caps/>
      </w:rPr>
      <w:ptab w:relativeTo="margin" w:alignment="center" w:leader="none"/>
    </w:r>
    <w:r w:rsidRPr="00B04F77">
      <w:rPr>
        <w:caps/>
      </w:rPr>
      <w:ptab w:relativeTo="margin" w:alignment="right" w:leader="none"/>
    </w:r>
  </w:p>
  <w:p w:rsidR="001339FE" w:rsidRDefault="001339F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1211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B04F7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775C2A">
    <w:pPr>
      <w:pStyle w:val="Footer"/>
      <w:ind w:right="360"/>
    </w:pPr>
  </w:p>
  <w:p w:rsidR="001339FE" w:rsidRDefault="001339F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97035A" w:rsidRDefault="001339FE" w:rsidP="00266AAC">
    <w:pPr>
      <w:pStyle w:val="Footer"/>
      <w:framePr w:wrap="none" w:vAnchor="text" w:hAnchor="page" w:x="9982" w:y="153"/>
      <w:rPr>
        <w:rStyle w:val="PageNumber"/>
        <w:b/>
      </w:rPr>
    </w:pPr>
    <w:r w:rsidRPr="0097035A">
      <w:rPr>
        <w:rStyle w:val="PageNumber"/>
        <w:b/>
      </w:rPr>
      <w:fldChar w:fldCharType="begin"/>
    </w:r>
    <w:r w:rsidRPr="0097035A">
      <w:rPr>
        <w:rStyle w:val="PageNumber"/>
        <w:b/>
      </w:rPr>
      <w:instrText xml:space="preserve">PAGE  </w:instrText>
    </w:r>
    <w:r w:rsidRPr="0097035A">
      <w:rPr>
        <w:rStyle w:val="PageNumber"/>
        <w:b/>
      </w:rPr>
      <w:fldChar w:fldCharType="separate"/>
    </w:r>
    <w:r w:rsidR="0042797C">
      <w:rPr>
        <w:rStyle w:val="PageNumber"/>
        <w:b/>
        <w:noProof/>
      </w:rPr>
      <w:t>9</w:t>
    </w:r>
    <w:r w:rsidRPr="0097035A">
      <w:rPr>
        <w:rStyle w:val="PageNumber"/>
        <w:b/>
      </w:rPr>
      <w:fldChar w:fldCharType="end"/>
    </w:r>
  </w:p>
  <w:p w:rsidR="001339FE" w:rsidRPr="00B04F77" w:rsidRDefault="001339FE" w:rsidP="00B04F77">
    <w:pPr>
      <w:pStyle w:val="Footer"/>
      <w:pBdr>
        <w:top w:val="single" w:sz="48" w:space="1" w:color="00B0E9"/>
      </w:pBdr>
      <w:ind w:right="360"/>
    </w:pPr>
    <w:r w:rsidRPr="00B04F77">
      <w:t xml:space="preserve">Revision </w:t>
    </w:r>
    <w:r>
      <w:t>1.</w:t>
    </w:r>
    <w:r w:rsidR="00146FB3">
      <w:t>30</w:t>
    </w:r>
    <w:r>
      <w:t xml:space="preserve"> / </w:t>
    </w:r>
    <w:r w:rsidR="000F053A">
      <w:t xml:space="preserve">LB-0826 </w:t>
    </w:r>
    <w:r>
      <w:t>– Python Offline Utilities</w:t>
    </w:r>
    <w:r w:rsidRPr="00B04F77">
      <w:rPr>
        <w:caps/>
      </w:rPr>
      <w:ptab w:relativeTo="margin" w:alignment="center" w:leader="none"/>
    </w:r>
    <w:r w:rsidRPr="00B04F77">
      <w:rPr>
        <w:caps/>
      </w:rPr>
      <w:ptab w:relativeTo="margin" w:alignment="right" w:leader="none"/>
    </w:r>
  </w:p>
  <w:p w:rsidR="001339FE" w:rsidRDefault="001339FE"/>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B04F77" w:rsidRDefault="001339FE" w:rsidP="008C6F1C">
    <w:pPr>
      <w:pStyle w:val="Footer"/>
      <w:pBdr>
        <w:top w:val="single" w:sz="48" w:space="1" w:color="00B0E9"/>
      </w:pBdr>
      <w:ind w:right="360"/>
    </w:pPr>
    <w:r w:rsidRPr="00B04F77">
      <w:t xml:space="preserve">Revision </w:t>
    </w:r>
    <w:r>
      <w:t>1.00 / LB-XXXX – Python Offline Utilities</w:t>
    </w:r>
    <w:r w:rsidRPr="00B04F77">
      <w:rPr>
        <w:caps/>
      </w:rPr>
      <w:ptab w:relativeTo="margin" w:alignment="center" w:leader="none"/>
    </w:r>
    <w:r w:rsidRPr="00B04F77">
      <w:rPr>
        <w:caps/>
      </w:rPr>
      <w:ptab w:relativeTo="margin" w:alignment="right" w:leader="none"/>
    </w:r>
  </w:p>
  <w:p w:rsidR="001339FE" w:rsidRDefault="001339F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1211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B04F7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775C2A">
    <w:pPr>
      <w:pStyle w:val="Footer"/>
      <w:ind w:right="360"/>
    </w:pPr>
  </w:p>
  <w:p w:rsidR="001339FE" w:rsidRDefault="001339F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Pr="00B04F77" w:rsidRDefault="001339FE" w:rsidP="008C6F1C">
    <w:pPr>
      <w:pStyle w:val="Footer"/>
      <w:pBdr>
        <w:top w:val="single" w:sz="48" w:space="1" w:color="00B0E9"/>
      </w:pBdr>
      <w:ind w:right="360"/>
    </w:pPr>
    <w:r w:rsidRPr="00B04F77">
      <w:t xml:space="preserve">Revision </w:t>
    </w:r>
    <w:r>
      <w:t>1.</w:t>
    </w:r>
    <w:r w:rsidR="000F053A">
      <w:t>1</w:t>
    </w:r>
    <w:r>
      <w:t xml:space="preserve"> / LB-XXXX – Python Offline Utilities</w:t>
    </w:r>
    <w:r w:rsidRPr="00B04F77">
      <w:rPr>
        <w:caps/>
      </w:rPr>
      <w:ptab w:relativeTo="margin" w:alignment="center" w:leader="none"/>
    </w:r>
    <w:r w:rsidRPr="00B04F77">
      <w:rPr>
        <w:caps/>
      </w:rPr>
      <w:ptab w:relativeTo="margin" w:alignment="right" w:leader="none"/>
    </w:r>
  </w:p>
  <w:p w:rsidR="001339FE" w:rsidRDefault="001339F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1211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B04F7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1339FE" w:rsidRDefault="001339FE" w:rsidP="00775C2A">
    <w:pPr>
      <w:pStyle w:val="Footer"/>
      <w:ind w:right="360"/>
    </w:pPr>
  </w:p>
  <w:p w:rsidR="001339FE" w:rsidRDefault="001339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9F2" w:rsidRDefault="004F59F2" w:rsidP="006D1C30">
      <w:r>
        <w:separator/>
      </w:r>
    </w:p>
  </w:footnote>
  <w:footnote w:type="continuationSeparator" w:id="0">
    <w:p w:rsidR="004F59F2" w:rsidRDefault="004F59F2" w:rsidP="006D1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8C6F1C">
    <w:pPr>
      <w:pStyle w:val="Header"/>
      <w:rPr>
        <w:szCs w:val="20"/>
      </w:rPr>
    </w:pPr>
    <w:r>
      <w:rPr>
        <w:noProof/>
      </w:rPr>
      <w:drawing>
        <wp:anchor distT="0" distB="0" distL="114300" distR="114300" simplePos="0" relativeHeight="251660288" behindDoc="0" locked="0" layoutInCell="1" allowOverlap="1" wp14:anchorId="484E58FD" wp14:editId="00B8C14C">
          <wp:simplePos x="0" y="0"/>
          <wp:positionH relativeFrom="margin">
            <wp:posOffset>4368800</wp:posOffset>
          </wp:positionH>
          <wp:positionV relativeFrom="margin">
            <wp:posOffset>-580666</wp:posOffset>
          </wp:positionV>
          <wp:extent cx="1563370" cy="286385"/>
          <wp:effectExtent l="0" t="0" r="11430" b="0"/>
          <wp:wrapSquare wrapText="bothSides"/>
          <wp:docPr id="8" name="Picture 8" descr="/Users/blackrock/Desktop/BRM_Logo_small_blac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lackrock/Desktop/BRM_Logo_small_black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3370" cy="286385"/>
                  </a:xfrm>
                  <a:prstGeom prst="rect">
                    <a:avLst/>
                  </a:prstGeom>
                  <a:noFill/>
                  <a:ln>
                    <a:noFill/>
                  </a:ln>
                </pic:spPr>
              </pic:pic>
            </a:graphicData>
          </a:graphic>
        </wp:anchor>
      </w:drawing>
    </w:r>
    <w:r>
      <w:rPr>
        <w:szCs w:val="20"/>
      </w:rPr>
      <w:t xml:space="preserve">630 </w:t>
    </w:r>
    <w:proofErr w:type="spellStart"/>
    <w:r>
      <w:rPr>
        <w:szCs w:val="20"/>
      </w:rPr>
      <w:t>Komas</w:t>
    </w:r>
    <w:proofErr w:type="spellEnd"/>
    <w:r>
      <w:rPr>
        <w:szCs w:val="20"/>
      </w:rPr>
      <w:t xml:space="preserve"> Drive </w:t>
    </w:r>
    <w:r w:rsidRPr="003F29A9">
      <w:rPr>
        <w:color w:val="009FE3"/>
        <w:szCs w:val="20"/>
      </w:rPr>
      <w:t>|</w:t>
    </w:r>
    <w:r>
      <w:rPr>
        <w:szCs w:val="20"/>
      </w:rPr>
      <w:t xml:space="preserve"> Suite 200</w:t>
    </w:r>
  </w:p>
  <w:p w:rsidR="001339FE" w:rsidRDefault="001339FE" w:rsidP="008C6F1C">
    <w:pPr>
      <w:pStyle w:val="Header"/>
      <w:rPr>
        <w:szCs w:val="20"/>
      </w:rPr>
    </w:pPr>
    <w:r>
      <w:rPr>
        <w:szCs w:val="20"/>
      </w:rPr>
      <w:t xml:space="preserve">Salt Lake City </w:t>
    </w:r>
    <w:r w:rsidRPr="000B04A0">
      <w:rPr>
        <w:color w:val="009FE3"/>
        <w:szCs w:val="20"/>
      </w:rPr>
      <w:t>|</w:t>
    </w:r>
    <w:r>
      <w:rPr>
        <w:szCs w:val="20"/>
      </w:rPr>
      <w:t xml:space="preserve"> UT 84108 </w:t>
    </w:r>
    <w:r w:rsidRPr="000B04A0">
      <w:rPr>
        <w:color w:val="00B0E9"/>
        <w:szCs w:val="20"/>
      </w:rPr>
      <w:t>|</w:t>
    </w:r>
    <w:r>
      <w:rPr>
        <w:szCs w:val="20"/>
      </w:rPr>
      <w:t xml:space="preserve"> USA</w:t>
    </w:r>
  </w:p>
  <w:p w:rsidR="001339FE" w:rsidRDefault="001339FE" w:rsidP="008C6F1C">
    <w:pPr>
      <w:pStyle w:val="Header"/>
      <w:rPr>
        <w:szCs w:val="20"/>
      </w:rPr>
    </w:pPr>
    <w:r>
      <w:rPr>
        <w:szCs w:val="20"/>
      </w:rPr>
      <w:t xml:space="preserve">P +1 801.582.5533 </w:t>
    </w:r>
    <w:r w:rsidRPr="000B04A0">
      <w:rPr>
        <w:color w:val="009FE3"/>
        <w:szCs w:val="20"/>
      </w:rPr>
      <w:t>|</w:t>
    </w:r>
    <w:r>
      <w:rPr>
        <w:szCs w:val="20"/>
      </w:rPr>
      <w:t xml:space="preserve"> F +1 801.582.1509</w:t>
    </w:r>
  </w:p>
  <w:p w:rsidR="001339FE" w:rsidRDefault="001339FE" w:rsidP="008C6F1C">
    <w:pPr>
      <w:pStyle w:val="Header"/>
    </w:pPr>
    <w:r>
      <w:rPr>
        <w:szCs w:val="20"/>
      </w:rPr>
      <w:t>www.blackrockmicro.com</w:t>
    </w:r>
  </w:p>
  <w:p w:rsidR="001339FE" w:rsidRDefault="001339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8C6F1C">
    <w:pPr>
      <w:pStyle w:val="Header"/>
      <w:rPr>
        <w:szCs w:val="20"/>
      </w:rPr>
    </w:pPr>
    <w:r>
      <w:rPr>
        <w:noProof/>
      </w:rPr>
      <w:drawing>
        <wp:anchor distT="0" distB="0" distL="114300" distR="114300" simplePos="0" relativeHeight="251662336" behindDoc="0" locked="0" layoutInCell="1" allowOverlap="1" wp14:anchorId="0624D4BE" wp14:editId="4E023598">
          <wp:simplePos x="0" y="0"/>
          <wp:positionH relativeFrom="margin">
            <wp:posOffset>4368800</wp:posOffset>
          </wp:positionH>
          <wp:positionV relativeFrom="margin">
            <wp:posOffset>-580666</wp:posOffset>
          </wp:positionV>
          <wp:extent cx="1563370" cy="286385"/>
          <wp:effectExtent l="0" t="0" r="11430" b="0"/>
          <wp:wrapSquare wrapText="bothSides"/>
          <wp:docPr id="3" name="Picture 3" descr="/Users/blackrock/Desktop/BRM_Logo_small_blac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lackrock/Desktop/BRM_Logo_small_black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3370" cy="286385"/>
                  </a:xfrm>
                  <a:prstGeom prst="rect">
                    <a:avLst/>
                  </a:prstGeom>
                  <a:noFill/>
                  <a:ln>
                    <a:noFill/>
                  </a:ln>
                </pic:spPr>
              </pic:pic>
            </a:graphicData>
          </a:graphic>
        </wp:anchor>
      </w:drawing>
    </w:r>
    <w:r>
      <w:rPr>
        <w:szCs w:val="20"/>
      </w:rPr>
      <w:t xml:space="preserve">630 </w:t>
    </w:r>
    <w:proofErr w:type="spellStart"/>
    <w:r>
      <w:rPr>
        <w:szCs w:val="20"/>
      </w:rPr>
      <w:t>Komas</w:t>
    </w:r>
    <w:proofErr w:type="spellEnd"/>
    <w:r>
      <w:rPr>
        <w:szCs w:val="20"/>
      </w:rPr>
      <w:t xml:space="preserve"> Drive </w:t>
    </w:r>
    <w:r w:rsidRPr="003F29A9">
      <w:rPr>
        <w:color w:val="009FE3"/>
        <w:szCs w:val="20"/>
      </w:rPr>
      <w:t>|</w:t>
    </w:r>
    <w:r>
      <w:rPr>
        <w:szCs w:val="20"/>
      </w:rPr>
      <w:t xml:space="preserve"> Suite 200</w:t>
    </w:r>
  </w:p>
  <w:p w:rsidR="001339FE" w:rsidRDefault="001339FE" w:rsidP="008C6F1C">
    <w:pPr>
      <w:pStyle w:val="Header"/>
      <w:rPr>
        <w:szCs w:val="20"/>
      </w:rPr>
    </w:pPr>
    <w:r>
      <w:rPr>
        <w:szCs w:val="20"/>
      </w:rPr>
      <w:t xml:space="preserve">Salt Lake City </w:t>
    </w:r>
    <w:r w:rsidRPr="000B04A0">
      <w:rPr>
        <w:color w:val="009FE3"/>
        <w:szCs w:val="20"/>
      </w:rPr>
      <w:t>|</w:t>
    </w:r>
    <w:r>
      <w:rPr>
        <w:szCs w:val="20"/>
      </w:rPr>
      <w:t xml:space="preserve"> UT 84108 </w:t>
    </w:r>
    <w:r w:rsidRPr="000B04A0">
      <w:rPr>
        <w:color w:val="00B0E9"/>
        <w:szCs w:val="20"/>
      </w:rPr>
      <w:t>|</w:t>
    </w:r>
    <w:r>
      <w:rPr>
        <w:szCs w:val="20"/>
      </w:rPr>
      <w:t xml:space="preserve"> USA</w:t>
    </w:r>
  </w:p>
  <w:p w:rsidR="001339FE" w:rsidRDefault="001339FE" w:rsidP="008C6F1C">
    <w:pPr>
      <w:pStyle w:val="Header"/>
      <w:rPr>
        <w:szCs w:val="20"/>
      </w:rPr>
    </w:pPr>
    <w:r>
      <w:rPr>
        <w:szCs w:val="20"/>
      </w:rPr>
      <w:t xml:space="preserve">P +1 801.582.5533 </w:t>
    </w:r>
    <w:r w:rsidRPr="000B04A0">
      <w:rPr>
        <w:color w:val="009FE3"/>
        <w:szCs w:val="20"/>
      </w:rPr>
      <w:t>|</w:t>
    </w:r>
    <w:r>
      <w:rPr>
        <w:szCs w:val="20"/>
      </w:rPr>
      <w:t xml:space="preserve"> F +1 801.582.1509</w:t>
    </w:r>
  </w:p>
  <w:p w:rsidR="001339FE" w:rsidRDefault="001339FE" w:rsidP="008C6F1C">
    <w:pPr>
      <w:pStyle w:val="Header"/>
    </w:pPr>
    <w:r>
      <w:rPr>
        <w:szCs w:val="20"/>
      </w:rPr>
      <w:t>www.blackrockmicro.com</w:t>
    </w:r>
  </w:p>
  <w:p w:rsidR="001339FE" w:rsidRDefault="001339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8C6F1C">
    <w:pPr>
      <w:pStyle w:val="Header"/>
      <w:rPr>
        <w:szCs w:val="20"/>
      </w:rPr>
    </w:pPr>
    <w:r>
      <w:rPr>
        <w:noProof/>
      </w:rPr>
      <w:drawing>
        <wp:anchor distT="0" distB="0" distL="114300" distR="114300" simplePos="0" relativeHeight="251664384" behindDoc="0" locked="0" layoutInCell="1" allowOverlap="1" wp14:anchorId="0995FCC8" wp14:editId="5A0F2D0B">
          <wp:simplePos x="0" y="0"/>
          <wp:positionH relativeFrom="margin">
            <wp:posOffset>4368800</wp:posOffset>
          </wp:positionH>
          <wp:positionV relativeFrom="margin">
            <wp:posOffset>-580666</wp:posOffset>
          </wp:positionV>
          <wp:extent cx="1563370" cy="286385"/>
          <wp:effectExtent l="0" t="0" r="11430" b="0"/>
          <wp:wrapSquare wrapText="bothSides"/>
          <wp:docPr id="9" name="Picture 9" descr="/Users/blackrock/Desktop/BRM_Logo_small_blac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lackrock/Desktop/BRM_Logo_small_black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3370" cy="286385"/>
                  </a:xfrm>
                  <a:prstGeom prst="rect">
                    <a:avLst/>
                  </a:prstGeom>
                  <a:noFill/>
                  <a:ln>
                    <a:noFill/>
                  </a:ln>
                </pic:spPr>
              </pic:pic>
            </a:graphicData>
          </a:graphic>
        </wp:anchor>
      </w:drawing>
    </w:r>
    <w:r>
      <w:rPr>
        <w:szCs w:val="20"/>
      </w:rPr>
      <w:t xml:space="preserve">630 </w:t>
    </w:r>
    <w:proofErr w:type="spellStart"/>
    <w:r>
      <w:rPr>
        <w:szCs w:val="20"/>
      </w:rPr>
      <w:t>Komas</w:t>
    </w:r>
    <w:proofErr w:type="spellEnd"/>
    <w:r>
      <w:rPr>
        <w:szCs w:val="20"/>
      </w:rPr>
      <w:t xml:space="preserve"> Drive </w:t>
    </w:r>
    <w:r w:rsidRPr="003F29A9">
      <w:rPr>
        <w:color w:val="009FE3"/>
        <w:szCs w:val="20"/>
      </w:rPr>
      <w:t>|</w:t>
    </w:r>
    <w:r>
      <w:rPr>
        <w:szCs w:val="20"/>
      </w:rPr>
      <w:t xml:space="preserve"> Suite 200</w:t>
    </w:r>
  </w:p>
  <w:p w:rsidR="001339FE" w:rsidRDefault="001339FE" w:rsidP="008C6F1C">
    <w:pPr>
      <w:pStyle w:val="Header"/>
      <w:rPr>
        <w:szCs w:val="20"/>
      </w:rPr>
    </w:pPr>
    <w:r>
      <w:rPr>
        <w:szCs w:val="20"/>
      </w:rPr>
      <w:t xml:space="preserve">Salt Lake City </w:t>
    </w:r>
    <w:r w:rsidRPr="000B04A0">
      <w:rPr>
        <w:color w:val="009FE3"/>
        <w:szCs w:val="20"/>
      </w:rPr>
      <w:t>|</w:t>
    </w:r>
    <w:r>
      <w:rPr>
        <w:szCs w:val="20"/>
      </w:rPr>
      <w:t xml:space="preserve"> UT 84108 </w:t>
    </w:r>
    <w:r w:rsidRPr="000B04A0">
      <w:rPr>
        <w:color w:val="00B0E9"/>
        <w:szCs w:val="20"/>
      </w:rPr>
      <w:t>|</w:t>
    </w:r>
    <w:r>
      <w:rPr>
        <w:szCs w:val="20"/>
      </w:rPr>
      <w:t xml:space="preserve"> USA</w:t>
    </w:r>
  </w:p>
  <w:p w:rsidR="001339FE" w:rsidRDefault="001339FE" w:rsidP="008C6F1C">
    <w:pPr>
      <w:pStyle w:val="Header"/>
      <w:rPr>
        <w:szCs w:val="20"/>
      </w:rPr>
    </w:pPr>
    <w:r>
      <w:rPr>
        <w:szCs w:val="20"/>
      </w:rPr>
      <w:t xml:space="preserve">P +1 801.582.5533 </w:t>
    </w:r>
    <w:r w:rsidRPr="000B04A0">
      <w:rPr>
        <w:color w:val="009FE3"/>
        <w:szCs w:val="20"/>
      </w:rPr>
      <w:t>|</w:t>
    </w:r>
    <w:r>
      <w:rPr>
        <w:szCs w:val="20"/>
      </w:rPr>
      <w:t xml:space="preserve"> F +1 801.582.1509</w:t>
    </w:r>
  </w:p>
  <w:p w:rsidR="001339FE" w:rsidRDefault="001339FE" w:rsidP="008C6F1C">
    <w:pPr>
      <w:pStyle w:val="Header"/>
    </w:pPr>
    <w:r>
      <w:rPr>
        <w:szCs w:val="20"/>
      </w:rPr>
      <w:t>www.blackrockmicro.com</w:t>
    </w:r>
  </w:p>
  <w:p w:rsidR="001339FE" w:rsidRDefault="001339F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9FE" w:rsidRDefault="001339FE" w:rsidP="008C6F1C">
    <w:pPr>
      <w:pStyle w:val="Header"/>
      <w:rPr>
        <w:szCs w:val="20"/>
      </w:rPr>
    </w:pPr>
    <w:r>
      <w:rPr>
        <w:noProof/>
      </w:rPr>
      <w:drawing>
        <wp:anchor distT="0" distB="0" distL="114300" distR="114300" simplePos="0" relativeHeight="251666432" behindDoc="0" locked="0" layoutInCell="1" allowOverlap="1" wp14:anchorId="6BE17BE3" wp14:editId="445A9C4A">
          <wp:simplePos x="0" y="0"/>
          <wp:positionH relativeFrom="margin">
            <wp:posOffset>4368800</wp:posOffset>
          </wp:positionH>
          <wp:positionV relativeFrom="margin">
            <wp:posOffset>-580666</wp:posOffset>
          </wp:positionV>
          <wp:extent cx="1563370" cy="286385"/>
          <wp:effectExtent l="0" t="0" r="11430" b="0"/>
          <wp:wrapSquare wrapText="bothSides"/>
          <wp:docPr id="5" name="Picture 5" descr="/Users/blackrock/Desktop/BRM_Logo_small_blac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lackrock/Desktop/BRM_Logo_small_black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3370" cy="286385"/>
                  </a:xfrm>
                  <a:prstGeom prst="rect">
                    <a:avLst/>
                  </a:prstGeom>
                  <a:noFill/>
                  <a:ln>
                    <a:noFill/>
                  </a:ln>
                </pic:spPr>
              </pic:pic>
            </a:graphicData>
          </a:graphic>
        </wp:anchor>
      </w:drawing>
    </w:r>
    <w:r>
      <w:rPr>
        <w:szCs w:val="20"/>
      </w:rPr>
      <w:t xml:space="preserve">630 </w:t>
    </w:r>
    <w:proofErr w:type="spellStart"/>
    <w:r>
      <w:rPr>
        <w:szCs w:val="20"/>
      </w:rPr>
      <w:t>Komas</w:t>
    </w:r>
    <w:proofErr w:type="spellEnd"/>
    <w:r>
      <w:rPr>
        <w:szCs w:val="20"/>
      </w:rPr>
      <w:t xml:space="preserve"> Drive </w:t>
    </w:r>
    <w:r w:rsidRPr="003F29A9">
      <w:rPr>
        <w:color w:val="009FE3"/>
        <w:szCs w:val="20"/>
      </w:rPr>
      <w:t>|</w:t>
    </w:r>
    <w:r>
      <w:rPr>
        <w:szCs w:val="20"/>
      </w:rPr>
      <w:t xml:space="preserve"> Suite 200</w:t>
    </w:r>
  </w:p>
  <w:p w:rsidR="001339FE" w:rsidRDefault="001339FE" w:rsidP="008C6F1C">
    <w:pPr>
      <w:pStyle w:val="Header"/>
      <w:rPr>
        <w:szCs w:val="20"/>
      </w:rPr>
    </w:pPr>
    <w:r>
      <w:rPr>
        <w:szCs w:val="20"/>
      </w:rPr>
      <w:t xml:space="preserve">Salt Lake City </w:t>
    </w:r>
    <w:r w:rsidRPr="000B04A0">
      <w:rPr>
        <w:color w:val="009FE3"/>
        <w:szCs w:val="20"/>
      </w:rPr>
      <w:t>|</w:t>
    </w:r>
    <w:r>
      <w:rPr>
        <w:szCs w:val="20"/>
      </w:rPr>
      <w:t xml:space="preserve"> UT 84108 </w:t>
    </w:r>
    <w:r w:rsidRPr="000B04A0">
      <w:rPr>
        <w:color w:val="00B0E9"/>
        <w:szCs w:val="20"/>
      </w:rPr>
      <w:t>|</w:t>
    </w:r>
    <w:r>
      <w:rPr>
        <w:szCs w:val="20"/>
      </w:rPr>
      <w:t xml:space="preserve"> USA</w:t>
    </w:r>
  </w:p>
  <w:p w:rsidR="001339FE" w:rsidRDefault="001339FE" w:rsidP="008C6F1C">
    <w:pPr>
      <w:pStyle w:val="Header"/>
      <w:rPr>
        <w:szCs w:val="20"/>
      </w:rPr>
    </w:pPr>
    <w:r>
      <w:rPr>
        <w:szCs w:val="20"/>
      </w:rPr>
      <w:t xml:space="preserve">P +1 801.582.5533 </w:t>
    </w:r>
    <w:r w:rsidRPr="000B04A0">
      <w:rPr>
        <w:color w:val="009FE3"/>
        <w:szCs w:val="20"/>
      </w:rPr>
      <w:t>|</w:t>
    </w:r>
    <w:r>
      <w:rPr>
        <w:szCs w:val="20"/>
      </w:rPr>
      <w:t xml:space="preserve"> F +1 801.582.1509</w:t>
    </w:r>
  </w:p>
  <w:p w:rsidR="001339FE" w:rsidRDefault="001339FE" w:rsidP="008C6F1C">
    <w:pPr>
      <w:pStyle w:val="Header"/>
    </w:pPr>
    <w:r>
      <w:rPr>
        <w:szCs w:val="20"/>
      </w:rPr>
      <w:t>www.blackrockmicro.com</w:t>
    </w:r>
  </w:p>
  <w:p w:rsidR="001339FE" w:rsidRDefault="001339F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3A" w:rsidRDefault="000F053A" w:rsidP="008C6F1C">
    <w:pPr>
      <w:pStyle w:val="Header"/>
      <w:rPr>
        <w:szCs w:val="20"/>
      </w:rPr>
    </w:pPr>
    <w:r>
      <w:rPr>
        <w:noProof/>
      </w:rPr>
      <w:drawing>
        <wp:anchor distT="0" distB="0" distL="114300" distR="114300" simplePos="0" relativeHeight="251668480" behindDoc="0" locked="0" layoutInCell="1" allowOverlap="1" wp14:anchorId="0CC2B56A" wp14:editId="24B65C61">
          <wp:simplePos x="0" y="0"/>
          <wp:positionH relativeFrom="margin">
            <wp:posOffset>4368800</wp:posOffset>
          </wp:positionH>
          <wp:positionV relativeFrom="margin">
            <wp:posOffset>-580666</wp:posOffset>
          </wp:positionV>
          <wp:extent cx="1563370" cy="286385"/>
          <wp:effectExtent l="0" t="0" r="11430" b="0"/>
          <wp:wrapSquare wrapText="bothSides"/>
          <wp:docPr id="1" name="Picture 1" descr="/Users/blackrock/Desktop/BRM_Logo_small_blac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lackrock/Desktop/BRM_Logo_small_black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3370" cy="286385"/>
                  </a:xfrm>
                  <a:prstGeom prst="rect">
                    <a:avLst/>
                  </a:prstGeom>
                  <a:noFill/>
                  <a:ln>
                    <a:noFill/>
                  </a:ln>
                </pic:spPr>
              </pic:pic>
            </a:graphicData>
          </a:graphic>
        </wp:anchor>
      </w:drawing>
    </w:r>
    <w:r>
      <w:rPr>
        <w:szCs w:val="20"/>
      </w:rPr>
      <w:t xml:space="preserve">630 </w:t>
    </w:r>
    <w:proofErr w:type="spellStart"/>
    <w:r>
      <w:rPr>
        <w:szCs w:val="20"/>
      </w:rPr>
      <w:t>Komas</w:t>
    </w:r>
    <w:proofErr w:type="spellEnd"/>
    <w:r>
      <w:rPr>
        <w:szCs w:val="20"/>
      </w:rPr>
      <w:t xml:space="preserve"> Drive </w:t>
    </w:r>
    <w:r w:rsidRPr="003F29A9">
      <w:rPr>
        <w:color w:val="009FE3"/>
        <w:szCs w:val="20"/>
      </w:rPr>
      <w:t>|</w:t>
    </w:r>
    <w:r>
      <w:rPr>
        <w:szCs w:val="20"/>
      </w:rPr>
      <w:t xml:space="preserve"> Suite 200</w:t>
    </w:r>
  </w:p>
  <w:p w:rsidR="000F053A" w:rsidRDefault="000F053A" w:rsidP="008C6F1C">
    <w:pPr>
      <w:pStyle w:val="Header"/>
      <w:rPr>
        <w:szCs w:val="20"/>
      </w:rPr>
    </w:pPr>
    <w:r>
      <w:rPr>
        <w:szCs w:val="20"/>
      </w:rPr>
      <w:t xml:space="preserve">Salt Lake City </w:t>
    </w:r>
    <w:r w:rsidRPr="000B04A0">
      <w:rPr>
        <w:color w:val="009FE3"/>
        <w:szCs w:val="20"/>
      </w:rPr>
      <w:t>|</w:t>
    </w:r>
    <w:r>
      <w:rPr>
        <w:szCs w:val="20"/>
      </w:rPr>
      <w:t xml:space="preserve"> UT 84108 </w:t>
    </w:r>
    <w:r w:rsidRPr="000B04A0">
      <w:rPr>
        <w:color w:val="00B0E9"/>
        <w:szCs w:val="20"/>
      </w:rPr>
      <w:t>|</w:t>
    </w:r>
    <w:r>
      <w:rPr>
        <w:szCs w:val="20"/>
      </w:rPr>
      <w:t xml:space="preserve"> USA</w:t>
    </w:r>
  </w:p>
  <w:p w:rsidR="000F053A" w:rsidRDefault="000F053A" w:rsidP="008C6F1C">
    <w:pPr>
      <w:pStyle w:val="Header"/>
      <w:rPr>
        <w:szCs w:val="20"/>
      </w:rPr>
    </w:pPr>
    <w:r>
      <w:rPr>
        <w:szCs w:val="20"/>
      </w:rPr>
      <w:t xml:space="preserve">P +1 801.582.5533 </w:t>
    </w:r>
    <w:r w:rsidRPr="000B04A0">
      <w:rPr>
        <w:color w:val="009FE3"/>
        <w:szCs w:val="20"/>
      </w:rPr>
      <w:t>|</w:t>
    </w:r>
    <w:r>
      <w:rPr>
        <w:szCs w:val="20"/>
      </w:rPr>
      <w:t xml:space="preserve"> F +1 801.582.1509</w:t>
    </w:r>
  </w:p>
  <w:p w:rsidR="000F053A" w:rsidRDefault="000F053A" w:rsidP="008C6F1C">
    <w:pPr>
      <w:pStyle w:val="Header"/>
    </w:pPr>
    <w:r>
      <w:rPr>
        <w:szCs w:val="20"/>
      </w:rPr>
      <w:t>www.blackrockmicro.com</w:t>
    </w:r>
  </w:p>
  <w:p w:rsidR="000F053A" w:rsidRDefault="000F0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647D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3D8878E"/>
    <w:lvl w:ilvl="0">
      <w:start w:val="1"/>
      <w:numFmt w:val="decimal"/>
      <w:lvlText w:val="%1."/>
      <w:lvlJc w:val="left"/>
      <w:pPr>
        <w:tabs>
          <w:tab w:val="num" w:pos="1800"/>
        </w:tabs>
        <w:ind w:left="1800" w:hanging="360"/>
      </w:pPr>
    </w:lvl>
  </w:abstractNum>
  <w:abstractNum w:abstractNumId="2">
    <w:nsid w:val="FFFFFF7D"/>
    <w:multiLevelType w:val="singleLevel"/>
    <w:tmpl w:val="D160E4A0"/>
    <w:lvl w:ilvl="0">
      <w:start w:val="1"/>
      <w:numFmt w:val="decimal"/>
      <w:lvlText w:val="%1."/>
      <w:lvlJc w:val="left"/>
      <w:pPr>
        <w:tabs>
          <w:tab w:val="num" w:pos="1440"/>
        </w:tabs>
        <w:ind w:left="1440" w:hanging="360"/>
      </w:pPr>
    </w:lvl>
  </w:abstractNum>
  <w:abstractNum w:abstractNumId="3">
    <w:nsid w:val="FFFFFF7E"/>
    <w:multiLevelType w:val="singleLevel"/>
    <w:tmpl w:val="568E17F0"/>
    <w:lvl w:ilvl="0">
      <w:start w:val="1"/>
      <w:numFmt w:val="decimal"/>
      <w:lvlText w:val="%1."/>
      <w:lvlJc w:val="left"/>
      <w:pPr>
        <w:tabs>
          <w:tab w:val="num" w:pos="1080"/>
        </w:tabs>
        <w:ind w:left="1080" w:hanging="360"/>
      </w:pPr>
    </w:lvl>
  </w:abstractNum>
  <w:abstractNum w:abstractNumId="4">
    <w:nsid w:val="FFFFFF7F"/>
    <w:multiLevelType w:val="singleLevel"/>
    <w:tmpl w:val="D4F2BE20"/>
    <w:lvl w:ilvl="0">
      <w:start w:val="1"/>
      <w:numFmt w:val="decimal"/>
      <w:lvlText w:val="%1."/>
      <w:lvlJc w:val="left"/>
      <w:pPr>
        <w:tabs>
          <w:tab w:val="num" w:pos="720"/>
        </w:tabs>
        <w:ind w:left="720" w:hanging="360"/>
      </w:pPr>
    </w:lvl>
  </w:abstractNum>
  <w:abstractNum w:abstractNumId="5">
    <w:nsid w:val="FFFFFF80"/>
    <w:multiLevelType w:val="singleLevel"/>
    <w:tmpl w:val="2B7A6F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AE606E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97C03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50EF33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5E5D56"/>
    <w:lvl w:ilvl="0">
      <w:start w:val="1"/>
      <w:numFmt w:val="decimal"/>
      <w:lvlText w:val="%1."/>
      <w:lvlJc w:val="left"/>
      <w:pPr>
        <w:tabs>
          <w:tab w:val="num" w:pos="360"/>
        </w:tabs>
        <w:ind w:left="360" w:hanging="360"/>
      </w:pPr>
    </w:lvl>
  </w:abstractNum>
  <w:abstractNum w:abstractNumId="10">
    <w:nsid w:val="FFFFFF89"/>
    <w:multiLevelType w:val="singleLevel"/>
    <w:tmpl w:val="23166C92"/>
    <w:lvl w:ilvl="0">
      <w:start w:val="1"/>
      <w:numFmt w:val="bullet"/>
      <w:lvlText w:val=""/>
      <w:lvlJc w:val="left"/>
      <w:pPr>
        <w:tabs>
          <w:tab w:val="num" w:pos="360"/>
        </w:tabs>
        <w:ind w:left="360" w:hanging="360"/>
      </w:pPr>
      <w:rPr>
        <w:rFonts w:ascii="Symbol" w:hAnsi="Symbol" w:hint="default"/>
      </w:rPr>
    </w:lvl>
  </w:abstractNum>
  <w:abstractNum w:abstractNumId="11">
    <w:nsid w:val="136C59C6"/>
    <w:multiLevelType w:val="hybridMultilevel"/>
    <w:tmpl w:val="AD44B55E"/>
    <w:lvl w:ilvl="0" w:tplc="113A321C">
      <w:start w:val="1"/>
      <w:numFmt w:val="bullet"/>
      <w:lvlText w:val=""/>
      <w:lvlJc w:val="left"/>
      <w:pPr>
        <w:ind w:left="1440" w:hanging="360"/>
      </w:pPr>
      <w:rPr>
        <w:rFonts w:ascii="Symbol" w:hAnsi="Symbol" w:hint="default"/>
        <w:color w:val="009FE3" w:themeColor="accent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CBA49F8"/>
    <w:multiLevelType w:val="hybridMultilevel"/>
    <w:tmpl w:val="EA50A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87B6F"/>
    <w:multiLevelType w:val="hybridMultilevel"/>
    <w:tmpl w:val="5B0C54EA"/>
    <w:lvl w:ilvl="0" w:tplc="113A321C">
      <w:start w:val="1"/>
      <w:numFmt w:val="bullet"/>
      <w:lvlText w:val=""/>
      <w:lvlJc w:val="left"/>
      <w:pPr>
        <w:ind w:left="720" w:hanging="360"/>
      </w:pPr>
      <w:rPr>
        <w:rFonts w:ascii="Symbol" w:hAnsi="Symbol" w:hint="default"/>
        <w:color w:val="009FE3"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12D7"/>
    <w:multiLevelType w:val="hybridMultilevel"/>
    <w:tmpl w:val="EA46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A0"/>
    <w:rsid w:val="00021C4C"/>
    <w:rsid w:val="0002619D"/>
    <w:rsid w:val="00037E1E"/>
    <w:rsid w:val="000B04A0"/>
    <w:rsid w:val="000B18AF"/>
    <w:rsid w:val="000E76BF"/>
    <w:rsid w:val="000F053A"/>
    <w:rsid w:val="00114EA9"/>
    <w:rsid w:val="00121191"/>
    <w:rsid w:val="001339FE"/>
    <w:rsid w:val="00146FB3"/>
    <w:rsid w:val="001C7B22"/>
    <w:rsid w:val="001D25A1"/>
    <w:rsid w:val="001F0828"/>
    <w:rsid w:val="001F3C3B"/>
    <w:rsid w:val="00200255"/>
    <w:rsid w:val="00231152"/>
    <w:rsid w:val="00245A5A"/>
    <w:rsid w:val="00261886"/>
    <w:rsid w:val="00266AAC"/>
    <w:rsid w:val="002739BE"/>
    <w:rsid w:val="00276D95"/>
    <w:rsid w:val="002823DF"/>
    <w:rsid w:val="00283740"/>
    <w:rsid w:val="002A44D2"/>
    <w:rsid w:val="002B0AC5"/>
    <w:rsid w:val="002B4038"/>
    <w:rsid w:val="002D1F1E"/>
    <w:rsid w:val="002D4BAF"/>
    <w:rsid w:val="003040EC"/>
    <w:rsid w:val="00362FBA"/>
    <w:rsid w:val="0039486D"/>
    <w:rsid w:val="003E1050"/>
    <w:rsid w:val="003E298C"/>
    <w:rsid w:val="003E7EE8"/>
    <w:rsid w:val="003F29A9"/>
    <w:rsid w:val="00423E5C"/>
    <w:rsid w:val="0042797C"/>
    <w:rsid w:val="00432D9F"/>
    <w:rsid w:val="004358E6"/>
    <w:rsid w:val="00445C22"/>
    <w:rsid w:val="004521B2"/>
    <w:rsid w:val="00464539"/>
    <w:rsid w:val="004A1E84"/>
    <w:rsid w:val="004B613D"/>
    <w:rsid w:val="004F2CF4"/>
    <w:rsid w:val="004F59F2"/>
    <w:rsid w:val="005158BC"/>
    <w:rsid w:val="00575E83"/>
    <w:rsid w:val="00597562"/>
    <w:rsid w:val="005B3856"/>
    <w:rsid w:val="005B6FD7"/>
    <w:rsid w:val="005E1AA9"/>
    <w:rsid w:val="00664C54"/>
    <w:rsid w:val="0066594F"/>
    <w:rsid w:val="006745AD"/>
    <w:rsid w:val="006A2B30"/>
    <w:rsid w:val="006D1B20"/>
    <w:rsid w:val="006D1C30"/>
    <w:rsid w:val="00733098"/>
    <w:rsid w:val="00745031"/>
    <w:rsid w:val="007455C6"/>
    <w:rsid w:val="00752C26"/>
    <w:rsid w:val="00762ECB"/>
    <w:rsid w:val="00775C2A"/>
    <w:rsid w:val="00792EF7"/>
    <w:rsid w:val="007C4BE7"/>
    <w:rsid w:val="00825AD7"/>
    <w:rsid w:val="00832BC8"/>
    <w:rsid w:val="00856AB7"/>
    <w:rsid w:val="00865B36"/>
    <w:rsid w:val="008C6F1C"/>
    <w:rsid w:val="008D7115"/>
    <w:rsid w:val="008D7851"/>
    <w:rsid w:val="008F0D39"/>
    <w:rsid w:val="009021DE"/>
    <w:rsid w:val="009163E1"/>
    <w:rsid w:val="0092121D"/>
    <w:rsid w:val="00925D41"/>
    <w:rsid w:val="00933D29"/>
    <w:rsid w:val="00943B6E"/>
    <w:rsid w:val="00950FB8"/>
    <w:rsid w:val="009535A9"/>
    <w:rsid w:val="0097035A"/>
    <w:rsid w:val="009744CE"/>
    <w:rsid w:val="00977A0B"/>
    <w:rsid w:val="009916D5"/>
    <w:rsid w:val="009A377E"/>
    <w:rsid w:val="009B20C3"/>
    <w:rsid w:val="00A03909"/>
    <w:rsid w:val="00A11095"/>
    <w:rsid w:val="00A26004"/>
    <w:rsid w:val="00A70CCF"/>
    <w:rsid w:val="00AD1533"/>
    <w:rsid w:val="00B04F77"/>
    <w:rsid w:val="00B058F6"/>
    <w:rsid w:val="00B0692B"/>
    <w:rsid w:val="00B2250C"/>
    <w:rsid w:val="00B300A2"/>
    <w:rsid w:val="00B45412"/>
    <w:rsid w:val="00B97D96"/>
    <w:rsid w:val="00BC0AEC"/>
    <w:rsid w:val="00BF0D17"/>
    <w:rsid w:val="00C01B14"/>
    <w:rsid w:val="00C26441"/>
    <w:rsid w:val="00C35270"/>
    <w:rsid w:val="00C40AA0"/>
    <w:rsid w:val="00C54904"/>
    <w:rsid w:val="00CD1DCC"/>
    <w:rsid w:val="00CF78A3"/>
    <w:rsid w:val="00D4045E"/>
    <w:rsid w:val="00D443BA"/>
    <w:rsid w:val="00D8516D"/>
    <w:rsid w:val="00D96815"/>
    <w:rsid w:val="00DC71B4"/>
    <w:rsid w:val="00E06803"/>
    <w:rsid w:val="00E166DF"/>
    <w:rsid w:val="00E62B7C"/>
    <w:rsid w:val="00E727B1"/>
    <w:rsid w:val="00E84D8F"/>
    <w:rsid w:val="00E907CD"/>
    <w:rsid w:val="00ED5385"/>
    <w:rsid w:val="00F1186E"/>
    <w:rsid w:val="00F436B0"/>
    <w:rsid w:val="00F43FB2"/>
    <w:rsid w:val="00F86851"/>
    <w:rsid w:val="00FA57E7"/>
    <w:rsid w:val="00FD18D8"/>
    <w:rsid w:val="00FE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AC5"/>
    <w:rPr>
      <w:rFonts w:ascii="Helvetica Neue Light" w:hAnsi="Helvetica Neue Light"/>
    </w:rPr>
  </w:style>
  <w:style w:type="paragraph" w:styleId="Heading1">
    <w:name w:val="heading 1"/>
    <w:basedOn w:val="Normal"/>
    <w:next w:val="Normal"/>
    <w:link w:val="Heading1Char"/>
    <w:uiPriority w:val="9"/>
    <w:qFormat/>
    <w:rsid w:val="008D7115"/>
    <w:pPr>
      <w:keepNext/>
      <w:keepLines/>
      <w:spacing w:before="240"/>
      <w:outlineLvl w:val="0"/>
    </w:pPr>
    <w:rPr>
      <w:rFonts w:ascii="Arimo" w:eastAsiaTheme="majorEastAsia" w:hAnsi="Arimo" w:cstheme="majorBidi"/>
      <w:b/>
      <w:bCs/>
      <w:color w:val="000000"/>
      <w:sz w:val="56"/>
      <w:szCs w:val="32"/>
    </w:rPr>
  </w:style>
  <w:style w:type="paragraph" w:styleId="Heading2">
    <w:name w:val="heading 2"/>
    <w:basedOn w:val="Normal"/>
    <w:next w:val="Normal"/>
    <w:link w:val="Heading2Char"/>
    <w:uiPriority w:val="9"/>
    <w:unhideWhenUsed/>
    <w:qFormat/>
    <w:rsid w:val="00266AAC"/>
    <w:pPr>
      <w:keepNext/>
      <w:keepLines/>
      <w:spacing w:before="40"/>
      <w:ind w:left="720"/>
      <w:outlineLvl w:val="1"/>
    </w:pPr>
    <w:rPr>
      <w:rFonts w:ascii="Arimo" w:eastAsiaTheme="majorEastAsia" w:hAnsi="Arimo" w:cstheme="majorBidi"/>
      <w:i/>
      <w:iCs/>
      <w:color w:val="262623" w:themeColor="text1"/>
      <w:sz w:val="44"/>
      <w:szCs w:val="26"/>
    </w:rPr>
  </w:style>
  <w:style w:type="paragraph" w:styleId="Heading3">
    <w:name w:val="heading 3"/>
    <w:basedOn w:val="Normal"/>
    <w:next w:val="Normal"/>
    <w:link w:val="Heading3Char"/>
    <w:uiPriority w:val="9"/>
    <w:unhideWhenUsed/>
    <w:qFormat/>
    <w:rsid w:val="00266AAC"/>
    <w:pPr>
      <w:keepNext/>
      <w:keepLines/>
      <w:spacing w:before="40"/>
      <w:ind w:left="1440"/>
      <w:outlineLvl w:val="2"/>
    </w:pPr>
    <w:rPr>
      <w:rFonts w:ascii="Arimo" w:eastAsiaTheme="majorEastAsia" w:hAnsi="Arimo" w:cstheme="majorBidi"/>
      <w:b/>
      <w:bCs/>
      <w:color w:val="0E0E0D" w:themeColor="accent1" w:themeShade="7F"/>
      <w:sz w:val="32"/>
    </w:rPr>
  </w:style>
  <w:style w:type="paragraph" w:styleId="Heading4">
    <w:name w:val="heading 4"/>
    <w:aliases w:val="Table Of Contents Item"/>
    <w:basedOn w:val="Normal"/>
    <w:next w:val="Normal"/>
    <w:link w:val="Heading4Char"/>
    <w:uiPriority w:val="9"/>
    <w:unhideWhenUsed/>
    <w:qFormat/>
    <w:rsid w:val="008C6F1C"/>
    <w:pPr>
      <w:keepNext/>
      <w:keepLines/>
      <w:spacing w:before="40"/>
      <w:outlineLvl w:val="3"/>
    </w:pPr>
    <w:rPr>
      <w:rFonts w:ascii="Arimo" w:eastAsiaTheme="majorEastAsia" w:hAnsi="Arimo" w:cstheme="majorBidi"/>
      <w:iCs/>
      <w:color w:val="151514" w:themeColor="accent1" w:themeShade="BF"/>
      <w:sz w:val="32"/>
    </w:rPr>
  </w:style>
  <w:style w:type="paragraph" w:styleId="Heading5">
    <w:name w:val="heading 5"/>
    <w:basedOn w:val="Normal"/>
    <w:next w:val="Normal"/>
    <w:link w:val="Heading5Char"/>
    <w:uiPriority w:val="9"/>
    <w:unhideWhenUsed/>
    <w:qFormat/>
    <w:rsid w:val="005B6FD7"/>
    <w:pPr>
      <w:keepNext/>
      <w:keepLines/>
      <w:spacing w:before="200"/>
      <w:outlineLvl w:val="4"/>
    </w:pPr>
    <w:rPr>
      <w:rFonts w:ascii="Helvetica Neue" w:eastAsiaTheme="majorEastAsia" w:hAnsi="Helvetica Neue" w:cstheme="majorBidi"/>
      <w:b/>
      <w:color w:val="0E0E0D" w:themeColor="accent1" w:themeShade="7F"/>
    </w:rPr>
  </w:style>
  <w:style w:type="paragraph" w:styleId="Heading6">
    <w:name w:val="heading 6"/>
    <w:basedOn w:val="Normal"/>
    <w:next w:val="Normal"/>
    <w:link w:val="Heading6Char"/>
    <w:uiPriority w:val="9"/>
    <w:unhideWhenUsed/>
    <w:qFormat/>
    <w:rsid w:val="005B6FD7"/>
    <w:pPr>
      <w:keepNext/>
      <w:keepLines/>
      <w:spacing w:before="200"/>
      <w:outlineLvl w:val="5"/>
    </w:pPr>
    <w:rPr>
      <w:rFonts w:asciiTheme="majorHAnsi" w:eastAsiaTheme="majorEastAsia" w:hAnsiTheme="majorHAnsi" w:cstheme="majorBidi"/>
      <w:i/>
      <w:iCs/>
      <w:color w:val="0E0E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115"/>
    <w:pPr>
      <w:tabs>
        <w:tab w:val="center" w:pos="4680"/>
        <w:tab w:val="right" w:pos="9360"/>
      </w:tabs>
    </w:pPr>
    <w:rPr>
      <w:rFonts w:ascii="Arimo" w:hAnsi="Arimo"/>
      <w:sz w:val="20"/>
    </w:rPr>
  </w:style>
  <w:style w:type="character" w:customStyle="1" w:styleId="HeaderChar">
    <w:name w:val="Header Char"/>
    <w:basedOn w:val="DefaultParagraphFont"/>
    <w:link w:val="Header"/>
    <w:uiPriority w:val="99"/>
    <w:rsid w:val="008D7115"/>
    <w:rPr>
      <w:rFonts w:ascii="Arimo" w:hAnsi="Arimo"/>
      <w:sz w:val="20"/>
    </w:rPr>
  </w:style>
  <w:style w:type="paragraph" w:styleId="Footer">
    <w:name w:val="footer"/>
    <w:basedOn w:val="Normal"/>
    <w:link w:val="FooterChar"/>
    <w:uiPriority w:val="99"/>
    <w:unhideWhenUsed/>
    <w:rsid w:val="008D7115"/>
    <w:pPr>
      <w:tabs>
        <w:tab w:val="center" w:pos="4680"/>
        <w:tab w:val="right" w:pos="9360"/>
      </w:tabs>
    </w:pPr>
    <w:rPr>
      <w:rFonts w:ascii="Arimo" w:hAnsi="Arimo"/>
    </w:rPr>
  </w:style>
  <w:style w:type="character" w:customStyle="1" w:styleId="FooterChar">
    <w:name w:val="Footer Char"/>
    <w:basedOn w:val="DefaultParagraphFont"/>
    <w:link w:val="Footer"/>
    <w:uiPriority w:val="99"/>
    <w:rsid w:val="008D7115"/>
    <w:rPr>
      <w:rFonts w:ascii="Arimo" w:hAnsi="Arimo"/>
    </w:rPr>
  </w:style>
  <w:style w:type="character" w:styleId="PageNumber">
    <w:name w:val="page number"/>
    <w:basedOn w:val="DefaultParagraphFont"/>
    <w:uiPriority w:val="99"/>
    <w:semiHidden/>
    <w:unhideWhenUsed/>
    <w:rsid w:val="00775C2A"/>
  </w:style>
  <w:style w:type="character" w:styleId="PlaceholderText">
    <w:name w:val="Placeholder Text"/>
    <w:basedOn w:val="DefaultParagraphFont"/>
    <w:uiPriority w:val="99"/>
    <w:semiHidden/>
    <w:rsid w:val="007C4BE7"/>
    <w:rPr>
      <w:color w:val="808080"/>
    </w:rPr>
  </w:style>
  <w:style w:type="paragraph" w:styleId="Title">
    <w:name w:val="Title"/>
    <w:basedOn w:val="Normal"/>
    <w:next w:val="Normal"/>
    <w:link w:val="TitleChar"/>
    <w:uiPriority w:val="10"/>
    <w:qFormat/>
    <w:rsid w:val="008D7115"/>
    <w:pPr>
      <w:contextualSpacing/>
      <w:jc w:val="center"/>
    </w:pPr>
    <w:rPr>
      <w:rFonts w:ascii="Arimo" w:eastAsiaTheme="majorEastAsia" w:hAnsi="Arimo" w:cstheme="majorBidi"/>
      <w:spacing w:val="-10"/>
      <w:kern w:val="28"/>
      <w:sz w:val="144"/>
      <w:szCs w:val="56"/>
    </w:rPr>
  </w:style>
  <w:style w:type="character" w:customStyle="1" w:styleId="TitleChar">
    <w:name w:val="Title Char"/>
    <w:basedOn w:val="DefaultParagraphFont"/>
    <w:link w:val="Title"/>
    <w:uiPriority w:val="10"/>
    <w:rsid w:val="008D7115"/>
    <w:rPr>
      <w:rFonts w:ascii="Arimo" w:eastAsiaTheme="majorEastAsia" w:hAnsi="Arimo" w:cstheme="majorBidi"/>
      <w:spacing w:val="-10"/>
      <w:kern w:val="28"/>
      <w:sz w:val="144"/>
      <w:szCs w:val="56"/>
    </w:rPr>
  </w:style>
  <w:style w:type="paragraph" w:styleId="Subtitle">
    <w:name w:val="Subtitle"/>
    <w:basedOn w:val="Normal"/>
    <w:next w:val="Normal"/>
    <w:link w:val="SubtitleChar"/>
    <w:uiPriority w:val="11"/>
    <w:qFormat/>
    <w:rsid w:val="008D7115"/>
    <w:pPr>
      <w:numPr>
        <w:ilvl w:val="1"/>
      </w:numPr>
      <w:spacing w:after="160"/>
      <w:jc w:val="center"/>
    </w:pPr>
    <w:rPr>
      <w:rFonts w:ascii="Arimo" w:eastAsiaTheme="minorEastAsia" w:hAnsi="Arimo"/>
      <w:i/>
      <w:iCs/>
      <w:color w:val="76766D" w:themeColor="text1" w:themeTint="A5"/>
      <w:spacing w:val="15"/>
      <w:sz w:val="80"/>
      <w:szCs w:val="22"/>
    </w:rPr>
  </w:style>
  <w:style w:type="character" w:customStyle="1" w:styleId="SubtitleChar">
    <w:name w:val="Subtitle Char"/>
    <w:basedOn w:val="DefaultParagraphFont"/>
    <w:link w:val="Subtitle"/>
    <w:uiPriority w:val="11"/>
    <w:rsid w:val="008D7115"/>
    <w:rPr>
      <w:rFonts w:ascii="Arimo" w:eastAsiaTheme="minorEastAsia" w:hAnsi="Arimo"/>
      <w:i/>
      <w:iCs/>
      <w:color w:val="76766D" w:themeColor="text1" w:themeTint="A5"/>
      <w:spacing w:val="15"/>
      <w:sz w:val="80"/>
      <w:szCs w:val="22"/>
    </w:rPr>
  </w:style>
  <w:style w:type="character" w:customStyle="1" w:styleId="Heading1Char">
    <w:name w:val="Heading 1 Char"/>
    <w:basedOn w:val="DefaultParagraphFont"/>
    <w:link w:val="Heading1"/>
    <w:uiPriority w:val="9"/>
    <w:rsid w:val="008D7115"/>
    <w:rPr>
      <w:rFonts w:ascii="Arimo" w:eastAsiaTheme="majorEastAsia" w:hAnsi="Arimo" w:cstheme="majorBidi"/>
      <w:b/>
      <w:bCs/>
      <w:color w:val="000000"/>
      <w:sz w:val="56"/>
      <w:szCs w:val="32"/>
    </w:rPr>
  </w:style>
  <w:style w:type="character" w:customStyle="1" w:styleId="Heading2Char">
    <w:name w:val="Heading 2 Char"/>
    <w:basedOn w:val="DefaultParagraphFont"/>
    <w:link w:val="Heading2"/>
    <w:uiPriority w:val="9"/>
    <w:rsid w:val="00266AAC"/>
    <w:rPr>
      <w:rFonts w:ascii="Arimo" w:eastAsiaTheme="majorEastAsia" w:hAnsi="Arimo" w:cstheme="majorBidi"/>
      <w:i/>
      <w:iCs/>
      <w:color w:val="262623" w:themeColor="text1"/>
      <w:sz w:val="44"/>
      <w:szCs w:val="26"/>
    </w:rPr>
  </w:style>
  <w:style w:type="character" w:customStyle="1" w:styleId="Heading3Char">
    <w:name w:val="Heading 3 Char"/>
    <w:basedOn w:val="DefaultParagraphFont"/>
    <w:link w:val="Heading3"/>
    <w:uiPriority w:val="9"/>
    <w:rsid w:val="00266AAC"/>
    <w:rPr>
      <w:rFonts w:ascii="Arimo" w:eastAsiaTheme="majorEastAsia" w:hAnsi="Arimo" w:cstheme="majorBidi"/>
      <w:b/>
      <w:bCs/>
      <w:color w:val="0E0E0D" w:themeColor="accent1" w:themeShade="7F"/>
      <w:sz w:val="32"/>
    </w:rPr>
  </w:style>
  <w:style w:type="character" w:styleId="SubtleEmphasis">
    <w:name w:val="Subtle Emphasis"/>
    <w:basedOn w:val="DefaultParagraphFont"/>
    <w:uiPriority w:val="19"/>
    <w:qFormat/>
    <w:rsid w:val="004B613D"/>
    <w:rPr>
      <w:i/>
      <w:iCs/>
      <w:color w:val="262623" w:themeColor="accent2"/>
    </w:rPr>
  </w:style>
  <w:style w:type="character" w:styleId="IntenseEmphasis">
    <w:name w:val="Intense Emphasis"/>
    <w:basedOn w:val="DefaultParagraphFont"/>
    <w:uiPriority w:val="21"/>
    <w:qFormat/>
    <w:rsid w:val="004B613D"/>
    <w:rPr>
      <w:i/>
      <w:iCs/>
      <w:color w:val="009FE3" w:themeColor="accent3"/>
    </w:rPr>
  </w:style>
  <w:style w:type="paragraph" w:customStyle="1" w:styleId="Code">
    <w:name w:val="Code"/>
    <w:basedOn w:val="Normal"/>
    <w:qFormat/>
    <w:rsid w:val="00266AAC"/>
    <w:rPr>
      <w:rFonts w:ascii="Courier" w:hAnsi="Courier"/>
    </w:rPr>
  </w:style>
  <w:style w:type="paragraph" w:styleId="Caption">
    <w:name w:val="caption"/>
    <w:basedOn w:val="Normal"/>
    <w:next w:val="Normal"/>
    <w:uiPriority w:val="35"/>
    <w:unhideWhenUsed/>
    <w:qFormat/>
    <w:rsid w:val="001F3C3B"/>
    <w:pPr>
      <w:spacing w:after="200"/>
    </w:pPr>
    <w:rPr>
      <w:rFonts w:ascii="Arimo" w:hAnsi="Arimo"/>
      <w:i/>
      <w:iCs/>
      <w:color w:val="1D1D1B" w:themeColor="text2"/>
      <w:sz w:val="20"/>
      <w:szCs w:val="18"/>
    </w:rPr>
  </w:style>
  <w:style w:type="character" w:styleId="CommentReference">
    <w:name w:val="annotation reference"/>
    <w:basedOn w:val="DefaultParagraphFont"/>
    <w:uiPriority w:val="99"/>
    <w:semiHidden/>
    <w:unhideWhenUsed/>
    <w:rsid w:val="00E727B1"/>
    <w:rPr>
      <w:sz w:val="18"/>
      <w:szCs w:val="18"/>
    </w:rPr>
  </w:style>
  <w:style w:type="paragraph" w:styleId="CommentText">
    <w:name w:val="annotation text"/>
    <w:basedOn w:val="Normal"/>
    <w:link w:val="CommentTextChar"/>
    <w:uiPriority w:val="99"/>
    <w:semiHidden/>
    <w:unhideWhenUsed/>
    <w:rsid w:val="00E727B1"/>
  </w:style>
  <w:style w:type="character" w:customStyle="1" w:styleId="CommentTextChar">
    <w:name w:val="Comment Text Char"/>
    <w:basedOn w:val="DefaultParagraphFont"/>
    <w:link w:val="CommentText"/>
    <w:uiPriority w:val="99"/>
    <w:semiHidden/>
    <w:rsid w:val="00E727B1"/>
    <w:rPr>
      <w:rFonts w:ascii="Helvetica Neue Light" w:hAnsi="Helvetica Neue Light"/>
    </w:rPr>
  </w:style>
  <w:style w:type="paragraph" w:styleId="CommentSubject">
    <w:name w:val="annotation subject"/>
    <w:basedOn w:val="CommentText"/>
    <w:next w:val="CommentText"/>
    <w:link w:val="CommentSubjectChar"/>
    <w:uiPriority w:val="99"/>
    <w:semiHidden/>
    <w:unhideWhenUsed/>
    <w:rsid w:val="00E727B1"/>
    <w:rPr>
      <w:b/>
      <w:bCs/>
      <w:sz w:val="20"/>
      <w:szCs w:val="20"/>
    </w:rPr>
  </w:style>
  <w:style w:type="character" w:customStyle="1" w:styleId="CommentSubjectChar">
    <w:name w:val="Comment Subject Char"/>
    <w:basedOn w:val="CommentTextChar"/>
    <w:link w:val="CommentSubject"/>
    <w:uiPriority w:val="99"/>
    <w:semiHidden/>
    <w:rsid w:val="00E727B1"/>
    <w:rPr>
      <w:rFonts w:ascii="Helvetica Neue Light" w:hAnsi="Helvetica Neue Light"/>
      <w:b/>
      <w:bCs/>
      <w:sz w:val="20"/>
      <w:szCs w:val="20"/>
    </w:rPr>
  </w:style>
  <w:style w:type="paragraph" w:styleId="BalloonText">
    <w:name w:val="Balloon Text"/>
    <w:basedOn w:val="Normal"/>
    <w:link w:val="BalloonTextChar"/>
    <w:uiPriority w:val="99"/>
    <w:semiHidden/>
    <w:unhideWhenUsed/>
    <w:rsid w:val="00E727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7B1"/>
    <w:rPr>
      <w:rFonts w:ascii="Times New Roman" w:hAnsi="Times New Roman" w:cs="Times New Roman"/>
      <w:sz w:val="18"/>
      <w:szCs w:val="18"/>
    </w:rPr>
  </w:style>
  <w:style w:type="table" w:styleId="TableGrid">
    <w:name w:val="Table Grid"/>
    <w:basedOn w:val="TableNormal"/>
    <w:uiPriority w:val="39"/>
    <w:rsid w:val="00745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7455C6"/>
    <w:tblPr>
      <w:tblStyleRowBandSize w:val="1"/>
      <w:tblStyleColBandSize w:val="1"/>
      <w:tblBorders>
        <w:top w:val="single" w:sz="2" w:space="0" w:color="7A7A72" w:themeColor="accent1" w:themeTint="99"/>
        <w:bottom w:val="single" w:sz="2" w:space="0" w:color="7A7A72" w:themeColor="accent1" w:themeTint="99"/>
        <w:insideH w:val="single" w:sz="2" w:space="0" w:color="7A7A72" w:themeColor="accent1" w:themeTint="99"/>
        <w:insideV w:val="single" w:sz="2" w:space="0" w:color="7A7A72" w:themeColor="accent1" w:themeTint="99"/>
      </w:tblBorders>
    </w:tblPr>
    <w:tblStylePr w:type="firstRow">
      <w:rPr>
        <w:b/>
        <w:bCs/>
      </w:rPr>
      <w:tblPr/>
      <w:tcPr>
        <w:tcBorders>
          <w:top w:val="nil"/>
          <w:bottom w:val="single" w:sz="12" w:space="0" w:color="7A7A72" w:themeColor="accent1" w:themeTint="99"/>
          <w:insideH w:val="nil"/>
          <w:insideV w:val="nil"/>
        </w:tcBorders>
        <w:shd w:val="clear" w:color="auto" w:fill="FEFFFF" w:themeFill="background1"/>
      </w:tcPr>
    </w:tblStylePr>
    <w:tblStylePr w:type="lastRow">
      <w:rPr>
        <w:b/>
        <w:bCs/>
      </w:rPr>
      <w:tblPr/>
      <w:tcPr>
        <w:tcBorders>
          <w:top w:val="double" w:sz="2" w:space="0" w:color="7A7A72" w:themeColor="accent1"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D3D3CF" w:themeFill="accent1" w:themeFillTint="33"/>
      </w:tcPr>
    </w:tblStylePr>
    <w:tblStylePr w:type="band1Horz">
      <w:tblPr/>
      <w:tcPr>
        <w:shd w:val="clear" w:color="auto" w:fill="D3D3CF" w:themeFill="accent1" w:themeFillTint="33"/>
      </w:tcPr>
    </w:tblStylePr>
  </w:style>
  <w:style w:type="table" w:customStyle="1" w:styleId="GridTable6Colorful">
    <w:name w:val="Grid Table 6 Colorful"/>
    <w:basedOn w:val="TableNormal"/>
    <w:uiPriority w:val="51"/>
    <w:rsid w:val="007455C6"/>
    <w:rPr>
      <w:color w:val="262623" w:themeColor="text1"/>
    </w:rPr>
    <w:tblPr>
      <w:tblStyleRowBandSize w:val="1"/>
      <w:tblStyleColBandSize w:val="1"/>
      <w:tblBorders>
        <w:top w:val="single" w:sz="4" w:space="0" w:color="808076" w:themeColor="text1" w:themeTint="99"/>
        <w:left w:val="single" w:sz="4" w:space="0" w:color="808076" w:themeColor="text1" w:themeTint="99"/>
        <w:bottom w:val="single" w:sz="4" w:space="0" w:color="808076" w:themeColor="text1" w:themeTint="99"/>
        <w:right w:val="single" w:sz="4" w:space="0" w:color="808076" w:themeColor="text1" w:themeTint="99"/>
        <w:insideH w:val="single" w:sz="4" w:space="0" w:color="808076" w:themeColor="text1" w:themeTint="99"/>
        <w:insideV w:val="single" w:sz="4" w:space="0" w:color="808076" w:themeColor="text1" w:themeTint="99"/>
      </w:tblBorders>
    </w:tblPr>
    <w:tblStylePr w:type="firstRow">
      <w:rPr>
        <w:b/>
        <w:bCs/>
      </w:rPr>
      <w:tblPr/>
      <w:tcPr>
        <w:tcBorders>
          <w:bottom w:val="single" w:sz="12" w:space="0" w:color="808076" w:themeColor="text1" w:themeTint="99"/>
        </w:tcBorders>
      </w:tcPr>
    </w:tblStylePr>
    <w:tblStylePr w:type="lastRow">
      <w:rPr>
        <w:b/>
        <w:bCs/>
      </w:rPr>
      <w:tblPr/>
      <w:tcPr>
        <w:tcBorders>
          <w:top w:val="double" w:sz="4" w:space="0" w:color="808076" w:themeColor="text1" w:themeTint="99"/>
        </w:tcBorders>
      </w:tcPr>
    </w:tblStylePr>
    <w:tblStylePr w:type="firstCol">
      <w:rPr>
        <w:b/>
        <w:bCs/>
      </w:rPr>
    </w:tblStylePr>
    <w:tblStylePr w:type="lastCol">
      <w:rPr>
        <w:b/>
        <w:bCs/>
      </w:rPr>
    </w:tblStylePr>
    <w:tblStylePr w:type="band1Vert">
      <w:tblPr/>
      <w:tcPr>
        <w:shd w:val="clear" w:color="auto" w:fill="D5D5D1" w:themeFill="text1" w:themeFillTint="33"/>
      </w:tcPr>
    </w:tblStylePr>
    <w:tblStylePr w:type="band1Horz">
      <w:tblPr/>
      <w:tcPr>
        <w:shd w:val="clear" w:color="auto" w:fill="D5D5D1" w:themeFill="text1" w:themeFillTint="33"/>
      </w:tcPr>
    </w:tblStylePr>
  </w:style>
  <w:style w:type="paragraph" w:styleId="ListParagraph">
    <w:name w:val="List Paragraph"/>
    <w:basedOn w:val="Normal"/>
    <w:uiPriority w:val="34"/>
    <w:qFormat/>
    <w:rsid w:val="00C54904"/>
    <w:pPr>
      <w:ind w:left="720"/>
      <w:contextualSpacing/>
    </w:pPr>
  </w:style>
  <w:style w:type="character" w:customStyle="1" w:styleId="Heading4Char">
    <w:name w:val="Heading 4 Char"/>
    <w:aliases w:val="Table Of Contents Item Char"/>
    <w:basedOn w:val="DefaultParagraphFont"/>
    <w:link w:val="Heading4"/>
    <w:uiPriority w:val="9"/>
    <w:rsid w:val="008C6F1C"/>
    <w:rPr>
      <w:rFonts w:ascii="Arimo" w:eastAsiaTheme="majorEastAsia" w:hAnsi="Arimo" w:cstheme="majorBidi"/>
      <w:iCs/>
      <w:color w:val="151514" w:themeColor="accent1" w:themeShade="BF"/>
      <w:sz w:val="32"/>
    </w:rPr>
  </w:style>
  <w:style w:type="character" w:styleId="BookTitle">
    <w:name w:val="Book Title"/>
    <w:aliases w:val="Table of Contents Underscore"/>
    <w:basedOn w:val="DefaultParagraphFont"/>
    <w:uiPriority w:val="33"/>
    <w:qFormat/>
    <w:rsid w:val="002823DF"/>
    <w:rPr>
      <w:b/>
      <w:bCs/>
      <w:i/>
      <w:iCs/>
      <w:color w:val="CACAC5" w:themeColor="text1" w:themeTint="40"/>
      <w:spacing w:val="5"/>
    </w:rPr>
  </w:style>
  <w:style w:type="character" w:styleId="Hyperlink">
    <w:name w:val="Hyperlink"/>
    <w:basedOn w:val="DefaultParagraphFont"/>
    <w:uiPriority w:val="99"/>
    <w:unhideWhenUsed/>
    <w:rsid w:val="00CD1DCC"/>
    <w:rPr>
      <w:color w:val="0563C1" w:themeColor="hyperlink"/>
      <w:u w:val="single"/>
    </w:rPr>
  </w:style>
  <w:style w:type="paragraph" w:styleId="TOC1">
    <w:name w:val="toc 1"/>
    <w:basedOn w:val="Heading1"/>
    <w:next w:val="Normal"/>
    <w:autoRedefine/>
    <w:uiPriority w:val="39"/>
    <w:unhideWhenUsed/>
    <w:rsid w:val="009916D5"/>
    <w:pPr>
      <w:spacing w:before="120" w:after="40"/>
    </w:pPr>
    <w:rPr>
      <w:sz w:val="32"/>
    </w:rPr>
  </w:style>
  <w:style w:type="paragraph" w:styleId="TOC2">
    <w:name w:val="toc 2"/>
    <w:basedOn w:val="Heading3"/>
    <w:next w:val="Normal"/>
    <w:autoRedefine/>
    <w:uiPriority w:val="39"/>
    <w:unhideWhenUsed/>
    <w:rsid w:val="00D8516D"/>
    <w:pPr>
      <w:spacing w:before="120" w:after="40"/>
      <w:ind w:left="245"/>
    </w:pPr>
    <w:rPr>
      <w:b w:val="0"/>
    </w:rPr>
  </w:style>
  <w:style w:type="paragraph" w:styleId="TOC3">
    <w:name w:val="toc 3"/>
    <w:basedOn w:val="Heading1"/>
    <w:next w:val="Normal"/>
    <w:autoRedefine/>
    <w:uiPriority w:val="39"/>
    <w:unhideWhenUsed/>
    <w:rsid w:val="00D8516D"/>
    <w:pPr>
      <w:spacing w:before="40" w:after="40"/>
      <w:ind w:left="475"/>
    </w:pPr>
    <w:rPr>
      <w:b w:val="0"/>
      <w:sz w:val="32"/>
    </w:rPr>
  </w:style>
  <w:style w:type="paragraph" w:styleId="TOCHeading">
    <w:name w:val="TOC Heading"/>
    <w:basedOn w:val="Heading1"/>
    <w:next w:val="Normal"/>
    <w:uiPriority w:val="39"/>
    <w:semiHidden/>
    <w:unhideWhenUsed/>
    <w:qFormat/>
    <w:rsid w:val="00ED5385"/>
    <w:pPr>
      <w:spacing w:before="480" w:line="276" w:lineRule="auto"/>
      <w:outlineLvl w:val="9"/>
    </w:pPr>
    <w:rPr>
      <w:rFonts w:asciiTheme="majorHAnsi" w:hAnsiTheme="majorHAnsi"/>
      <w:color w:val="151514" w:themeColor="accent1" w:themeShade="BF"/>
      <w:sz w:val="28"/>
      <w:szCs w:val="28"/>
      <w:lang w:eastAsia="ja-JP"/>
    </w:rPr>
  </w:style>
  <w:style w:type="character" w:customStyle="1" w:styleId="Heading5Char">
    <w:name w:val="Heading 5 Char"/>
    <w:basedOn w:val="DefaultParagraphFont"/>
    <w:link w:val="Heading5"/>
    <w:uiPriority w:val="9"/>
    <w:rsid w:val="005B6FD7"/>
    <w:rPr>
      <w:rFonts w:ascii="Helvetica Neue" w:eastAsiaTheme="majorEastAsia" w:hAnsi="Helvetica Neue" w:cstheme="majorBidi"/>
      <w:b/>
      <w:color w:val="0E0E0D" w:themeColor="accent1" w:themeShade="7F"/>
    </w:rPr>
  </w:style>
  <w:style w:type="character" w:customStyle="1" w:styleId="Heading6Char">
    <w:name w:val="Heading 6 Char"/>
    <w:basedOn w:val="DefaultParagraphFont"/>
    <w:link w:val="Heading6"/>
    <w:uiPriority w:val="9"/>
    <w:rsid w:val="005B6FD7"/>
    <w:rPr>
      <w:rFonts w:asciiTheme="majorHAnsi" w:eastAsiaTheme="majorEastAsia" w:hAnsiTheme="majorHAnsi" w:cstheme="majorBidi"/>
      <w:i/>
      <w:iCs/>
      <w:color w:val="0E0E0D" w:themeColor="accent1" w:themeShade="7F"/>
    </w:rPr>
  </w:style>
  <w:style w:type="character" w:styleId="FollowedHyperlink">
    <w:name w:val="FollowedHyperlink"/>
    <w:basedOn w:val="DefaultParagraphFont"/>
    <w:uiPriority w:val="99"/>
    <w:semiHidden/>
    <w:unhideWhenUsed/>
    <w:rsid w:val="00146FB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AC5"/>
    <w:rPr>
      <w:rFonts w:ascii="Helvetica Neue Light" w:hAnsi="Helvetica Neue Light"/>
    </w:rPr>
  </w:style>
  <w:style w:type="paragraph" w:styleId="Heading1">
    <w:name w:val="heading 1"/>
    <w:basedOn w:val="Normal"/>
    <w:next w:val="Normal"/>
    <w:link w:val="Heading1Char"/>
    <w:uiPriority w:val="9"/>
    <w:qFormat/>
    <w:rsid w:val="008D7115"/>
    <w:pPr>
      <w:keepNext/>
      <w:keepLines/>
      <w:spacing w:before="240"/>
      <w:outlineLvl w:val="0"/>
    </w:pPr>
    <w:rPr>
      <w:rFonts w:ascii="Arimo" w:eastAsiaTheme="majorEastAsia" w:hAnsi="Arimo" w:cstheme="majorBidi"/>
      <w:b/>
      <w:bCs/>
      <w:color w:val="000000"/>
      <w:sz w:val="56"/>
      <w:szCs w:val="32"/>
    </w:rPr>
  </w:style>
  <w:style w:type="paragraph" w:styleId="Heading2">
    <w:name w:val="heading 2"/>
    <w:basedOn w:val="Normal"/>
    <w:next w:val="Normal"/>
    <w:link w:val="Heading2Char"/>
    <w:uiPriority w:val="9"/>
    <w:unhideWhenUsed/>
    <w:qFormat/>
    <w:rsid w:val="00266AAC"/>
    <w:pPr>
      <w:keepNext/>
      <w:keepLines/>
      <w:spacing w:before="40"/>
      <w:ind w:left="720"/>
      <w:outlineLvl w:val="1"/>
    </w:pPr>
    <w:rPr>
      <w:rFonts w:ascii="Arimo" w:eastAsiaTheme="majorEastAsia" w:hAnsi="Arimo" w:cstheme="majorBidi"/>
      <w:i/>
      <w:iCs/>
      <w:color w:val="262623" w:themeColor="text1"/>
      <w:sz w:val="44"/>
      <w:szCs w:val="26"/>
    </w:rPr>
  </w:style>
  <w:style w:type="paragraph" w:styleId="Heading3">
    <w:name w:val="heading 3"/>
    <w:basedOn w:val="Normal"/>
    <w:next w:val="Normal"/>
    <w:link w:val="Heading3Char"/>
    <w:uiPriority w:val="9"/>
    <w:unhideWhenUsed/>
    <w:qFormat/>
    <w:rsid w:val="00266AAC"/>
    <w:pPr>
      <w:keepNext/>
      <w:keepLines/>
      <w:spacing w:before="40"/>
      <w:ind w:left="1440"/>
      <w:outlineLvl w:val="2"/>
    </w:pPr>
    <w:rPr>
      <w:rFonts w:ascii="Arimo" w:eastAsiaTheme="majorEastAsia" w:hAnsi="Arimo" w:cstheme="majorBidi"/>
      <w:b/>
      <w:bCs/>
      <w:color w:val="0E0E0D" w:themeColor="accent1" w:themeShade="7F"/>
      <w:sz w:val="32"/>
    </w:rPr>
  </w:style>
  <w:style w:type="paragraph" w:styleId="Heading4">
    <w:name w:val="heading 4"/>
    <w:aliases w:val="Table Of Contents Item"/>
    <w:basedOn w:val="Normal"/>
    <w:next w:val="Normal"/>
    <w:link w:val="Heading4Char"/>
    <w:uiPriority w:val="9"/>
    <w:unhideWhenUsed/>
    <w:qFormat/>
    <w:rsid w:val="008C6F1C"/>
    <w:pPr>
      <w:keepNext/>
      <w:keepLines/>
      <w:spacing w:before="40"/>
      <w:outlineLvl w:val="3"/>
    </w:pPr>
    <w:rPr>
      <w:rFonts w:ascii="Arimo" w:eastAsiaTheme="majorEastAsia" w:hAnsi="Arimo" w:cstheme="majorBidi"/>
      <w:iCs/>
      <w:color w:val="151514" w:themeColor="accent1" w:themeShade="BF"/>
      <w:sz w:val="32"/>
    </w:rPr>
  </w:style>
  <w:style w:type="paragraph" w:styleId="Heading5">
    <w:name w:val="heading 5"/>
    <w:basedOn w:val="Normal"/>
    <w:next w:val="Normal"/>
    <w:link w:val="Heading5Char"/>
    <w:uiPriority w:val="9"/>
    <w:unhideWhenUsed/>
    <w:qFormat/>
    <w:rsid w:val="005B6FD7"/>
    <w:pPr>
      <w:keepNext/>
      <w:keepLines/>
      <w:spacing w:before="200"/>
      <w:outlineLvl w:val="4"/>
    </w:pPr>
    <w:rPr>
      <w:rFonts w:ascii="Helvetica Neue" w:eastAsiaTheme="majorEastAsia" w:hAnsi="Helvetica Neue" w:cstheme="majorBidi"/>
      <w:b/>
      <w:color w:val="0E0E0D" w:themeColor="accent1" w:themeShade="7F"/>
    </w:rPr>
  </w:style>
  <w:style w:type="paragraph" w:styleId="Heading6">
    <w:name w:val="heading 6"/>
    <w:basedOn w:val="Normal"/>
    <w:next w:val="Normal"/>
    <w:link w:val="Heading6Char"/>
    <w:uiPriority w:val="9"/>
    <w:unhideWhenUsed/>
    <w:qFormat/>
    <w:rsid w:val="005B6FD7"/>
    <w:pPr>
      <w:keepNext/>
      <w:keepLines/>
      <w:spacing w:before="200"/>
      <w:outlineLvl w:val="5"/>
    </w:pPr>
    <w:rPr>
      <w:rFonts w:asciiTheme="majorHAnsi" w:eastAsiaTheme="majorEastAsia" w:hAnsiTheme="majorHAnsi" w:cstheme="majorBidi"/>
      <w:i/>
      <w:iCs/>
      <w:color w:val="0E0E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115"/>
    <w:pPr>
      <w:tabs>
        <w:tab w:val="center" w:pos="4680"/>
        <w:tab w:val="right" w:pos="9360"/>
      </w:tabs>
    </w:pPr>
    <w:rPr>
      <w:rFonts w:ascii="Arimo" w:hAnsi="Arimo"/>
      <w:sz w:val="20"/>
    </w:rPr>
  </w:style>
  <w:style w:type="character" w:customStyle="1" w:styleId="HeaderChar">
    <w:name w:val="Header Char"/>
    <w:basedOn w:val="DefaultParagraphFont"/>
    <w:link w:val="Header"/>
    <w:uiPriority w:val="99"/>
    <w:rsid w:val="008D7115"/>
    <w:rPr>
      <w:rFonts w:ascii="Arimo" w:hAnsi="Arimo"/>
      <w:sz w:val="20"/>
    </w:rPr>
  </w:style>
  <w:style w:type="paragraph" w:styleId="Footer">
    <w:name w:val="footer"/>
    <w:basedOn w:val="Normal"/>
    <w:link w:val="FooterChar"/>
    <w:uiPriority w:val="99"/>
    <w:unhideWhenUsed/>
    <w:rsid w:val="008D7115"/>
    <w:pPr>
      <w:tabs>
        <w:tab w:val="center" w:pos="4680"/>
        <w:tab w:val="right" w:pos="9360"/>
      </w:tabs>
    </w:pPr>
    <w:rPr>
      <w:rFonts w:ascii="Arimo" w:hAnsi="Arimo"/>
    </w:rPr>
  </w:style>
  <w:style w:type="character" w:customStyle="1" w:styleId="FooterChar">
    <w:name w:val="Footer Char"/>
    <w:basedOn w:val="DefaultParagraphFont"/>
    <w:link w:val="Footer"/>
    <w:uiPriority w:val="99"/>
    <w:rsid w:val="008D7115"/>
    <w:rPr>
      <w:rFonts w:ascii="Arimo" w:hAnsi="Arimo"/>
    </w:rPr>
  </w:style>
  <w:style w:type="character" w:styleId="PageNumber">
    <w:name w:val="page number"/>
    <w:basedOn w:val="DefaultParagraphFont"/>
    <w:uiPriority w:val="99"/>
    <w:semiHidden/>
    <w:unhideWhenUsed/>
    <w:rsid w:val="00775C2A"/>
  </w:style>
  <w:style w:type="character" w:styleId="PlaceholderText">
    <w:name w:val="Placeholder Text"/>
    <w:basedOn w:val="DefaultParagraphFont"/>
    <w:uiPriority w:val="99"/>
    <w:semiHidden/>
    <w:rsid w:val="007C4BE7"/>
    <w:rPr>
      <w:color w:val="808080"/>
    </w:rPr>
  </w:style>
  <w:style w:type="paragraph" w:styleId="Title">
    <w:name w:val="Title"/>
    <w:basedOn w:val="Normal"/>
    <w:next w:val="Normal"/>
    <w:link w:val="TitleChar"/>
    <w:uiPriority w:val="10"/>
    <w:qFormat/>
    <w:rsid w:val="008D7115"/>
    <w:pPr>
      <w:contextualSpacing/>
      <w:jc w:val="center"/>
    </w:pPr>
    <w:rPr>
      <w:rFonts w:ascii="Arimo" w:eastAsiaTheme="majorEastAsia" w:hAnsi="Arimo" w:cstheme="majorBidi"/>
      <w:spacing w:val="-10"/>
      <w:kern w:val="28"/>
      <w:sz w:val="144"/>
      <w:szCs w:val="56"/>
    </w:rPr>
  </w:style>
  <w:style w:type="character" w:customStyle="1" w:styleId="TitleChar">
    <w:name w:val="Title Char"/>
    <w:basedOn w:val="DefaultParagraphFont"/>
    <w:link w:val="Title"/>
    <w:uiPriority w:val="10"/>
    <w:rsid w:val="008D7115"/>
    <w:rPr>
      <w:rFonts w:ascii="Arimo" w:eastAsiaTheme="majorEastAsia" w:hAnsi="Arimo" w:cstheme="majorBidi"/>
      <w:spacing w:val="-10"/>
      <w:kern w:val="28"/>
      <w:sz w:val="144"/>
      <w:szCs w:val="56"/>
    </w:rPr>
  </w:style>
  <w:style w:type="paragraph" w:styleId="Subtitle">
    <w:name w:val="Subtitle"/>
    <w:basedOn w:val="Normal"/>
    <w:next w:val="Normal"/>
    <w:link w:val="SubtitleChar"/>
    <w:uiPriority w:val="11"/>
    <w:qFormat/>
    <w:rsid w:val="008D7115"/>
    <w:pPr>
      <w:numPr>
        <w:ilvl w:val="1"/>
      </w:numPr>
      <w:spacing w:after="160"/>
      <w:jc w:val="center"/>
    </w:pPr>
    <w:rPr>
      <w:rFonts w:ascii="Arimo" w:eastAsiaTheme="minorEastAsia" w:hAnsi="Arimo"/>
      <w:i/>
      <w:iCs/>
      <w:color w:val="76766D" w:themeColor="text1" w:themeTint="A5"/>
      <w:spacing w:val="15"/>
      <w:sz w:val="80"/>
      <w:szCs w:val="22"/>
    </w:rPr>
  </w:style>
  <w:style w:type="character" w:customStyle="1" w:styleId="SubtitleChar">
    <w:name w:val="Subtitle Char"/>
    <w:basedOn w:val="DefaultParagraphFont"/>
    <w:link w:val="Subtitle"/>
    <w:uiPriority w:val="11"/>
    <w:rsid w:val="008D7115"/>
    <w:rPr>
      <w:rFonts w:ascii="Arimo" w:eastAsiaTheme="minorEastAsia" w:hAnsi="Arimo"/>
      <w:i/>
      <w:iCs/>
      <w:color w:val="76766D" w:themeColor="text1" w:themeTint="A5"/>
      <w:spacing w:val="15"/>
      <w:sz w:val="80"/>
      <w:szCs w:val="22"/>
    </w:rPr>
  </w:style>
  <w:style w:type="character" w:customStyle="1" w:styleId="Heading1Char">
    <w:name w:val="Heading 1 Char"/>
    <w:basedOn w:val="DefaultParagraphFont"/>
    <w:link w:val="Heading1"/>
    <w:uiPriority w:val="9"/>
    <w:rsid w:val="008D7115"/>
    <w:rPr>
      <w:rFonts w:ascii="Arimo" w:eastAsiaTheme="majorEastAsia" w:hAnsi="Arimo" w:cstheme="majorBidi"/>
      <w:b/>
      <w:bCs/>
      <w:color w:val="000000"/>
      <w:sz w:val="56"/>
      <w:szCs w:val="32"/>
    </w:rPr>
  </w:style>
  <w:style w:type="character" w:customStyle="1" w:styleId="Heading2Char">
    <w:name w:val="Heading 2 Char"/>
    <w:basedOn w:val="DefaultParagraphFont"/>
    <w:link w:val="Heading2"/>
    <w:uiPriority w:val="9"/>
    <w:rsid w:val="00266AAC"/>
    <w:rPr>
      <w:rFonts w:ascii="Arimo" w:eastAsiaTheme="majorEastAsia" w:hAnsi="Arimo" w:cstheme="majorBidi"/>
      <w:i/>
      <w:iCs/>
      <w:color w:val="262623" w:themeColor="text1"/>
      <w:sz w:val="44"/>
      <w:szCs w:val="26"/>
    </w:rPr>
  </w:style>
  <w:style w:type="character" w:customStyle="1" w:styleId="Heading3Char">
    <w:name w:val="Heading 3 Char"/>
    <w:basedOn w:val="DefaultParagraphFont"/>
    <w:link w:val="Heading3"/>
    <w:uiPriority w:val="9"/>
    <w:rsid w:val="00266AAC"/>
    <w:rPr>
      <w:rFonts w:ascii="Arimo" w:eastAsiaTheme="majorEastAsia" w:hAnsi="Arimo" w:cstheme="majorBidi"/>
      <w:b/>
      <w:bCs/>
      <w:color w:val="0E0E0D" w:themeColor="accent1" w:themeShade="7F"/>
      <w:sz w:val="32"/>
    </w:rPr>
  </w:style>
  <w:style w:type="character" w:styleId="SubtleEmphasis">
    <w:name w:val="Subtle Emphasis"/>
    <w:basedOn w:val="DefaultParagraphFont"/>
    <w:uiPriority w:val="19"/>
    <w:qFormat/>
    <w:rsid w:val="004B613D"/>
    <w:rPr>
      <w:i/>
      <w:iCs/>
      <w:color w:val="262623" w:themeColor="accent2"/>
    </w:rPr>
  </w:style>
  <w:style w:type="character" w:styleId="IntenseEmphasis">
    <w:name w:val="Intense Emphasis"/>
    <w:basedOn w:val="DefaultParagraphFont"/>
    <w:uiPriority w:val="21"/>
    <w:qFormat/>
    <w:rsid w:val="004B613D"/>
    <w:rPr>
      <w:i/>
      <w:iCs/>
      <w:color w:val="009FE3" w:themeColor="accent3"/>
    </w:rPr>
  </w:style>
  <w:style w:type="paragraph" w:customStyle="1" w:styleId="Code">
    <w:name w:val="Code"/>
    <w:basedOn w:val="Normal"/>
    <w:qFormat/>
    <w:rsid w:val="00266AAC"/>
    <w:rPr>
      <w:rFonts w:ascii="Courier" w:hAnsi="Courier"/>
    </w:rPr>
  </w:style>
  <w:style w:type="paragraph" w:styleId="Caption">
    <w:name w:val="caption"/>
    <w:basedOn w:val="Normal"/>
    <w:next w:val="Normal"/>
    <w:uiPriority w:val="35"/>
    <w:unhideWhenUsed/>
    <w:qFormat/>
    <w:rsid w:val="001F3C3B"/>
    <w:pPr>
      <w:spacing w:after="200"/>
    </w:pPr>
    <w:rPr>
      <w:rFonts w:ascii="Arimo" w:hAnsi="Arimo"/>
      <w:i/>
      <w:iCs/>
      <w:color w:val="1D1D1B" w:themeColor="text2"/>
      <w:sz w:val="20"/>
      <w:szCs w:val="18"/>
    </w:rPr>
  </w:style>
  <w:style w:type="character" w:styleId="CommentReference">
    <w:name w:val="annotation reference"/>
    <w:basedOn w:val="DefaultParagraphFont"/>
    <w:uiPriority w:val="99"/>
    <w:semiHidden/>
    <w:unhideWhenUsed/>
    <w:rsid w:val="00E727B1"/>
    <w:rPr>
      <w:sz w:val="18"/>
      <w:szCs w:val="18"/>
    </w:rPr>
  </w:style>
  <w:style w:type="paragraph" w:styleId="CommentText">
    <w:name w:val="annotation text"/>
    <w:basedOn w:val="Normal"/>
    <w:link w:val="CommentTextChar"/>
    <w:uiPriority w:val="99"/>
    <w:semiHidden/>
    <w:unhideWhenUsed/>
    <w:rsid w:val="00E727B1"/>
  </w:style>
  <w:style w:type="character" w:customStyle="1" w:styleId="CommentTextChar">
    <w:name w:val="Comment Text Char"/>
    <w:basedOn w:val="DefaultParagraphFont"/>
    <w:link w:val="CommentText"/>
    <w:uiPriority w:val="99"/>
    <w:semiHidden/>
    <w:rsid w:val="00E727B1"/>
    <w:rPr>
      <w:rFonts w:ascii="Helvetica Neue Light" w:hAnsi="Helvetica Neue Light"/>
    </w:rPr>
  </w:style>
  <w:style w:type="paragraph" w:styleId="CommentSubject">
    <w:name w:val="annotation subject"/>
    <w:basedOn w:val="CommentText"/>
    <w:next w:val="CommentText"/>
    <w:link w:val="CommentSubjectChar"/>
    <w:uiPriority w:val="99"/>
    <w:semiHidden/>
    <w:unhideWhenUsed/>
    <w:rsid w:val="00E727B1"/>
    <w:rPr>
      <w:b/>
      <w:bCs/>
      <w:sz w:val="20"/>
      <w:szCs w:val="20"/>
    </w:rPr>
  </w:style>
  <w:style w:type="character" w:customStyle="1" w:styleId="CommentSubjectChar">
    <w:name w:val="Comment Subject Char"/>
    <w:basedOn w:val="CommentTextChar"/>
    <w:link w:val="CommentSubject"/>
    <w:uiPriority w:val="99"/>
    <w:semiHidden/>
    <w:rsid w:val="00E727B1"/>
    <w:rPr>
      <w:rFonts w:ascii="Helvetica Neue Light" w:hAnsi="Helvetica Neue Light"/>
      <w:b/>
      <w:bCs/>
      <w:sz w:val="20"/>
      <w:szCs w:val="20"/>
    </w:rPr>
  </w:style>
  <w:style w:type="paragraph" w:styleId="BalloonText">
    <w:name w:val="Balloon Text"/>
    <w:basedOn w:val="Normal"/>
    <w:link w:val="BalloonTextChar"/>
    <w:uiPriority w:val="99"/>
    <w:semiHidden/>
    <w:unhideWhenUsed/>
    <w:rsid w:val="00E727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7B1"/>
    <w:rPr>
      <w:rFonts w:ascii="Times New Roman" w:hAnsi="Times New Roman" w:cs="Times New Roman"/>
      <w:sz w:val="18"/>
      <w:szCs w:val="18"/>
    </w:rPr>
  </w:style>
  <w:style w:type="table" w:styleId="TableGrid">
    <w:name w:val="Table Grid"/>
    <w:basedOn w:val="TableNormal"/>
    <w:uiPriority w:val="39"/>
    <w:rsid w:val="00745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7455C6"/>
    <w:tblPr>
      <w:tblStyleRowBandSize w:val="1"/>
      <w:tblStyleColBandSize w:val="1"/>
      <w:tblBorders>
        <w:top w:val="single" w:sz="2" w:space="0" w:color="7A7A72" w:themeColor="accent1" w:themeTint="99"/>
        <w:bottom w:val="single" w:sz="2" w:space="0" w:color="7A7A72" w:themeColor="accent1" w:themeTint="99"/>
        <w:insideH w:val="single" w:sz="2" w:space="0" w:color="7A7A72" w:themeColor="accent1" w:themeTint="99"/>
        <w:insideV w:val="single" w:sz="2" w:space="0" w:color="7A7A72" w:themeColor="accent1" w:themeTint="99"/>
      </w:tblBorders>
    </w:tblPr>
    <w:tblStylePr w:type="firstRow">
      <w:rPr>
        <w:b/>
        <w:bCs/>
      </w:rPr>
      <w:tblPr/>
      <w:tcPr>
        <w:tcBorders>
          <w:top w:val="nil"/>
          <w:bottom w:val="single" w:sz="12" w:space="0" w:color="7A7A72" w:themeColor="accent1" w:themeTint="99"/>
          <w:insideH w:val="nil"/>
          <w:insideV w:val="nil"/>
        </w:tcBorders>
        <w:shd w:val="clear" w:color="auto" w:fill="FEFFFF" w:themeFill="background1"/>
      </w:tcPr>
    </w:tblStylePr>
    <w:tblStylePr w:type="lastRow">
      <w:rPr>
        <w:b/>
        <w:bCs/>
      </w:rPr>
      <w:tblPr/>
      <w:tcPr>
        <w:tcBorders>
          <w:top w:val="double" w:sz="2" w:space="0" w:color="7A7A72" w:themeColor="accent1"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D3D3CF" w:themeFill="accent1" w:themeFillTint="33"/>
      </w:tcPr>
    </w:tblStylePr>
    <w:tblStylePr w:type="band1Horz">
      <w:tblPr/>
      <w:tcPr>
        <w:shd w:val="clear" w:color="auto" w:fill="D3D3CF" w:themeFill="accent1" w:themeFillTint="33"/>
      </w:tcPr>
    </w:tblStylePr>
  </w:style>
  <w:style w:type="table" w:customStyle="1" w:styleId="GridTable6Colorful">
    <w:name w:val="Grid Table 6 Colorful"/>
    <w:basedOn w:val="TableNormal"/>
    <w:uiPriority w:val="51"/>
    <w:rsid w:val="007455C6"/>
    <w:rPr>
      <w:color w:val="262623" w:themeColor="text1"/>
    </w:rPr>
    <w:tblPr>
      <w:tblStyleRowBandSize w:val="1"/>
      <w:tblStyleColBandSize w:val="1"/>
      <w:tblBorders>
        <w:top w:val="single" w:sz="4" w:space="0" w:color="808076" w:themeColor="text1" w:themeTint="99"/>
        <w:left w:val="single" w:sz="4" w:space="0" w:color="808076" w:themeColor="text1" w:themeTint="99"/>
        <w:bottom w:val="single" w:sz="4" w:space="0" w:color="808076" w:themeColor="text1" w:themeTint="99"/>
        <w:right w:val="single" w:sz="4" w:space="0" w:color="808076" w:themeColor="text1" w:themeTint="99"/>
        <w:insideH w:val="single" w:sz="4" w:space="0" w:color="808076" w:themeColor="text1" w:themeTint="99"/>
        <w:insideV w:val="single" w:sz="4" w:space="0" w:color="808076" w:themeColor="text1" w:themeTint="99"/>
      </w:tblBorders>
    </w:tblPr>
    <w:tblStylePr w:type="firstRow">
      <w:rPr>
        <w:b/>
        <w:bCs/>
      </w:rPr>
      <w:tblPr/>
      <w:tcPr>
        <w:tcBorders>
          <w:bottom w:val="single" w:sz="12" w:space="0" w:color="808076" w:themeColor="text1" w:themeTint="99"/>
        </w:tcBorders>
      </w:tcPr>
    </w:tblStylePr>
    <w:tblStylePr w:type="lastRow">
      <w:rPr>
        <w:b/>
        <w:bCs/>
      </w:rPr>
      <w:tblPr/>
      <w:tcPr>
        <w:tcBorders>
          <w:top w:val="double" w:sz="4" w:space="0" w:color="808076" w:themeColor="text1" w:themeTint="99"/>
        </w:tcBorders>
      </w:tcPr>
    </w:tblStylePr>
    <w:tblStylePr w:type="firstCol">
      <w:rPr>
        <w:b/>
        <w:bCs/>
      </w:rPr>
    </w:tblStylePr>
    <w:tblStylePr w:type="lastCol">
      <w:rPr>
        <w:b/>
        <w:bCs/>
      </w:rPr>
    </w:tblStylePr>
    <w:tblStylePr w:type="band1Vert">
      <w:tblPr/>
      <w:tcPr>
        <w:shd w:val="clear" w:color="auto" w:fill="D5D5D1" w:themeFill="text1" w:themeFillTint="33"/>
      </w:tcPr>
    </w:tblStylePr>
    <w:tblStylePr w:type="band1Horz">
      <w:tblPr/>
      <w:tcPr>
        <w:shd w:val="clear" w:color="auto" w:fill="D5D5D1" w:themeFill="text1" w:themeFillTint="33"/>
      </w:tcPr>
    </w:tblStylePr>
  </w:style>
  <w:style w:type="paragraph" w:styleId="ListParagraph">
    <w:name w:val="List Paragraph"/>
    <w:basedOn w:val="Normal"/>
    <w:uiPriority w:val="34"/>
    <w:qFormat/>
    <w:rsid w:val="00C54904"/>
    <w:pPr>
      <w:ind w:left="720"/>
      <w:contextualSpacing/>
    </w:pPr>
  </w:style>
  <w:style w:type="character" w:customStyle="1" w:styleId="Heading4Char">
    <w:name w:val="Heading 4 Char"/>
    <w:aliases w:val="Table Of Contents Item Char"/>
    <w:basedOn w:val="DefaultParagraphFont"/>
    <w:link w:val="Heading4"/>
    <w:uiPriority w:val="9"/>
    <w:rsid w:val="008C6F1C"/>
    <w:rPr>
      <w:rFonts w:ascii="Arimo" w:eastAsiaTheme="majorEastAsia" w:hAnsi="Arimo" w:cstheme="majorBidi"/>
      <w:iCs/>
      <w:color w:val="151514" w:themeColor="accent1" w:themeShade="BF"/>
      <w:sz w:val="32"/>
    </w:rPr>
  </w:style>
  <w:style w:type="character" w:styleId="BookTitle">
    <w:name w:val="Book Title"/>
    <w:aliases w:val="Table of Contents Underscore"/>
    <w:basedOn w:val="DefaultParagraphFont"/>
    <w:uiPriority w:val="33"/>
    <w:qFormat/>
    <w:rsid w:val="002823DF"/>
    <w:rPr>
      <w:b/>
      <w:bCs/>
      <w:i/>
      <w:iCs/>
      <w:color w:val="CACAC5" w:themeColor="text1" w:themeTint="40"/>
      <w:spacing w:val="5"/>
    </w:rPr>
  </w:style>
  <w:style w:type="character" w:styleId="Hyperlink">
    <w:name w:val="Hyperlink"/>
    <w:basedOn w:val="DefaultParagraphFont"/>
    <w:uiPriority w:val="99"/>
    <w:unhideWhenUsed/>
    <w:rsid w:val="00CD1DCC"/>
    <w:rPr>
      <w:color w:val="0563C1" w:themeColor="hyperlink"/>
      <w:u w:val="single"/>
    </w:rPr>
  </w:style>
  <w:style w:type="paragraph" w:styleId="TOC1">
    <w:name w:val="toc 1"/>
    <w:basedOn w:val="Heading1"/>
    <w:next w:val="Normal"/>
    <w:autoRedefine/>
    <w:uiPriority w:val="39"/>
    <w:unhideWhenUsed/>
    <w:rsid w:val="009916D5"/>
    <w:pPr>
      <w:spacing w:before="120" w:after="40"/>
    </w:pPr>
    <w:rPr>
      <w:sz w:val="32"/>
    </w:rPr>
  </w:style>
  <w:style w:type="paragraph" w:styleId="TOC2">
    <w:name w:val="toc 2"/>
    <w:basedOn w:val="Heading3"/>
    <w:next w:val="Normal"/>
    <w:autoRedefine/>
    <w:uiPriority w:val="39"/>
    <w:unhideWhenUsed/>
    <w:rsid w:val="00D8516D"/>
    <w:pPr>
      <w:spacing w:before="120" w:after="40"/>
      <w:ind w:left="245"/>
    </w:pPr>
    <w:rPr>
      <w:b w:val="0"/>
    </w:rPr>
  </w:style>
  <w:style w:type="paragraph" w:styleId="TOC3">
    <w:name w:val="toc 3"/>
    <w:basedOn w:val="Heading1"/>
    <w:next w:val="Normal"/>
    <w:autoRedefine/>
    <w:uiPriority w:val="39"/>
    <w:unhideWhenUsed/>
    <w:rsid w:val="00D8516D"/>
    <w:pPr>
      <w:spacing w:before="40" w:after="40"/>
      <w:ind w:left="475"/>
    </w:pPr>
    <w:rPr>
      <w:b w:val="0"/>
      <w:sz w:val="32"/>
    </w:rPr>
  </w:style>
  <w:style w:type="paragraph" w:styleId="TOCHeading">
    <w:name w:val="TOC Heading"/>
    <w:basedOn w:val="Heading1"/>
    <w:next w:val="Normal"/>
    <w:uiPriority w:val="39"/>
    <w:semiHidden/>
    <w:unhideWhenUsed/>
    <w:qFormat/>
    <w:rsid w:val="00ED5385"/>
    <w:pPr>
      <w:spacing w:before="480" w:line="276" w:lineRule="auto"/>
      <w:outlineLvl w:val="9"/>
    </w:pPr>
    <w:rPr>
      <w:rFonts w:asciiTheme="majorHAnsi" w:hAnsiTheme="majorHAnsi"/>
      <w:color w:val="151514" w:themeColor="accent1" w:themeShade="BF"/>
      <w:sz w:val="28"/>
      <w:szCs w:val="28"/>
      <w:lang w:eastAsia="ja-JP"/>
    </w:rPr>
  </w:style>
  <w:style w:type="character" w:customStyle="1" w:styleId="Heading5Char">
    <w:name w:val="Heading 5 Char"/>
    <w:basedOn w:val="DefaultParagraphFont"/>
    <w:link w:val="Heading5"/>
    <w:uiPriority w:val="9"/>
    <w:rsid w:val="005B6FD7"/>
    <w:rPr>
      <w:rFonts w:ascii="Helvetica Neue" w:eastAsiaTheme="majorEastAsia" w:hAnsi="Helvetica Neue" w:cstheme="majorBidi"/>
      <w:b/>
      <w:color w:val="0E0E0D" w:themeColor="accent1" w:themeShade="7F"/>
    </w:rPr>
  </w:style>
  <w:style w:type="character" w:customStyle="1" w:styleId="Heading6Char">
    <w:name w:val="Heading 6 Char"/>
    <w:basedOn w:val="DefaultParagraphFont"/>
    <w:link w:val="Heading6"/>
    <w:uiPriority w:val="9"/>
    <w:rsid w:val="005B6FD7"/>
    <w:rPr>
      <w:rFonts w:asciiTheme="majorHAnsi" w:eastAsiaTheme="majorEastAsia" w:hAnsiTheme="majorHAnsi" w:cstheme="majorBidi"/>
      <w:i/>
      <w:iCs/>
      <w:color w:val="0E0E0D" w:themeColor="accent1" w:themeShade="7F"/>
    </w:rPr>
  </w:style>
  <w:style w:type="character" w:styleId="FollowedHyperlink">
    <w:name w:val="FollowedHyperlink"/>
    <w:basedOn w:val="DefaultParagraphFont"/>
    <w:uiPriority w:val="99"/>
    <w:semiHidden/>
    <w:unhideWhenUsed/>
    <w:rsid w:val="00146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4679">
      <w:bodyDiv w:val="1"/>
      <w:marLeft w:val="0"/>
      <w:marRight w:val="0"/>
      <w:marTop w:val="0"/>
      <w:marBottom w:val="0"/>
      <w:divBdr>
        <w:top w:val="none" w:sz="0" w:space="0" w:color="auto"/>
        <w:left w:val="none" w:sz="0" w:space="0" w:color="auto"/>
        <w:bottom w:val="none" w:sz="0" w:space="0" w:color="auto"/>
        <w:right w:val="none" w:sz="0" w:space="0" w:color="auto"/>
      </w:divBdr>
    </w:div>
    <w:div w:id="320698933">
      <w:bodyDiv w:val="1"/>
      <w:marLeft w:val="0"/>
      <w:marRight w:val="0"/>
      <w:marTop w:val="0"/>
      <w:marBottom w:val="0"/>
      <w:divBdr>
        <w:top w:val="none" w:sz="0" w:space="0" w:color="auto"/>
        <w:left w:val="none" w:sz="0" w:space="0" w:color="auto"/>
        <w:bottom w:val="none" w:sz="0" w:space="0" w:color="auto"/>
        <w:right w:val="none" w:sz="0" w:space="0" w:color="auto"/>
      </w:divBdr>
    </w:div>
    <w:div w:id="510149066">
      <w:bodyDiv w:val="1"/>
      <w:marLeft w:val="0"/>
      <w:marRight w:val="0"/>
      <w:marTop w:val="0"/>
      <w:marBottom w:val="0"/>
      <w:divBdr>
        <w:top w:val="none" w:sz="0" w:space="0" w:color="auto"/>
        <w:left w:val="none" w:sz="0" w:space="0" w:color="auto"/>
        <w:bottom w:val="none" w:sz="0" w:space="0" w:color="auto"/>
        <w:right w:val="none" w:sz="0" w:space="0" w:color="auto"/>
      </w:divBdr>
    </w:div>
    <w:div w:id="562566926">
      <w:bodyDiv w:val="1"/>
      <w:marLeft w:val="0"/>
      <w:marRight w:val="0"/>
      <w:marTop w:val="0"/>
      <w:marBottom w:val="0"/>
      <w:divBdr>
        <w:top w:val="none" w:sz="0" w:space="0" w:color="auto"/>
        <w:left w:val="none" w:sz="0" w:space="0" w:color="auto"/>
        <w:bottom w:val="none" w:sz="0" w:space="0" w:color="auto"/>
        <w:right w:val="none" w:sz="0" w:space="0" w:color="auto"/>
      </w:divBdr>
    </w:div>
    <w:div w:id="887641658">
      <w:bodyDiv w:val="1"/>
      <w:marLeft w:val="0"/>
      <w:marRight w:val="0"/>
      <w:marTop w:val="0"/>
      <w:marBottom w:val="0"/>
      <w:divBdr>
        <w:top w:val="none" w:sz="0" w:space="0" w:color="auto"/>
        <w:left w:val="none" w:sz="0" w:space="0" w:color="auto"/>
        <w:bottom w:val="none" w:sz="0" w:space="0" w:color="auto"/>
        <w:right w:val="none" w:sz="0" w:space="0" w:color="auto"/>
      </w:divBdr>
    </w:div>
    <w:div w:id="1901749701">
      <w:bodyDiv w:val="1"/>
      <w:marLeft w:val="0"/>
      <w:marRight w:val="0"/>
      <w:marTop w:val="0"/>
      <w:marBottom w:val="0"/>
      <w:divBdr>
        <w:top w:val="none" w:sz="0" w:space="0" w:color="auto"/>
        <w:left w:val="none" w:sz="0" w:space="0" w:color="auto"/>
        <w:bottom w:val="none" w:sz="0" w:space="0" w:color="auto"/>
        <w:right w:val="none" w:sz="0" w:space="0" w:color="auto"/>
      </w:divBdr>
    </w:div>
    <w:div w:id="2144881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footer" Target="foot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3.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mailto:support@blackrockmicro.com"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5.xml"/><Relationship Id="rId10" Type="http://schemas.openxmlformats.org/officeDocument/2006/relationships/hyperlink" Target="https://www.continuum.io/downloads" TargetMode="External"/><Relationship Id="rId19" Type="http://schemas.openxmlformats.org/officeDocument/2006/relationships/footer" Target="footer7.xml"/><Relationship Id="rId31" Type="http://schemas.openxmlformats.org/officeDocument/2006/relationships/hyperlink" Target="http://www.blackrockmicro.com/technical-support"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hyperlink" Target="http://www.blackrockmicro.com/technical-sup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ankel\Desktop\IFU%20Template.dotx" TargetMode="External"/></Relationships>
</file>

<file path=word/theme/theme1.xml><?xml version="1.0" encoding="utf-8"?>
<a:theme xmlns:a="http://schemas.openxmlformats.org/drawingml/2006/main" name="Office Theme">
  <a:themeElements>
    <a:clrScheme name="Blackrock 1">
      <a:dk1>
        <a:srgbClr val="262623"/>
      </a:dk1>
      <a:lt1>
        <a:srgbClr val="FEFFFF"/>
      </a:lt1>
      <a:dk2>
        <a:srgbClr val="1D1D1B"/>
      </a:dk2>
      <a:lt2>
        <a:srgbClr val="FFFFFF"/>
      </a:lt2>
      <a:accent1>
        <a:srgbClr val="1D1D1B"/>
      </a:accent1>
      <a:accent2>
        <a:srgbClr val="262623"/>
      </a:accent2>
      <a:accent3>
        <a:srgbClr val="009FE3"/>
      </a:accent3>
      <a:accent4>
        <a:srgbClr val="FFC000"/>
      </a:accent4>
      <a:accent5>
        <a:srgbClr val="75D141"/>
      </a:accent5>
      <a:accent6>
        <a:srgbClr val="FF0000"/>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B2846-2CA7-49C3-8C84-8801FFC9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IFU Template.dotx</Template>
  <TotalTime>5</TotalTime>
  <Pages>11</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Frankel</dc:creator>
  <cp:lastModifiedBy>Mitch Frankel</cp:lastModifiedBy>
  <cp:revision>5</cp:revision>
  <dcterms:created xsi:type="dcterms:W3CDTF">2016-08-04T21:33:00Z</dcterms:created>
  <dcterms:modified xsi:type="dcterms:W3CDTF">2016-08-04T21:42:00Z</dcterms:modified>
</cp:coreProperties>
</file>