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proofErr w:type="spellStart"/>
      <w:r w:rsidRPr="00644B2B">
        <w:rPr>
          <w:rFonts w:ascii="Arial" w:eastAsia="Arial" w:hAnsi="Arial" w:cs="Arial"/>
          <w:b/>
          <w:bCs/>
          <w:color w:val="000000" w:themeColor="text1"/>
        </w:rPr>
        <w:t>Oo</w:t>
      </w:r>
      <w:proofErr w:type="spellEnd"/>
      <w:r w:rsidRPr="00644B2B">
        <w:rPr>
          <w:rFonts w:ascii="Arial" w:eastAsia="Arial" w:hAnsi="Arial" w:cs="Arial"/>
          <w:b/>
          <w:bCs/>
          <w:color w:val="000000" w:themeColor="text1"/>
        </w:rPr>
        <w:t>-site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7A79E9B5"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hyperlink r:id="rId14" w:history="1">
        <w:r w:rsidR="00AA20CC" w:rsidRPr="004D2508">
          <w:rPr>
            <w:rStyle w:val="Hyperlink"/>
            <w:rFonts w:ascii="Arial" w:eastAsia="Arial" w:hAnsi="Arial" w:cs="Arial"/>
          </w:rPr>
          <w:t>etmartin@albany.edu</w:t>
        </w:r>
      </w:hyperlink>
      <w:r w:rsidRPr="67B6DB8F">
        <w:rPr>
          <w:rFonts w:ascii="Arial" w:eastAsia="Arial" w:hAnsi="Arial" w:cs="Arial"/>
          <w:color w:val="000000" w:themeColor="text1"/>
        </w:rPr>
        <w:t>,</w:t>
      </w:r>
      <w:r w:rsidRPr="67B6DB8F">
        <w:rPr>
          <w:rFonts w:ascii="Arial" w:eastAsia="Arial" w:hAnsi="Arial" w:cs="Arial"/>
          <w:color w:val="0563C1"/>
        </w:rPr>
        <w:t xml:space="preserve"> </w:t>
      </w:r>
      <w:hyperlink r:id="rId15">
        <w:r w:rsidRPr="67B6DB8F">
          <w:rPr>
            <w:rStyle w:val="Hyperlink"/>
            <w:rFonts w:ascii="Arial" w:eastAsia="Arial" w:hAnsi="Arial" w:cs="Arial"/>
          </w:rPr>
          <w:t>prangan@albany.edu</w:t>
        </w:r>
      </w:hyperlink>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F873E8D"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 xml:space="preserve">model systems </w:t>
      </w:r>
      <w:proofErr w:type="gramStart"/>
      <w:r>
        <w:rPr>
          <w:rFonts w:ascii="Arial" w:eastAsia="Arial" w:hAnsi="Arial" w:cs="Arial"/>
          <w:color w:val="000000" w:themeColor="text1"/>
        </w:rPr>
        <w:t>have</w:t>
      </w:r>
      <w:proofErr w:type="gramEnd"/>
      <w:r>
        <w:rPr>
          <w:rFonts w:ascii="Arial" w:eastAsia="Arial" w:hAnsi="Arial" w:cs="Arial"/>
          <w:color w:val="000000" w:themeColor="text1"/>
        </w:rPr>
        <w:t xml:space="preser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ins w:id="3" w:author="Martin, Elliot T" w:date="2022-01-10T17:16:00Z">
        <w:r w:rsidR="00A64681">
          <w:rPr>
            <w:rFonts w:ascii="Arial" w:eastAsia="Arial" w:hAnsi="Arial" w:cs="Arial"/>
            <w:color w:val="000000" w:themeColor="text1"/>
          </w:rPr>
          <w:t>)</w:t>
        </w:r>
      </w:ins>
      <w:ins w:id="4" w:author="Martin, Elliot T" w:date="2022-01-10T17:17:00Z">
        <w:r w:rsidR="008466A1">
          <w:rPr>
            <w:rFonts w:ascii="Arial" w:eastAsia="Arial" w:hAnsi="Arial" w:cs="Arial"/>
            <w:color w:val="000000" w:themeColor="text1"/>
          </w:rPr>
          <w:t xml:space="preserve"> </w:t>
        </w:r>
      </w:ins>
      <w:ins w:id="5" w:author="Martin, Elliot T" w:date="2022-01-10T17:16:00Z">
        <w:r w:rsidR="00A64681">
          <w:rPr>
            <w:rFonts w:ascii="Arial" w:eastAsia="Arial" w:hAnsi="Arial" w:cs="Arial"/>
            <w:color w:val="000000" w:themeColor="text1"/>
          </w:rPr>
          <w:t>RNA</w:t>
        </w:r>
      </w:ins>
      <w:del w:id="6"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7"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8" w:author="Elliot Martin" w:date="2022-01-09T12:35:00Z">
        <w:r w:rsidR="00280A13" w:rsidDel="00E52D4B">
          <w:rPr>
            <w:rFonts w:ascii="Arial" w:eastAsia="Arial" w:hAnsi="Arial" w:cs="Arial"/>
            <w:color w:val="000000" w:themeColor="text1"/>
          </w:rPr>
          <w:delText>sc-seq</w:delText>
        </w:r>
      </w:del>
      <w:proofErr w:type="spellStart"/>
      <w:ins w:id="9"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proofErr w:type="spellStart"/>
      <w:ins w:id="10" w:author="Martin, Elliot T" w:date="2021-12-06T11:30:00Z">
        <w:r w:rsidR="00870DD6">
          <w:rPr>
            <w:rFonts w:ascii="Arial" w:eastAsia="Arial" w:hAnsi="Arial" w:cs="Arial"/>
            <w:color w:val="000000" w:themeColor="text1"/>
          </w:rPr>
          <w:t>O</w:t>
        </w:r>
      </w:ins>
      <w:del w:id="11"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12"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02E8D74F"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13" w:author="Martin, Elliot T" w:date="2022-01-10T14:32:00Z">
        <w:r w:rsidR="00A13B32">
          <w:rPr>
            <w:rFonts w:ascii="Arial" w:eastAsia="Arial" w:hAnsi="Arial" w:cs="Arial"/>
            <w:color w:val="000000" w:themeColor="text1"/>
          </w:rPr>
          <w:t xml:space="preserve"> </w:t>
        </w:r>
      </w:ins>
      <w:r w:rsidR="00A13B32">
        <w:rPr>
          <w:rFonts w:ascii="Arial" w:eastAsia="Arial" w:hAnsi="Arial" w:cs="Arial"/>
          <w:color w:val="000000" w:themeColor="text1"/>
        </w:rPr>
        <w:fldChar w:fldCharType="begin"/>
      </w:r>
      <w:r w:rsidR="00322A91">
        <w:rPr>
          <w:rFonts w:ascii="Arial" w:eastAsia="Arial" w:hAnsi="Arial" w:cs="Arial"/>
          <w:color w:val="000000" w:themeColor="text1"/>
        </w:rPr>
        <w:instrText xml:space="preserve"> ADDIN ZOTERO_ITEM CSL_CITATION {"citationID":"5SdCrv8i","properties":{"formattedCitation":"(Sch\\uc0\\u252{}pbach 1987; Roth 2001; Xie and Li 2007; Xie and Spradling 2000)","plainCitation":"(Schüpbach 1987; Roth 2001; Xie and Li 2007; Xie and Spradling 2000)","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id":1637,"uris":["http://zotero.org/users/6609021/items/TJI28C6F"],"uri":["http://zotero.org/users/6609021/items/TJI28C6F"],"itemData":{"id":1637,"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presented.","container-title":"Development","DOI":"10.1242/dev.002022","issue":"11","note":"Citation Key: Xie2007a","page":"2001 LP  - 2006","title":"Stem cells and their niche: an inseparable relationship","title-short":"Xie2007a","volume":"134","author":[{"family":"Xie","given":"Ting"},{"family":"Li","given":"Linheng"}],"issued":{"date-parts":[["2007",6,1]]},"citation-key":""}},{"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C"}],"issued":{"date-parts":[["2000",10,13]]},"citation-key":""}}],"schema":"https://github.com/citation-style-language/schema/raw/master/csl-citation.json"} </w:instrText>
      </w:r>
      <w:r w:rsidR="00A13B32">
        <w:rPr>
          <w:rFonts w:ascii="Arial" w:eastAsia="Arial" w:hAnsi="Arial" w:cs="Arial"/>
          <w:color w:val="000000" w:themeColor="text1"/>
        </w:rPr>
        <w:fldChar w:fldCharType="separate"/>
      </w:r>
      <w:r w:rsidR="00322A91" w:rsidRPr="00322A91">
        <w:rPr>
          <w:rFonts w:ascii="Arial" w:hAnsi="Arial" w:cs="Arial"/>
          <w:szCs w:val="24"/>
        </w:rPr>
        <w:t>(</w:t>
      </w:r>
      <w:proofErr w:type="spellStart"/>
      <w:r w:rsidR="00322A91" w:rsidRPr="00322A91">
        <w:rPr>
          <w:rFonts w:ascii="Arial" w:hAnsi="Arial" w:cs="Arial"/>
          <w:szCs w:val="24"/>
        </w:rPr>
        <w:t>Schüpbach</w:t>
      </w:r>
      <w:proofErr w:type="spellEnd"/>
      <w:r w:rsidR="00322A91" w:rsidRPr="00322A91">
        <w:rPr>
          <w:rFonts w:ascii="Arial" w:hAnsi="Arial" w:cs="Arial"/>
          <w:szCs w:val="24"/>
        </w:rPr>
        <w:t xml:space="preserve"> 1987; Roth 2001;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Li 2007;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w:t>
      </w:r>
      <w:proofErr w:type="spellStart"/>
      <w:r w:rsidR="00322A91" w:rsidRPr="00322A91">
        <w:rPr>
          <w:rFonts w:ascii="Arial" w:hAnsi="Arial" w:cs="Arial"/>
          <w:szCs w:val="24"/>
        </w:rPr>
        <w:t>Spradling</w:t>
      </w:r>
      <w:proofErr w:type="spellEnd"/>
      <w:r w:rsidR="00322A91" w:rsidRPr="00322A91">
        <w:rPr>
          <w:rFonts w:ascii="Arial" w:hAnsi="Arial" w:cs="Arial"/>
          <w:szCs w:val="24"/>
        </w:rPr>
        <w:t xml:space="preserve"> 2000)</w:t>
      </w:r>
      <w:r w:rsidR="00A13B32">
        <w:rPr>
          <w:rFonts w:ascii="Arial" w:eastAsia="Arial" w:hAnsi="Arial" w:cs="Arial"/>
          <w:color w:val="000000" w:themeColor="text1"/>
        </w:rPr>
        <w:fldChar w:fldCharType="end"/>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and identifiable allowing for temporal changes over GSC development to be easily studied</w:t>
      </w:r>
      <w:ins w:id="14" w:author="Martin, Elliot T" w:date="2022-01-10T14:38:00Z">
        <w:r w:rsidR="001B6883">
          <w:rPr>
            <w:rFonts w:ascii="Arial" w:eastAsia="Arial" w:hAnsi="Arial" w:cs="Arial"/>
            <w:color w:val="000000" w:themeColor="text1"/>
          </w:rPr>
          <w:t xml:space="preserve"> </w:t>
        </w:r>
      </w:ins>
      <w:r w:rsidR="001B6883">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{"citationID":"ENo5QMmY","properties":{"formattedCitation":"(Xie and Spradling 2000; Xie and Li 2007; 2007; Xie and Spradling 1998)","plainCitation":"(Xie and Spradling 2000; Xie and Li 2007; 2007; Xie and Spradling 1998)","noteIndex":0},"citationItems":[{"id":805,"uris":["http://zotero.org/users/6609021/items/BZKCU2XJ"],"uri":["http://zotero.org/users/6609021/items/BZKCU2XJ"],"itemData":{"id":805,"type":"article-journal","abstract":"Stromal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presented.","container-title":"Development","DOI":"10.1242/dev.002022","issue":"11","note":"Citation Key: Xie2007a","page":"2001 LP  - 2006","title":"Stem cells and their niche: an inseparable relationship","title-short":"Xie2007a","volume":"134","author":[{"family":"Xie","given":"Ting"},{"family":"Li","given":"Linheng"}],"issued":{"date-parts":[["2007",6,1]]},"citation-key":""}},{"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presented.","container-title":"Development","DOI":"10.1242/dev.002022","issue":"11","note":"Citation Key: Xie2007a","page":"2001 LP  - 2006","title":"Stem cells and their niche: an inseparable relationship","title-short":"Xie2007a","volume":"134","author":[{"family":"Xie","given":"Ting"},{"family":"Li","given":"Linheng"}],"issued":{"date-parts":[["2007",6,1]]},"citation-key":""}},{"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C"}],"issued":{"date-parts":[["1998"]]},"citation-key":""}}],"schema":"https://github.com/citation-style-language/schema/raw/master/csl-citation.json"} </w:instrText>
      </w:r>
      <w:r w:rsidR="001B6883">
        <w:rPr>
          <w:rFonts w:ascii="Arial" w:eastAsia="Arial" w:hAnsi="Arial" w:cs="Arial"/>
          <w:color w:val="000000" w:themeColor="text1"/>
        </w:rPr>
        <w:fldChar w:fldCharType="separate"/>
      </w:r>
      <w:r w:rsidR="002C04CD" w:rsidRPr="002C04CD">
        <w:rPr>
          <w:rFonts w:ascii="Arial" w:hAnsi="Arial" w:cs="Arial"/>
        </w:rPr>
        <w:t>(</w:t>
      </w:r>
      <w:proofErr w:type="spellStart"/>
      <w:r w:rsidR="002C04CD" w:rsidRPr="002C04CD">
        <w:rPr>
          <w:rFonts w:ascii="Arial" w:hAnsi="Arial" w:cs="Arial"/>
        </w:rPr>
        <w:t>Xie</w:t>
      </w:r>
      <w:proofErr w:type="spellEnd"/>
      <w:r w:rsidR="002C04CD" w:rsidRPr="002C04CD">
        <w:rPr>
          <w:rFonts w:ascii="Arial" w:hAnsi="Arial" w:cs="Arial"/>
        </w:rPr>
        <w:t xml:space="preserve"> and </w:t>
      </w:r>
      <w:proofErr w:type="spellStart"/>
      <w:r w:rsidR="002C04CD" w:rsidRPr="002C04CD">
        <w:rPr>
          <w:rFonts w:ascii="Arial" w:hAnsi="Arial" w:cs="Arial"/>
        </w:rPr>
        <w:t>Spradling</w:t>
      </w:r>
      <w:proofErr w:type="spellEnd"/>
      <w:r w:rsidR="002C04CD" w:rsidRPr="002C04CD">
        <w:rPr>
          <w:rFonts w:ascii="Arial" w:hAnsi="Arial" w:cs="Arial"/>
        </w:rPr>
        <w:t xml:space="preserve"> 2000; </w:t>
      </w:r>
      <w:proofErr w:type="spellStart"/>
      <w:r w:rsidR="002C04CD" w:rsidRPr="002C04CD">
        <w:rPr>
          <w:rFonts w:ascii="Arial" w:hAnsi="Arial" w:cs="Arial"/>
        </w:rPr>
        <w:t>Xie</w:t>
      </w:r>
      <w:proofErr w:type="spellEnd"/>
      <w:r w:rsidR="002C04CD" w:rsidRPr="002C04CD">
        <w:rPr>
          <w:rFonts w:ascii="Arial" w:hAnsi="Arial" w:cs="Arial"/>
        </w:rPr>
        <w:t xml:space="preserve"> and Li 2007; 2007; </w:t>
      </w:r>
      <w:proofErr w:type="spellStart"/>
      <w:r w:rsidR="002C04CD" w:rsidRPr="002C04CD">
        <w:rPr>
          <w:rFonts w:ascii="Arial" w:hAnsi="Arial" w:cs="Arial"/>
        </w:rPr>
        <w:t>Xie</w:t>
      </w:r>
      <w:proofErr w:type="spellEnd"/>
      <w:r w:rsidR="002C04CD" w:rsidRPr="002C04CD">
        <w:rPr>
          <w:rFonts w:ascii="Arial" w:hAnsi="Arial" w:cs="Arial"/>
        </w:rPr>
        <w:t xml:space="preserve"> and </w:t>
      </w:r>
      <w:proofErr w:type="spellStart"/>
      <w:r w:rsidR="002C04CD" w:rsidRPr="002C04CD">
        <w:rPr>
          <w:rFonts w:ascii="Arial" w:hAnsi="Arial" w:cs="Arial"/>
        </w:rPr>
        <w:t>Spradling</w:t>
      </w:r>
      <w:proofErr w:type="spellEnd"/>
      <w:r w:rsidR="002C04CD" w:rsidRPr="002C04CD">
        <w:rPr>
          <w:rFonts w:ascii="Arial" w:hAnsi="Arial" w:cs="Arial"/>
        </w:rPr>
        <w:t xml:space="preserve"> 1998)</w:t>
      </w:r>
      <w:r w:rsidR="001B6883">
        <w:rPr>
          <w:rFonts w:ascii="Arial" w:eastAsia="Arial" w:hAnsi="Arial" w:cs="Arial"/>
          <w:color w:val="000000" w:themeColor="text1"/>
        </w:rPr>
        <w:fldChar w:fldCharType="end"/>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lastRenderedPageBreak/>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w:t>
      </w:r>
      <w:proofErr w:type="spellStart"/>
      <w:r w:rsidR="5905DAEF" w:rsidRPr="1F52CE81">
        <w:rPr>
          <w:rFonts w:ascii="Arial" w:eastAsia="Arial" w:hAnsi="Arial" w:cs="Arial"/>
          <w:color w:val="000000" w:themeColor="text1"/>
        </w:rPr>
        <w:t>cystoblast</w:t>
      </w:r>
      <w:proofErr w:type="spellEnd"/>
      <w:r w:rsidR="5905DAEF" w:rsidRPr="1F52CE81">
        <w:rPr>
          <w:rFonts w:ascii="Arial" w:eastAsia="Arial" w:hAnsi="Arial" w:cs="Arial"/>
          <w:color w:val="000000" w:themeColor="text1"/>
        </w:rPr>
        <w:t xml:space="preserve">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ins w:id="15" w:author="Martin, Elliot T" w:date="2022-01-10T14:44: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{"citationID":"i5L3vxwH","properties":{"formattedCitation":"(McKearin and Ohlstein 1995; Chen and McKearin 2003b)","plainCitation":"(McKearin and Ohlstein 1995; Chen and McKearin 2003b)","noteIndex":0},"citationItems":[{"id":797,"uris":["http://zotero.org/users/6609021/items/QUFKJVGQ"],"uri":["http://zotero.org/users/6609021/items/QUFKJVGQ"],"itemData":{"id":797,"type":"article-journal","abstract":"Cell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M"}],"issued":{"date-parts":[["2003",3,15]]},"citation-key":""}}],"schema":"https://github.com/citation-style-language/schema/raw/master/csl-citation.json"} </w:instrText>
      </w:r>
      <w:r w:rsidR="002C04CD">
        <w:rPr>
          <w:rFonts w:ascii="Arial" w:eastAsia="Arial" w:hAnsi="Arial" w:cs="Arial"/>
          <w:color w:val="000000" w:themeColor="text1"/>
        </w:rPr>
        <w:fldChar w:fldCharType="separate"/>
      </w:r>
      <w:r w:rsidR="0097562F" w:rsidRPr="0097562F">
        <w:rPr>
          <w:rFonts w:ascii="Arial" w:hAnsi="Arial" w:cs="Arial"/>
        </w:rPr>
        <w:t>(</w:t>
      </w:r>
      <w:proofErr w:type="spellStart"/>
      <w:r w:rsidR="0097562F" w:rsidRPr="0097562F">
        <w:rPr>
          <w:rFonts w:ascii="Arial" w:hAnsi="Arial" w:cs="Arial"/>
        </w:rPr>
        <w:t>McKearin</w:t>
      </w:r>
      <w:proofErr w:type="spellEnd"/>
      <w:r w:rsidR="0097562F" w:rsidRPr="0097562F">
        <w:rPr>
          <w:rFonts w:ascii="Arial" w:hAnsi="Arial" w:cs="Arial"/>
        </w:rPr>
        <w:t xml:space="preserve"> and </w:t>
      </w:r>
      <w:proofErr w:type="spellStart"/>
      <w:r w:rsidR="0097562F" w:rsidRPr="0097562F">
        <w:rPr>
          <w:rFonts w:ascii="Arial" w:hAnsi="Arial" w:cs="Arial"/>
        </w:rPr>
        <w:t>Ohlstein</w:t>
      </w:r>
      <w:proofErr w:type="spellEnd"/>
      <w:r w:rsidR="0097562F" w:rsidRPr="0097562F">
        <w:rPr>
          <w:rFonts w:ascii="Arial" w:hAnsi="Arial" w:cs="Arial"/>
        </w:rPr>
        <w:t xml:space="preserve"> 1995; Chen and </w:t>
      </w:r>
      <w:proofErr w:type="spellStart"/>
      <w:r w:rsidR="0097562F" w:rsidRPr="0097562F">
        <w:rPr>
          <w:rFonts w:ascii="Arial" w:hAnsi="Arial" w:cs="Arial"/>
        </w:rPr>
        <w:t>McKearin</w:t>
      </w:r>
      <w:proofErr w:type="spellEnd"/>
      <w:r w:rsidR="0097562F" w:rsidRPr="0097562F">
        <w:rPr>
          <w:rFonts w:ascii="Arial" w:hAnsi="Arial" w:cs="Arial"/>
        </w:rPr>
        <w:t xml:space="preserve"> 2003b)</w:t>
      </w:r>
      <w:r w:rsidR="002C04CD">
        <w:rPr>
          <w:rFonts w:ascii="Arial" w:eastAsia="Arial" w:hAnsi="Arial" w:cs="Arial"/>
          <w:color w:val="000000" w:themeColor="text1"/>
        </w:rPr>
        <w:fldChar w:fldCharType="end"/>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r w:rsidR="009274FC" w:rsidRPr="009F5CD2">
        <w:rPr>
          <w:rFonts w:ascii="Arial" w:eastAsia="Arial" w:hAnsi="Arial" w:cs="Arial"/>
          <w:color w:val="000000" w:themeColor="text1"/>
        </w:rPr>
        <w:t>spectrosome (</w:t>
      </w:r>
      <w:r w:rsidR="009274FC" w:rsidRPr="009F5CD2">
        <w:rPr>
          <w:rFonts w:ascii="Arial" w:eastAsia="Arial" w:hAnsi="Arial" w:cs="Arial"/>
          <w:color w:val="000000" w:themeColor="text1"/>
          <w:rPrChange w:id="16" w:author="Elliot Martin" w:date="2022-01-09T15:43:00Z">
            <w:rPr>
              <w:rFonts w:ascii="Arial" w:eastAsia="Arial" w:hAnsi="Arial" w:cs="Arial"/>
              <w:color w:val="000000" w:themeColor="text1"/>
              <w:highlight w:val="yellow"/>
            </w:rPr>
          </w:rPrChange>
        </w:rPr>
        <w:t xml:space="preserve">Figure </w:t>
      </w:r>
      <w:ins w:id="17" w:author="Martin, Elliot T" w:date="2021-12-03T14:07:00Z">
        <w:del w:id="18" w:author="Elliot Martin" w:date="2022-01-09T15:42:00Z">
          <w:r w:rsidR="00093C4A" w:rsidRPr="009F5CD2" w:rsidDel="009F5CD2">
            <w:rPr>
              <w:rFonts w:ascii="Arial" w:eastAsia="Arial" w:hAnsi="Arial" w:cs="Arial"/>
              <w:color w:val="000000" w:themeColor="text1"/>
              <w:rPrChange w:id="19" w:author="Elliot Martin" w:date="2022-01-09T15:43:00Z">
                <w:rPr>
                  <w:rFonts w:ascii="Arial" w:eastAsia="Arial" w:hAnsi="Arial" w:cs="Arial"/>
                  <w:color w:val="000000" w:themeColor="text1"/>
                  <w:highlight w:val="yellow"/>
                </w:rPr>
              </w:rPrChange>
            </w:rPr>
            <w:delText>xx</w:delText>
          </w:r>
        </w:del>
      </w:ins>
      <w:ins w:id="20" w:author="Elliot Martin" w:date="2022-01-09T15:42:00Z">
        <w:r w:rsidR="009F5CD2" w:rsidRPr="009F5CD2">
          <w:rPr>
            <w:rFonts w:ascii="Arial" w:eastAsia="Arial" w:hAnsi="Arial" w:cs="Arial"/>
            <w:color w:val="000000" w:themeColor="text1"/>
            <w:rPrChange w:id="21" w:author="Elliot Martin" w:date="2022-01-09T15:43:00Z">
              <w:rPr>
                <w:rFonts w:ascii="Arial" w:eastAsia="Arial" w:hAnsi="Arial" w:cs="Arial"/>
                <w:color w:val="000000" w:themeColor="text1"/>
                <w:highlight w:val="yellow"/>
              </w:rPr>
            </w:rPrChange>
          </w:rPr>
          <w:t>1</w:t>
        </w:r>
      </w:ins>
      <w:ins w:id="22" w:author="Elliot Martin" w:date="2022-01-09T15:43:00Z">
        <w:r w:rsidR="009F5CD2" w:rsidRPr="009F5CD2">
          <w:rPr>
            <w:rFonts w:ascii="Arial" w:eastAsia="Arial" w:hAnsi="Arial" w:cs="Arial"/>
            <w:color w:val="000000" w:themeColor="text1"/>
            <w:rPrChange w:id="23" w:author="Elliot Martin" w:date="2022-01-09T15:43:00Z">
              <w:rPr>
                <w:rFonts w:ascii="Arial" w:eastAsia="Arial" w:hAnsi="Arial" w:cs="Arial"/>
                <w:color w:val="000000" w:themeColor="text1"/>
                <w:highlight w:val="yellow"/>
              </w:rPr>
            </w:rPrChange>
          </w:rPr>
          <w:t>A</w:t>
        </w:r>
      </w:ins>
      <w:del w:id="24" w:author="Martin, Elliot T" w:date="2021-12-03T14:07:00Z">
        <w:r w:rsidR="009274FC" w:rsidRPr="009F5CD2" w:rsidDel="00093C4A">
          <w:rPr>
            <w:rFonts w:ascii="Arial" w:eastAsia="Arial" w:hAnsi="Arial" w:cs="Arial"/>
            <w:color w:val="000000" w:themeColor="text1"/>
            <w:rPrChange w:id="25"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26"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 xml:space="preserve">(De Cuevas and </w:t>
      </w:r>
      <w:proofErr w:type="spellStart"/>
      <w:r w:rsidR="002C04CD" w:rsidRPr="002C04CD">
        <w:rPr>
          <w:rFonts w:ascii="Arial" w:hAnsi="Arial" w:cs="Arial"/>
        </w:rPr>
        <w:t>Spradling</w:t>
      </w:r>
      <w:proofErr w:type="spellEnd"/>
      <w:r w:rsidR="002C04CD" w:rsidRPr="002C04CD">
        <w:rPr>
          <w:rFonts w:ascii="Arial" w:hAnsi="Arial" w:cs="Arial"/>
        </w:rPr>
        <w:t xml:space="preserve">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which are marked by an extended structure called the fusome</w:t>
      </w:r>
      <w:ins w:id="27" w:author="Martin, Elliot T" w:date="2022-01-10T14:46: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{"citationID":"gExFHJl6","properties":{"formattedCitation":"(De Cuevas and Spradling 1998)","plainCitation":"(De Cuevas and Spradling 1998)","noteIndex":0},"citationItems":[{"id":365,"uris":["http://zotero.org/users/6609021/items/8AHKR34A"],"uri":["http://zotero.org/users/6609021/items/8AHKR34A"],"itemData":{"id":365,"type":"article-journal","abstract":"The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C"}],"issued":{"date-parts":[["1998",8,1]]},"citation-key":""}}],"schema":"https://github.com/citation-style-language/schema/raw/master/csl-citation.json"} </w:instrText>
      </w:r>
      <w:r w:rsidR="002C04CD">
        <w:rPr>
          <w:rFonts w:ascii="Arial" w:eastAsia="Arial" w:hAnsi="Arial" w:cs="Arial"/>
          <w:color w:val="000000" w:themeColor="text1"/>
        </w:rPr>
        <w:fldChar w:fldCharType="separate"/>
      </w:r>
      <w:r w:rsidR="00BE4849" w:rsidRPr="00BE4849">
        <w:rPr>
          <w:rFonts w:ascii="Arial" w:hAnsi="Arial" w:cs="Arial"/>
        </w:rPr>
        <w:t xml:space="preserve">(De Cuevas and </w:t>
      </w:r>
      <w:proofErr w:type="spellStart"/>
      <w:r w:rsidR="00BE4849" w:rsidRPr="00BE4849">
        <w:rPr>
          <w:rFonts w:ascii="Arial" w:hAnsi="Arial" w:cs="Arial"/>
        </w:rPr>
        <w:t>Spradling</w:t>
      </w:r>
      <w:proofErr w:type="spellEnd"/>
      <w:r w:rsidR="00BE4849" w:rsidRPr="00BE4849">
        <w:rPr>
          <w:rFonts w:ascii="Arial" w:hAnsi="Arial" w:cs="Arial"/>
        </w:rPr>
        <w:t xml:space="preserve"> 1998)</w:t>
      </w:r>
      <w:r w:rsidR="002C04CD">
        <w:rPr>
          <w:rFonts w:ascii="Arial" w:eastAsia="Arial" w:hAnsi="Arial" w:cs="Arial"/>
          <w:color w:val="000000" w:themeColor="text1"/>
        </w:rPr>
        <w:fldChar w:fldCharType="end"/>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28" w:author="Martin, Elliot T" w:date="2022-01-10T14:49: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{"citationID":"BjPcx7Nj","properties":{"formattedCitation":"(Huynh and St Johnston 2000)","plainCitation":"(Huynh and St Johnston 2000)","noteIndex":0},"citationItems":[{"id":1656,"uris":["http://zotero.org/users/6609021/items/ZHEPIWVB"],"uri":["http://zotero.org/users/6609021/items/ZHEPIWVB"],"itemData":{"id":1656,"type":"article-journal","abstract":"The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Johnston","given":"D."}],"issued":{"date-parts":[["2000",7,1]]},"citation-key":""}}],"schema":"https://github.com/citation-style-language/schema/raw/master/csl-citation.json"} </w:instrText>
      </w:r>
      <w:r w:rsidR="00BE4849">
        <w:rPr>
          <w:rFonts w:ascii="Arial" w:eastAsia="Arial" w:hAnsi="Arial" w:cs="Arial"/>
          <w:color w:val="000000" w:themeColor="text1"/>
        </w:rPr>
        <w:fldChar w:fldCharType="separate"/>
      </w:r>
      <w:r w:rsidR="00BE4849" w:rsidRPr="00BE4849">
        <w:rPr>
          <w:rFonts w:ascii="Arial" w:hAnsi="Arial" w:cs="Arial"/>
        </w:rPr>
        <w:t>(Huynh and St Johnston 2000)</w:t>
      </w:r>
      <w:r w:rsidR="00BE4849">
        <w:rPr>
          <w:rFonts w:ascii="Arial" w:eastAsia="Arial" w:hAnsi="Arial" w:cs="Arial"/>
          <w:color w:val="000000" w:themeColor="text1"/>
        </w:rPr>
        <w:fldChar w:fldCharType="end"/>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29"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{"citationID":"XnEOxMXh","properties":{"formattedCitation":"(Narbonne-Reveau et al. 2006)","plainCitation":"(Narbonne-Reveau et al. 2006)","noteIndex":0},"citationItems":[{"id":499,"uris":["http://zotero.org/users/6609021/items/R5NFXH6D"],"uri":["http://zotero.org/users/6609021/items/R5NFXH6D"],"itemData":{"id":499,"type":"article-journal","abstract":"The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schema":"https://github.com/citation-style-language/schema/raw/master/csl-citation.json"} </w:instrText>
      </w:r>
      <w:r w:rsidR="00BE4849">
        <w:rPr>
          <w:rFonts w:ascii="Arial" w:eastAsia="Arial" w:hAnsi="Arial" w:cs="Arial"/>
          <w:color w:val="000000" w:themeColor="text1"/>
        </w:rPr>
        <w:fldChar w:fldCharType="separate"/>
      </w:r>
      <w:r w:rsidR="00BE4849" w:rsidRPr="00BE4849">
        <w:rPr>
          <w:rFonts w:ascii="Arial" w:hAnsi="Arial" w:cs="Arial"/>
        </w:rPr>
        <w:t>(Narbonne-</w:t>
      </w:r>
      <w:proofErr w:type="spellStart"/>
      <w:r w:rsidR="00BE4849" w:rsidRPr="00BE4849">
        <w:rPr>
          <w:rFonts w:ascii="Arial" w:hAnsi="Arial" w:cs="Arial"/>
        </w:rPr>
        <w:t>Reveau</w:t>
      </w:r>
      <w:proofErr w:type="spellEnd"/>
      <w:r w:rsidR="00BE4849" w:rsidRPr="00BE4849">
        <w:rPr>
          <w:rFonts w:ascii="Arial" w:hAnsi="Arial" w:cs="Arial"/>
        </w:rPr>
        <w:t xml:space="preserve"> et al. 2006)</w:t>
      </w:r>
      <w:r w:rsidR="00BE4849">
        <w:rPr>
          <w:rFonts w:ascii="Arial" w:eastAsia="Arial" w:hAnsi="Arial" w:cs="Arial"/>
          <w:color w:val="000000" w:themeColor="text1"/>
        </w:rPr>
        <w:fldChar w:fldCharType="end"/>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30"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{"citationID":"K3nu2UwE","properties":{"formattedCitation":"(Huynh and St Johnston 2000; Narbonne-Reveau et al. 2006)","plainCitation":"(Huynh and St Johnston 2000; Narbonne-Reveau et al. 2006)","noteIndex":0},"citationItems":[{"id":1656,"uris":["http://zotero.org/users/6609021/items/ZHEPIWVB"],"uri":["http://zotero.org/users/6609021/items/ZHEPIWVB"],"itemData":{"id":1656,"type":"article-journal","abstract":"The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Johnston","given":"D."}],"issued":{"date-parts":[["2000",7,1]]},"citation-key":""}},{"id":499,"uris":["http://zotero.org/users/6609021/items/R5NFXH6D"],"uri":["http://zotero.org/users/6609021/items/R5NFXH6D"],"itemData":{"id":499,"type":"article-journal","abstract":"The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schema":"https://github.com/citation-style-language/schema/raw/master/csl-citation.json"} </w:instrText>
      </w:r>
      <w:r w:rsidR="00BE4849">
        <w:rPr>
          <w:rFonts w:ascii="Arial" w:eastAsia="Arial" w:hAnsi="Arial" w:cs="Arial"/>
          <w:color w:val="000000" w:themeColor="text1"/>
        </w:rPr>
        <w:fldChar w:fldCharType="separate"/>
      </w:r>
      <w:r w:rsidR="00BE4849" w:rsidRPr="00BE4849">
        <w:rPr>
          <w:rFonts w:ascii="Arial" w:hAnsi="Arial" w:cs="Arial"/>
        </w:rPr>
        <w:t>(Huynh and St Johnston 2000; Narbonne-</w:t>
      </w:r>
      <w:proofErr w:type="spellStart"/>
      <w:r w:rsidR="00BE4849" w:rsidRPr="00BE4849">
        <w:rPr>
          <w:rFonts w:ascii="Arial" w:hAnsi="Arial" w:cs="Arial"/>
        </w:rPr>
        <w:t>Reveau</w:t>
      </w:r>
      <w:proofErr w:type="spellEnd"/>
      <w:r w:rsidR="00BE4849" w:rsidRPr="00BE4849">
        <w:rPr>
          <w:rFonts w:ascii="Arial" w:hAnsi="Arial" w:cs="Arial"/>
        </w:rPr>
        <w:t xml:space="preserve">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60A1DF7D"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31" w:author="Martin, Elliot T" w:date="2022-01-10T14:53:00Z">
        <w:r w:rsidR="0097562F">
          <w:rPr>
            <w:rFonts w:ascii="Arial" w:eastAsia="Arial" w:hAnsi="Arial" w:cs="Arial"/>
            <w:color w:val="000000" w:themeColor="text1"/>
          </w:rPr>
          <w:t xml:space="preserve"> </w:t>
        </w:r>
      </w:ins>
      <w:r w:rsidR="0097562F">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{"citationID":"qSbUEvuo","properties":{"formattedCitation":"(Blatt et al. 2020)","plainCitation":"(Blatt et al. 2020)","noteIndex":0},"citationItems":[{"id":863,"uris":["http://zotero.org/users/6609021/items/V926CMIF"],"uri":["http://zotero.org/users/6609021/items/V926CMIF"],"itemData":{"id":863,"type":"chapter","abstract":"During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M."},{"family":"Rangan","given":"Prashanth"}],"accessed":{"date-parts":[["2020",11,6]]},"issued":{"date-parts":[["2020"]]},"citation-key":""}}],"schema":"https://github.com/citation-style-language/schema/raw/master/csl-citation.json"} </w:instrText>
      </w:r>
      <w:r w:rsidR="0097562F">
        <w:rPr>
          <w:rFonts w:ascii="Arial" w:eastAsia="Arial" w:hAnsi="Arial" w:cs="Arial"/>
          <w:color w:val="000000" w:themeColor="text1"/>
        </w:rPr>
        <w:fldChar w:fldCharType="separate"/>
      </w:r>
      <w:r w:rsidR="0097562F" w:rsidRPr="0097562F">
        <w:rPr>
          <w:rFonts w:ascii="Arial" w:hAnsi="Arial" w:cs="Arial"/>
        </w:rPr>
        <w:t>(Blatt et al. 2020)</w:t>
      </w:r>
      <w:r w:rsidR="0097562F">
        <w:rPr>
          <w:rFonts w:ascii="Arial" w:eastAsia="Arial" w:hAnsi="Arial" w:cs="Arial"/>
          <w:color w:val="000000" w:themeColor="text1"/>
        </w:rPr>
        <w:fldChar w:fldCharType="end"/>
      </w:r>
      <w:r>
        <w:rPr>
          <w:rFonts w:ascii="Arial" w:eastAsia="Arial" w:hAnsi="Arial" w:cs="Arial"/>
          <w:color w:val="000000" w:themeColor="text1"/>
        </w:rPr>
        <w:t xml:space="preserve">. The CBs express differentiation factor Bam which promotes transition from a CB to an </w:t>
      </w:r>
      <w:del w:id="32" w:author="Martin, Elliot T" w:date="2022-01-10T14:53:00Z">
        <w:r w:rsidDel="0097562F">
          <w:rPr>
            <w:rFonts w:ascii="Arial" w:eastAsia="Arial" w:hAnsi="Arial" w:cs="Arial"/>
            <w:color w:val="000000" w:themeColor="text1"/>
          </w:rPr>
          <w:delText xml:space="preserve">8 </w:delText>
        </w:r>
      </w:del>
      <w:ins w:id="33"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34" w:author="Martin, Elliot T" w:date="2022-01-10T14:53:00Z">
        <w:r w:rsidR="0097562F">
          <w:rPr>
            <w:rFonts w:ascii="Arial" w:eastAsia="Arial" w:hAnsi="Arial" w:cs="Arial"/>
            <w:color w:val="000000" w:themeColor="text1"/>
          </w:rPr>
          <w:t xml:space="preserve"> </w:t>
        </w:r>
      </w:ins>
      <w:r w:rsidR="0097562F">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{"citationID":"RFk37gnW","properties":{"formattedCitation":"(Chen and McKearin 2003a)","plainCitation":"(Chen and McKearin 2003a)","noteIndex":0},"citationItems":[{"id":681,"uris":["http://zotero.org/users/6609021/items/J9LF6VWE"],"uri":["http://zotero.org/users/6609021/items/J9LF6VWE"],"itemData":{"id":681,"type":"article-journal","abstract":"Stem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schema":"https://github.com/citation-style-language/schema/raw/master/csl-citation.json"} </w:instrText>
      </w:r>
      <w:r w:rsidR="0097562F">
        <w:rPr>
          <w:rFonts w:ascii="Arial" w:eastAsia="Arial" w:hAnsi="Arial" w:cs="Arial"/>
          <w:color w:val="000000" w:themeColor="text1"/>
        </w:rPr>
        <w:fldChar w:fldCharType="separate"/>
      </w:r>
      <w:r w:rsidR="0097562F" w:rsidRPr="0097562F">
        <w:rPr>
          <w:rFonts w:ascii="Arial" w:hAnsi="Arial" w:cs="Arial"/>
        </w:rPr>
        <w:t xml:space="preserve">(Chen and </w:t>
      </w:r>
      <w:proofErr w:type="spellStart"/>
      <w:r w:rsidR="0097562F" w:rsidRPr="0097562F">
        <w:rPr>
          <w:rFonts w:ascii="Arial" w:hAnsi="Arial" w:cs="Arial"/>
        </w:rPr>
        <w:t>McKearin</w:t>
      </w:r>
      <w:proofErr w:type="spellEnd"/>
      <w:r w:rsidR="0097562F" w:rsidRPr="0097562F">
        <w:rPr>
          <w:rFonts w:ascii="Arial" w:hAnsi="Arial" w:cs="Arial"/>
        </w:rPr>
        <w:t xml:space="preserve"> 2003a)</w:t>
      </w:r>
      <w:r w:rsidR="0097562F">
        <w:rPr>
          <w:rFonts w:ascii="Arial" w:eastAsia="Arial" w:hAnsi="Arial" w:cs="Arial"/>
          <w:color w:val="000000" w:themeColor="text1"/>
        </w:rPr>
        <w:fldChar w:fldCharType="end"/>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35"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cell","DOI":"10.1016/j.devcel.2016.02.010","ISSN":"1878-1551","issue":"5","language":"eng","note":"publisher: Cell Press\nCitation Key: Carreira-Rosario2016e","page":"562-571","title":"Repression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w:t>
      </w:r>
      <w:proofErr w:type="spellStart"/>
      <w:r w:rsidR="0046001D" w:rsidRPr="0046001D">
        <w:rPr>
          <w:rFonts w:ascii="Arial" w:hAnsi="Arial" w:cs="Arial"/>
        </w:rPr>
        <w:t>Carreira</w:t>
      </w:r>
      <w:proofErr w:type="spellEnd"/>
      <w:r w:rsidR="0046001D" w:rsidRPr="0046001D">
        <w:rPr>
          <w:rFonts w:ascii="Arial" w:hAnsi="Arial" w:cs="Arial"/>
        </w:rPr>
        <w:t>-Rosario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r w:rsidR="007F3C85">
        <w:rPr>
          <w:rFonts w:ascii="Arial" w:eastAsia="Arial" w:hAnsi="Arial" w:cs="Arial"/>
          <w:color w:val="000000" w:themeColor="text1"/>
        </w:rPr>
        <w:t xml:space="preserve"> to promote differentiation</w:t>
      </w:r>
      <w:ins w:id="36"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C30721">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2016)","noteIndex":0},"citationItems":[{"id":698,"uris":["http://zotero.org/users/6609021/items/3VYTQC7F"],"uri":["http://zotero.org/users/6609021/items/3VYTQC7F"],"itemData":{"id":698,"type":"article-journal","abstract":"The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&amp;lt;em&amp;gt;Nanos&amp;lt;/em&amp;gt;-dependent germ-line stem cell maintenance","title-short":"Li2009h","volume":"106","author":[{"family":"Li","given":"Yun"},{"family":"Minor","given":"Nicole T"},{"family":"Park","given":"Joseph K"},{"family":"McKearin","given":"Dennis M"},{"family":"Maines","given":"Jean Z"}],"issued":{"date-parts":[["2009",6,9]]},"citation-key":""}},{"id":655,"uris":["http://zotero.org/users/6609021/items/SJRZ8NXS"],"uri":["http://zotero.org/users/6609021/items/SJRZ8NXS"],"itemData":{"id":655,"type":"article-journal","abstract":"RNA-binding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cell","DOI":"10.1016/j.devcel.2016.02.010","ISSN":"1878-1551","issue":"5","language":"eng","note":"publisher: Cell Press\nCitation Key: Carreira-Rosario2016e","page":"562-571","title":"Repression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 xml:space="preserve">(Li et al. 2009; </w:t>
      </w:r>
      <w:proofErr w:type="spellStart"/>
      <w:r w:rsidR="00C30721" w:rsidRPr="00C30721">
        <w:rPr>
          <w:rFonts w:ascii="Arial" w:hAnsi="Arial" w:cs="Arial"/>
        </w:rPr>
        <w:t>Carreira</w:t>
      </w:r>
      <w:proofErr w:type="spellEnd"/>
      <w:r w:rsidR="00C30721" w:rsidRPr="00C30721">
        <w:rPr>
          <w:rFonts w:ascii="Arial" w:hAnsi="Arial" w:cs="Arial"/>
        </w:rPr>
        <w:t>-Rosario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37"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B646AE">
        <w:rPr>
          <w:rFonts w:ascii="Arial" w:eastAsia="Arial" w:hAnsi="Arial" w:cs="Arial"/>
          <w:color w:val="000000" w:themeColor="text1"/>
        </w:rPr>
        <w:instrText xml:space="preserve"> ADDIN ZOTERO_ITEM CSL_CITATION {"citationID":"Q9rkGjbJ","properties":{"formattedCitation":"(Hinnant, Merkle, and Ables 2020; Huynh and St Johnston 2000)","plainCitation":"(Hinnant, Merkle, and Ables 2020; Huynh and St Johnston 2000)","noteIndex":0},"citationItems":[{"id":1670,"uris":["http://zotero.org/users/6609021/items/Z9K3JURX"],"uri":["http://zotero.org/users/6609021/items/Z9K3JURX"],"itemData":{"id":1670,"type":"article-journal","abstract":"Gametes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Johnston","given":"D."}],"issued":{"date-parts":[["2000",7,1]]},"citation-key":""}}],"schema":"https://github.com/citation-style-language/schema/raw/master/csl-citation.json"} </w:instrText>
      </w:r>
      <w:r w:rsidR="00B646AE">
        <w:rPr>
          <w:rFonts w:ascii="Arial" w:eastAsia="Arial" w:hAnsi="Arial" w:cs="Arial"/>
          <w:color w:val="000000" w:themeColor="text1"/>
        </w:rPr>
        <w:fldChar w:fldCharType="separate"/>
      </w:r>
      <w:r w:rsidR="00B646AE" w:rsidRPr="00B646AE">
        <w:rPr>
          <w:rFonts w:ascii="Arial" w:hAnsi="Arial" w:cs="Arial"/>
        </w:rPr>
        <w:t>(</w:t>
      </w:r>
      <w:proofErr w:type="spellStart"/>
      <w:r w:rsidR="00B646AE" w:rsidRPr="00B646AE">
        <w:rPr>
          <w:rFonts w:ascii="Arial" w:hAnsi="Arial" w:cs="Arial"/>
        </w:rPr>
        <w:t>Hinnant</w:t>
      </w:r>
      <w:proofErr w:type="spellEnd"/>
      <w:r w:rsidR="00B646AE" w:rsidRPr="00B646AE">
        <w:rPr>
          <w:rFonts w:ascii="Arial" w:hAnsi="Arial" w:cs="Arial"/>
        </w:rPr>
        <w:t>, Merkle, and Ables 2020;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38" w:author="Martin, Elliot T" w:date="2022-01-10T15:12:00Z">
        <w:r w:rsidR="005325E2">
          <w:rPr>
            <w:rFonts w:ascii="Arial" w:eastAsia="Arial" w:hAnsi="Arial" w:cs="Arial"/>
            <w:color w:val="000000" w:themeColor="text1"/>
          </w:rPr>
          <w:t xml:space="preserve"> T</w:t>
        </w:r>
      </w:ins>
      <w:del w:id="39" w:author="Martin, Elliot T" w:date="2022-01-10T15:12:00Z">
        <w:r w:rsidDel="005325E2">
          <w:rPr>
            <w:rFonts w:ascii="Arial" w:eastAsia="Arial" w:hAnsi="Arial" w:cs="Arial"/>
            <w:color w:val="000000" w:themeColor="text1"/>
          </w:rPr>
          <w:delText xml:space="preserve"> </w:delText>
        </w:r>
      </w:del>
      <w:del w:id="40" w:author="Martin, Elliot T" w:date="2022-01-10T15:11:00Z">
        <w:r w:rsidR="007F3C85" w:rsidDel="005325E2">
          <w:rPr>
            <w:rFonts w:ascii="Arial" w:eastAsia="Arial" w:hAnsi="Arial" w:cs="Arial"/>
            <w:color w:val="000000" w:themeColor="text1"/>
          </w:rPr>
          <w:delText>What are all</w:delText>
        </w:r>
      </w:del>
      <w:del w:id="41"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42"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43" w:author="Martin, Elliot T" w:date="2022-01-10T15:12:00Z">
        <w:r w:rsidR="005325E2">
          <w:rPr>
            <w:rFonts w:ascii="Arial" w:eastAsia="Arial" w:hAnsi="Arial" w:cs="Arial"/>
            <w:color w:val="000000" w:themeColor="text1"/>
          </w:rPr>
          <w:t>are</w:t>
        </w:r>
      </w:ins>
      <w:del w:id="44"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45"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 xml:space="preserve">temporally regulated. </w:t>
      </w:r>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3F267D02"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46"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322A91">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id":1637,"uris":["http://zotero.org/users/6609021/items/TJI28C6F"],"uri":["http://zotero.org/users/6609021/items/TJI28C6F"],"itemData":{"id":1637,"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w:t>
      </w:r>
      <w:proofErr w:type="spellStart"/>
      <w:r w:rsidR="00322A91" w:rsidRPr="00322A91">
        <w:rPr>
          <w:rFonts w:ascii="Arial" w:hAnsi="Arial" w:cs="Arial"/>
          <w:szCs w:val="24"/>
        </w:rPr>
        <w:t>Schüpbach</w:t>
      </w:r>
      <w:proofErr w:type="spellEnd"/>
      <w:r w:rsidR="00322A91" w:rsidRPr="00322A91">
        <w:rPr>
          <w:rFonts w:ascii="Arial" w:hAnsi="Arial" w:cs="Arial"/>
          <w:szCs w:val="24"/>
        </w:rPr>
        <w:t xml:space="preserve"> 1987; Roth 2001;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w:t>
      </w:r>
      <w:proofErr w:type="spellStart"/>
      <w:r w:rsidR="00322A91" w:rsidRPr="00322A91">
        <w:rPr>
          <w:rFonts w:ascii="Arial" w:hAnsi="Arial" w:cs="Arial"/>
          <w:szCs w:val="24"/>
        </w:rPr>
        <w:t>Spradling</w:t>
      </w:r>
      <w:proofErr w:type="spellEnd"/>
      <w:r w:rsidR="00322A91" w:rsidRPr="00322A91">
        <w:rPr>
          <w:rFonts w:ascii="Arial" w:hAnsi="Arial" w:cs="Arial"/>
          <w:szCs w:val="24"/>
        </w:rPr>
        <w:t xml:space="preserve">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47"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322A91">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2000)","noteIndex":0},"citationItems":[{"id":1673,"uris":["http://zotero.org/users/6609021/items/YSTCRHCW"],"uri":["http://zotero.org/users/6609021/items/YSTCRHCW"],"itemData":{"id":1673,"type":"article-journal","abstract":"The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w:t>
      </w:r>
      <w:proofErr w:type="spellStart"/>
      <w:r w:rsidR="00322A91" w:rsidRPr="00322A91">
        <w:rPr>
          <w:rFonts w:ascii="Arial" w:hAnsi="Arial" w:cs="Arial"/>
        </w:rPr>
        <w:t>Decotto</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2005; </w:t>
      </w:r>
      <w:proofErr w:type="spellStart"/>
      <w:r w:rsidR="00322A91" w:rsidRPr="00322A91">
        <w:rPr>
          <w:rFonts w:ascii="Arial" w:hAnsi="Arial" w:cs="Arial"/>
        </w:rPr>
        <w:t>Xie</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48"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0F2C1F">
        <w:rPr>
          <w:rFonts w:ascii="Arial" w:eastAsia="Arial" w:hAnsi="Arial" w:cs="Arial"/>
          <w:color w:val="000000" w:themeColor="text1"/>
        </w:rPr>
        <w:instrText xml:space="preserve"> ADDIN ZOTERO_ITEM CSL_CITATION {"citationID":"uGUnv8IW","properties":{"formattedCitation":"(Upadhyay et al. 2016; Shi et al. 2021)","plainCitation":"(Upadhyay et al. 2016; Shi et al. 2021)","noteIndex":0},"citationItems":[{"id":849,"uris":["http://zotero.org/users/6609021/items/N3FTK3LH"],"uri":["http://zotero.org/users/6609021/items/N3FTK3LH"],"itemData":{"id":849,"type":"article-journal","container-title":"PLOS Genetics","DOI":"10.1371/journal.pgen.1005918","ISSN":"1553-7404","issue":"3","journalAbbreviation":"PLoS Genet","language":"en","note":"Citation Key: upadhyayTransposonDysregulationModulates2016","page":"e1005918","source":"DOI.org (Crossref)","title":"Transposon Dysregulation Modulates dWnt4 Signaling to Control Germline Stem Cell Differentiation in Drosophila","volume":"12","author":[{"family":"Upadhyay","given":"Maitreyi"},{"family":"Martino Cortez","given":"Yesenia"},{"family":"Wong-Deyrup","given":"SiuWah"},{"family":"Tavares","given":"Leticia"},{"family":"Schowalter","given":"Sean"},{"family":"Flora","given":"Pooja"},{"family":"Hill","given":"Corinne"},{"family":"Nasrallah","given":"Mohamad Ali"},{"family":"Chittur","given":"Sridar"},{"family":"Rangan","given":"Prashanth"}],"editor":[{"family":"Matunis","given":"Erika L."}],"issued":{"date-parts":[["2016",3,28]]},"citation-key":"upadhyayTransposonDysregulationModulates2016"}},{"id":1679,"uris":["http://zotero.org/users/6609021/items/FWGXKGYP"],"uri":["http://zotero.org/users/6609021/items/FWGXKGYP"],"itemData":{"id":1679,"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schema":"https://github.com/citation-style-language/schema/raw/master/csl-citation.json"} </w:instrText>
      </w:r>
      <w:r w:rsidR="000F2C1F">
        <w:rPr>
          <w:rFonts w:ascii="Arial" w:eastAsia="Arial" w:hAnsi="Arial" w:cs="Arial"/>
          <w:color w:val="000000" w:themeColor="text1"/>
        </w:rPr>
        <w:fldChar w:fldCharType="separate"/>
      </w:r>
      <w:r w:rsidR="000F2C1F" w:rsidRPr="000F2C1F">
        <w:rPr>
          <w:rFonts w:ascii="Arial" w:hAnsi="Arial" w:cs="Arial"/>
        </w:rPr>
        <w:t>(Upadhyay et al. 2016; Shi et al. 2021)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49" w:author="Martin, Elliot T" w:date="2022-01-10T15:03:00Z">
        <w:r w:rsidR="008D48FC" w:rsidDel="00712094">
          <w:rPr>
            <w:rFonts w:ascii="Arial" w:eastAsia="Arial" w:hAnsi="Arial" w:cs="Arial"/>
            <w:color w:val="000000" w:themeColor="text1"/>
          </w:rPr>
          <w:delText>late stage</w:delText>
        </w:r>
      </w:del>
      <w:ins w:id="50"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51"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1241E">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1995)","noteIndex":0},"citationItems":[{"id":1681,"uris":["http://zotero.org/users/6609021/items/QI8FS5V2"],"uri":["http://zotero.org/users/6609021/items/QI8FS5V2"],"itemData":{"id":1681,"type":"article-journal","abstract":"Though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1241E">
        <w:rPr>
          <w:rFonts w:ascii="Cambria Math" w:eastAsia="Arial" w:hAnsi="Cambria Math" w:cs="Cambria Math"/>
          <w:color w:val="000000" w:themeColor="text1"/>
        </w:rPr>
        <w:instrText>∼</w:instrText>
      </w:r>
      <w:r w:rsidR="0011241E">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 xml:space="preserve">(Nystul and </w:t>
      </w:r>
      <w:proofErr w:type="spellStart"/>
      <w:r w:rsidR="0011241E" w:rsidRPr="0011241E">
        <w:rPr>
          <w:rFonts w:ascii="Arial" w:hAnsi="Arial" w:cs="Arial"/>
        </w:rPr>
        <w:t>Spradling</w:t>
      </w:r>
      <w:proofErr w:type="spellEnd"/>
      <w:r w:rsidR="0011241E" w:rsidRPr="0011241E">
        <w:rPr>
          <w:rFonts w:ascii="Arial" w:hAnsi="Arial" w:cs="Arial"/>
        </w:rPr>
        <w:t xml:space="preserve"> 2010; 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52"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1241E">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 xml:space="preserve">(Margolis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329D4EBB" w:rsidR="00812D16" w:rsidRDefault="00C64BB6" w:rsidP="00135253">
      <w:pPr>
        <w:spacing w:after="0" w:line="360" w:lineRule="auto"/>
        <w:jc w:val="both"/>
        <w:rPr>
          <w:ins w:id="53"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w:t>
      </w:r>
      <w:proofErr w:type="spellStart"/>
      <w:r w:rsidR="00FA477D">
        <w:rPr>
          <w:rFonts w:ascii="Arial" w:eastAsia="Arial" w:hAnsi="Arial" w:cs="Arial"/>
          <w:color w:val="000000" w:themeColor="text1"/>
        </w:rPr>
        <w:t>sc</w:t>
      </w:r>
      <w:proofErr w:type="spellEnd"/>
      <w:r w:rsidR="00FA477D">
        <w:rPr>
          <w:rFonts w:ascii="Arial" w:eastAsia="Arial" w:hAnsi="Arial" w:cs="Arial"/>
          <w:color w:val="000000" w:themeColor="text1"/>
        </w:rPr>
        <w:t>- and polysome-</w:t>
      </w:r>
      <w:r w:rsidR="00CA3C9D">
        <w:rPr>
          <w:rFonts w:ascii="Arial" w:eastAsia="Arial" w:hAnsi="Arial" w:cs="Arial"/>
          <w:color w:val="000000" w:themeColor="text1"/>
        </w:rPr>
        <w:t xml:space="preserve"> </w:t>
      </w:r>
      <w:r w:rsidR="00FA477D">
        <w:rPr>
          <w:rFonts w:ascii="Arial" w:eastAsia="Arial" w:hAnsi="Arial" w:cs="Arial"/>
          <w:color w:val="000000" w:themeColor="text1"/>
        </w:rPr>
        <w:t xml:space="preserve">seq data 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6365C2A1"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54"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proofErr w:type="spellStart"/>
      <w:ins w:id="55" w:author="Martin, Elliot T" w:date="2022-01-10T16:19:00Z">
        <w:r w:rsidR="000171BD">
          <w:rPr>
            <w:rFonts w:ascii="Arial" w:eastAsia="Arial" w:hAnsi="Arial" w:cs="Arial"/>
            <w:color w:val="000000" w:themeColor="text1"/>
          </w:rPr>
          <w:t>s</w:t>
        </w:r>
      </w:ins>
      <w:ins w:id="56" w:author="Elliot Martin" w:date="2022-01-09T12:35:00Z">
        <w:del w:id="57"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w:t>
        </w:r>
        <w:proofErr w:type="spellEnd"/>
        <w:r w:rsidR="00E52D4B">
          <w:rPr>
            <w:rFonts w:ascii="Arial" w:eastAsia="Arial" w:hAnsi="Arial" w:cs="Arial"/>
            <w:color w:val="000000" w:themeColor="text1"/>
          </w:rPr>
          <w:t>-seq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lowly expressed transcripts which can be captured by bulk-seq. </w:t>
      </w:r>
      <w:r w:rsidR="003501BB">
        <w:rPr>
          <w:rFonts w:ascii="Arial" w:eastAsia="Arial" w:hAnsi="Arial" w:cs="Arial"/>
          <w:color w:val="000000" w:themeColor="text1"/>
        </w:rPr>
        <w:t xml:space="preserve"> There 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58"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59" w:author="Elliot Martin" w:date="2022-01-09T12:35:00Z">
        <w:r w:rsidR="003501BB" w:rsidDel="00E52D4B">
          <w:rPr>
            <w:rFonts w:ascii="Arial" w:eastAsia="Arial" w:hAnsi="Arial" w:cs="Arial"/>
            <w:color w:val="000000" w:themeColor="text1"/>
          </w:rPr>
          <w:delText>sc-seq</w:delText>
        </w:r>
      </w:del>
      <w:proofErr w:type="spellStart"/>
      <w:ins w:id="6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3501BB">
        <w:rPr>
          <w:rFonts w:ascii="Arial" w:eastAsia="Arial" w:hAnsi="Arial" w:cs="Arial"/>
          <w:color w:val="000000" w:themeColor="text1"/>
        </w:rPr>
        <w:t xml:space="preserve"> </w:t>
      </w:r>
      <w:del w:id="61" w:author="Martin, Elliot T" w:date="2021-12-21T11:40:00Z">
        <w:r w:rsidR="003501BB" w:rsidDel="00043626">
          <w:rPr>
            <w:rFonts w:ascii="Arial" w:eastAsia="Arial" w:hAnsi="Arial" w:cs="Arial"/>
            <w:color w:val="000000" w:themeColor="text1"/>
          </w:rPr>
          <w:delText>gives us</w:delText>
        </w:r>
      </w:del>
      <w:ins w:id="62"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08F6DE13" w:rsidR="00812D16" w:rsidRDefault="003501BB"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61E5502" w14:textId="15A7B5F0" w:rsidR="00135253" w:rsidDel="00043626" w:rsidRDefault="00135253" w:rsidP="00135253">
      <w:pPr>
        <w:spacing w:after="0" w:line="360" w:lineRule="auto"/>
        <w:jc w:val="both"/>
        <w:rPr>
          <w:del w:id="63"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664BEE41"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64" w:author="Elliot Martin" w:date="2022-01-09T15:44:00Z">
        <w:r w:rsidR="00496DFE" w:rsidDel="009F5CD2">
          <w:rPr>
            <w:rFonts w:ascii="Arial" w:eastAsia="Arial" w:hAnsi="Arial" w:cs="Arial"/>
            <w:color w:val="000000" w:themeColor="text1"/>
          </w:rPr>
          <w:delText>o</w:delText>
        </w:r>
      </w:del>
      <w:proofErr w:type="spellStart"/>
      <w:ins w:id="65"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o</w:t>
      </w:r>
      <w:proofErr w:type="spellEnd"/>
      <w:r w:rsidR="00496DFE">
        <w:rPr>
          <w:rFonts w:ascii="Arial" w:eastAsia="Arial" w:hAnsi="Arial" w:cs="Arial"/>
          <w:color w:val="000000" w:themeColor="text1"/>
        </w:rPr>
        <w:t xml:space="preserve">-site which integrates </w:t>
      </w:r>
      <w:del w:id="66" w:author="Elliot Martin" w:date="2022-01-09T12:35:00Z">
        <w:r w:rsidR="00496DFE" w:rsidDel="00E52D4B">
          <w:rPr>
            <w:rFonts w:ascii="Arial" w:eastAsia="Arial" w:hAnsi="Arial" w:cs="Arial"/>
            <w:color w:val="000000" w:themeColor="text1"/>
          </w:rPr>
          <w:delText>sc-seq</w:delText>
        </w:r>
      </w:del>
      <w:proofErr w:type="spellStart"/>
      <w:ins w:id="67"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expression of a gene of interest in the germarium 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A85FA63"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ins w:id="68" w:author="Elliot Martin" w:date="2022-01-09T16:41:00Z">
        <w:r w:rsidR="003103D7">
          <w:rPr>
            <w:rFonts w:ascii="Arial" w:eastAsia="Arial" w:hAnsi="Arial" w:cs="Arial"/>
            <w:color w:val="000000" w:themeColor="text1"/>
          </w:rPr>
          <w:t>RNA</w:t>
        </w:r>
      </w:ins>
      <w:proofErr w:type="spellEnd"/>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del w:id="69"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proofErr w:type="spellStart"/>
      <w:ins w:id="7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w:t>
      </w:r>
      <w:r w:rsidR="2CC9BD57" w:rsidRPr="009F5CD2">
        <w:rPr>
          <w:rFonts w:ascii="Arial" w:eastAsia="Arial" w:hAnsi="Arial" w:cs="Arial"/>
          <w:color w:val="000000" w:themeColor="text1"/>
        </w:rPr>
        <w:t xml:space="preserve">genes provided by the user.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F5CD2">
        <w:rPr>
          <w:rFonts w:ascii="Arial" w:eastAsia="Arial" w:hAnsi="Arial" w:cs="Arial"/>
          <w:color w:val="000000" w:themeColor="text1"/>
          <w:rPrChange w:id="71" w:author="Elliot Martin" w:date="2022-01-09T15:44:00Z">
            <w:rPr>
              <w:rFonts w:ascii="Arial" w:eastAsia="Arial" w:hAnsi="Arial" w:cs="Arial"/>
              <w:color w:val="000000" w:themeColor="text1"/>
              <w:highlight w:val="yellow"/>
            </w:rPr>
          </w:rPrChange>
        </w:rPr>
        <w:t xml:space="preserve">Figure </w:t>
      </w:r>
      <w:del w:id="72" w:author="Martin, Elliot T" w:date="2021-12-03T14:08:00Z">
        <w:r w:rsidR="006837A8" w:rsidRPr="009F5CD2" w:rsidDel="00093C4A">
          <w:rPr>
            <w:rFonts w:ascii="Arial" w:eastAsia="Arial" w:hAnsi="Arial" w:cs="Arial"/>
            <w:color w:val="000000" w:themeColor="text1"/>
            <w:rPrChange w:id="73" w:author="Elliot Martin" w:date="2022-01-09T15:44:00Z">
              <w:rPr>
                <w:rFonts w:ascii="Arial" w:eastAsia="Arial" w:hAnsi="Arial" w:cs="Arial"/>
                <w:color w:val="000000" w:themeColor="text1"/>
                <w:highlight w:val="yellow"/>
              </w:rPr>
            </w:rPrChange>
          </w:rPr>
          <w:delText>XXX</w:delText>
        </w:r>
      </w:del>
      <w:ins w:id="74" w:author="Martin, Elliot T" w:date="2021-12-03T14:08:00Z">
        <w:r w:rsidR="00093C4A" w:rsidRPr="009F5CD2">
          <w:rPr>
            <w:rFonts w:ascii="Arial" w:eastAsia="Arial" w:hAnsi="Arial" w:cs="Arial"/>
            <w:color w:val="000000" w:themeColor="text1"/>
          </w:rPr>
          <w:t>1B</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75"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proofErr w:type="spellStart"/>
      <w:ins w:id="76" w:author="Elliot Martin" w:date="2022-01-09T12:35:00Z">
        <w:r w:rsidR="00E52D4B" w:rsidRPr="009F5CD2">
          <w:rPr>
            <w:rFonts w:ascii="Arial" w:eastAsia="Arial" w:hAnsi="Arial" w:cs="Arial"/>
            <w:color w:val="000000" w:themeColor="text1"/>
          </w:rPr>
          <w:t>scRNA</w:t>
        </w:r>
        <w:proofErr w:type="spellEnd"/>
        <w:r w:rsidR="00E52D4B" w:rsidRPr="009F5CD2">
          <w:rPr>
            <w:rFonts w:ascii="Arial" w:eastAsia="Arial" w:hAnsi="Arial" w:cs="Arial"/>
            <w:color w:val="000000" w:themeColor="text1"/>
          </w:rPr>
          <w:t>-seq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12A678F1"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lastRenderedPageBreak/>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F5CD2">
        <w:rPr>
          <w:rFonts w:ascii="Arial" w:eastAsia="Arial" w:hAnsi="Arial" w:cs="Arial"/>
          <w:color w:val="000000" w:themeColor="text1"/>
          <w:rPrChange w:id="77" w:author="Elliot Martin" w:date="2022-01-09T15:44:00Z">
            <w:rPr>
              <w:rFonts w:ascii="Arial" w:eastAsia="Arial" w:hAnsi="Arial" w:cs="Arial"/>
              <w:color w:val="000000" w:themeColor="text1"/>
              <w:highlight w:val="yellow"/>
            </w:rPr>
          </w:rPrChange>
        </w:rPr>
        <w:t xml:space="preserve">Figure </w:t>
      </w:r>
      <w:del w:id="78" w:author="Martin, Elliot T" w:date="2021-12-15T10:39:00Z">
        <w:r w:rsidR="006837A8" w:rsidRPr="009F5CD2" w:rsidDel="004102A3">
          <w:rPr>
            <w:rFonts w:ascii="Arial" w:eastAsia="Arial" w:hAnsi="Arial" w:cs="Arial"/>
            <w:color w:val="000000" w:themeColor="text1"/>
            <w:rPrChange w:id="79" w:author="Elliot Martin" w:date="2022-01-09T15:44:00Z">
              <w:rPr>
                <w:rFonts w:ascii="Arial" w:eastAsia="Arial" w:hAnsi="Arial" w:cs="Arial"/>
                <w:color w:val="000000" w:themeColor="text1"/>
                <w:highlight w:val="yellow"/>
              </w:rPr>
            </w:rPrChange>
          </w:rPr>
          <w:delText>XXX</w:delText>
        </w:r>
      </w:del>
      <w:ins w:id="80" w:author="Martin, Elliot T" w:date="2021-12-15T10:39:00Z">
        <w:r w:rsidR="004102A3" w:rsidRPr="009F5CD2">
          <w:rPr>
            <w:rFonts w:ascii="Arial" w:eastAsia="Arial" w:hAnsi="Arial" w:cs="Arial"/>
            <w:color w:val="000000" w:themeColor="text1"/>
          </w:rPr>
          <w:t>1B</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F5CD2">
        <w:rPr>
          <w:rFonts w:ascii="Arial" w:eastAsia="Arial" w:hAnsi="Arial" w:cs="Arial"/>
          <w:color w:val="000000" w:themeColor="text1"/>
          <w:rPrChange w:id="81" w:author="Elliot Martin" w:date="2022-01-09T15:44:00Z">
            <w:rPr>
              <w:rFonts w:ascii="Arial" w:eastAsia="Arial" w:hAnsi="Arial" w:cs="Arial"/>
              <w:color w:val="000000" w:themeColor="text1"/>
              <w:highlight w:val="yellow"/>
            </w:rPr>
          </w:rPrChange>
        </w:rPr>
        <w:t xml:space="preserve">Figure </w:t>
      </w:r>
      <w:del w:id="82" w:author="Martin, Elliot T" w:date="2021-12-15T10:39:00Z">
        <w:r w:rsidR="006837A8" w:rsidRPr="009F5CD2" w:rsidDel="004102A3">
          <w:rPr>
            <w:rFonts w:ascii="Arial" w:eastAsia="Arial" w:hAnsi="Arial" w:cs="Arial"/>
            <w:color w:val="000000" w:themeColor="text1"/>
            <w:rPrChange w:id="83" w:author="Elliot Martin" w:date="2022-01-09T15:44:00Z">
              <w:rPr>
                <w:rFonts w:ascii="Arial" w:eastAsia="Arial" w:hAnsi="Arial" w:cs="Arial"/>
                <w:color w:val="000000" w:themeColor="text1"/>
                <w:highlight w:val="yellow"/>
              </w:rPr>
            </w:rPrChange>
          </w:rPr>
          <w:delText>XXX</w:delText>
        </w:r>
      </w:del>
      <w:ins w:id="84" w:author="Martin, Elliot T" w:date="2021-12-15T10:39:00Z">
        <w:r w:rsidR="004102A3" w:rsidRPr="009F5CD2">
          <w:rPr>
            <w:rFonts w:ascii="Arial" w:eastAsia="Arial" w:hAnsi="Arial" w:cs="Arial"/>
            <w:color w:val="000000" w:themeColor="text1"/>
          </w:rPr>
          <w:t>1B</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F5CD2">
        <w:rPr>
          <w:rFonts w:ascii="Arial" w:eastAsia="Arial" w:hAnsi="Arial" w:cs="Arial"/>
          <w:color w:val="000000" w:themeColor="text1"/>
          <w:rPrChange w:id="85" w:author="Elliot Martin" w:date="2022-01-09T15:44:00Z">
            <w:rPr>
              <w:rFonts w:ascii="Arial" w:eastAsia="Arial" w:hAnsi="Arial" w:cs="Arial"/>
              <w:color w:val="000000" w:themeColor="text1"/>
              <w:highlight w:val="yellow"/>
            </w:rPr>
          </w:rPrChange>
        </w:rPr>
        <w:t xml:space="preserve">Figure </w:t>
      </w:r>
      <w:del w:id="86" w:author="Martin, Elliot T" w:date="2021-12-15T10:39:00Z">
        <w:r w:rsidR="00036A6C" w:rsidRPr="009F5CD2" w:rsidDel="004102A3">
          <w:rPr>
            <w:rFonts w:ascii="Arial" w:eastAsia="Arial" w:hAnsi="Arial" w:cs="Arial"/>
            <w:color w:val="000000" w:themeColor="text1"/>
            <w:rPrChange w:id="87" w:author="Elliot Martin" w:date="2022-01-09T15:44:00Z">
              <w:rPr>
                <w:rFonts w:ascii="Arial" w:eastAsia="Arial" w:hAnsi="Arial" w:cs="Arial"/>
                <w:color w:val="000000" w:themeColor="text1"/>
                <w:highlight w:val="yellow"/>
              </w:rPr>
            </w:rPrChange>
          </w:rPr>
          <w:delText>XXX</w:delText>
        </w:r>
      </w:del>
      <w:ins w:id="88" w:author="Martin, Elliot T" w:date="2021-12-15T10:39:00Z">
        <w:r w:rsidR="004102A3" w:rsidRPr="009F5CD2">
          <w:rPr>
            <w:rFonts w:ascii="Arial" w:eastAsia="Arial" w:hAnsi="Arial" w:cs="Arial"/>
            <w:color w:val="000000" w:themeColor="text1"/>
          </w:rPr>
          <w:t>1B</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06952C77" w:rsidR="009C0434" w:rsidRDefault="00036A6C" w:rsidP="00E477D6">
      <w:pPr>
        <w:spacing w:after="0" w:line="360" w:lineRule="auto"/>
        <w:jc w:val="both"/>
        <w:rPr>
          <w:ins w:id="89"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90" w:author="Elliot Martin" w:date="2022-01-01T14:59:00Z">
        <w:r w:rsidDel="002617E2">
          <w:rPr>
            <w:rFonts w:ascii="Arial" w:eastAsia="Arial" w:hAnsi="Arial" w:cs="Arial"/>
            <w:color w:val="000000" w:themeColor="text1"/>
          </w:rPr>
          <w:delText>this tool</w:delText>
        </w:r>
      </w:del>
      <w:proofErr w:type="spellStart"/>
      <w:ins w:id="91"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92"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specific purified cell types</w:t>
      </w:r>
      <w:r w:rsidR="009C0434">
        <w:rPr>
          <w:rFonts w:ascii="Arial" w:eastAsia="Arial" w:hAnsi="Arial" w:cs="Arial"/>
          <w:color w:val="000000" w:themeColor="text1"/>
        </w:rPr>
        <w:t xml:space="preserve">. </w:t>
      </w:r>
      <w:del w:id="93"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94"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95" w:author="Martin, Elliot T" w:date="2021-12-03T14:09:00Z">
        <w:r w:rsidR="00093C4A">
          <w:rPr>
            <w:rFonts w:ascii="Arial" w:eastAsia="Arial" w:hAnsi="Arial" w:cs="Arial"/>
            <w:color w:val="000000" w:themeColor="text1"/>
          </w:rPr>
          <w:t>W</w:t>
        </w:r>
      </w:ins>
      <w:commentRangeStart w:id="96"/>
      <w:commentRangeStart w:id="97"/>
      <w:del w:id="98"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99" w:author="Martin, Elliot T" w:date="2021-12-03T14:09:00Z">
        <w:r w:rsidR="00093C4A">
          <w:rPr>
            <w:rFonts w:ascii="Arial" w:eastAsia="Arial" w:hAnsi="Arial" w:cs="Arial"/>
            <w:color w:val="000000" w:themeColor="text1"/>
          </w:rPr>
          <w:t xml:space="preserve"> compared our bulk GSC and CB</w:t>
        </w:r>
      </w:ins>
      <w:r w:rsidR="67062695" w:rsidRPr="1F52CE81">
        <w:rPr>
          <w:rFonts w:ascii="Arial" w:eastAsia="Arial" w:hAnsi="Arial" w:cs="Arial"/>
          <w:color w:val="000000" w:themeColor="text1"/>
        </w:rPr>
        <w:t xml:space="preserve"> </w:t>
      </w:r>
      <w:ins w:id="100" w:author="Martin, Elliot T" w:date="2021-12-03T14:09:00Z">
        <w:r w:rsidR="00093C4A">
          <w:rPr>
            <w:rFonts w:ascii="Arial" w:eastAsia="Arial" w:hAnsi="Arial" w:cs="Arial"/>
            <w:color w:val="000000" w:themeColor="text1"/>
          </w:rPr>
          <w:t xml:space="preserve">data to </w:t>
        </w:r>
      </w:ins>
      <w:del w:id="101" w:author="Martin, Elliot T" w:date="2021-12-03T14:09:00Z">
        <w:r w:rsidR="67062695" w:rsidRPr="1F52CE81" w:rsidDel="00093C4A">
          <w:rPr>
            <w:rFonts w:ascii="Arial" w:eastAsia="Arial" w:hAnsi="Arial" w:cs="Arial"/>
            <w:color w:val="000000" w:themeColor="text1"/>
          </w:rPr>
          <w:delText xml:space="preserve">find that </w:delText>
        </w:r>
      </w:del>
      <w:del w:id="102" w:author="Martin, Elliot T" w:date="2021-12-03T14:10:00Z">
        <w:r w:rsidR="67062695" w:rsidRPr="1F52CE81" w:rsidDel="00093C4A">
          <w:rPr>
            <w:rFonts w:ascii="Arial" w:eastAsia="Arial" w:hAnsi="Arial" w:cs="Arial"/>
            <w:color w:val="000000" w:themeColor="text1"/>
          </w:rPr>
          <w:delText>genes</w:delText>
        </w:r>
      </w:del>
      <w:ins w:id="103"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104" w:author="Martin, Elliot T" w:date="2021-12-03T14:13:00Z">
        <w:r w:rsidR="0057010F">
          <w:rPr>
            <w:rFonts w:ascii="Arial" w:eastAsia="Arial" w:hAnsi="Arial" w:cs="Arial"/>
            <w:color w:val="000000" w:themeColor="text1"/>
          </w:rPr>
          <w:t xml:space="preserve"> </w:t>
        </w:r>
        <w:proofErr w:type="spellStart"/>
        <w:r w:rsidR="0057010F">
          <w:rPr>
            <w:rFonts w:ascii="Arial" w:eastAsia="Arial" w:hAnsi="Arial" w:cs="Arial"/>
            <w:color w:val="000000" w:themeColor="text1"/>
          </w:rPr>
          <w:t>Wilcockson</w:t>
        </w:r>
        <w:proofErr w:type="spellEnd"/>
        <w:r w:rsidR="0057010F">
          <w:rPr>
            <w:rFonts w:ascii="Arial" w:eastAsia="Arial" w:hAnsi="Arial" w:cs="Arial"/>
            <w:color w:val="000000" w:themeColor="text1"/>
          </w:rPr>
          <w:t xml:space="preserve"> et al performed </w:t>
        </w:r>
        <w:r w:rsidR="0057010F" w:rsidRPr="1F52CE81">
          <w:rPr>
            <w:rFonts w:ascii="Arial" w:eastAsia="Arial" w:hAnsi="Arial" w:cs="Arial"/>
            <w:color w:val="000000" w:themeColor="text1"/>
          </w:rPr>
          <w:t xml:space="preserve">mRNA-seq </w:t>
        </w:r>
      </w:ins>
      <w:ins w:id="105" w:author="Martin, Elliot T" w:date="2021-12-03T14:14:00Z">
        <w:r w:rsidR="0057010F">
          <w:rPr>
            <w:rFonts w:ascii="Arial" w:eastAsia="Arial" w:hAnsi="Arial" w:cs="Arial"/>
            <w:color w:val="000000" w:themeColor="text1"/>
          </w:rPr>
          <w:t>using</w:t>
        </w:r>
      </w:ins>
      <w:ins w:id="106" w:author="Martin, Elliot T" w:date="2021-12-03T14:13:00Z">
        <w:r w:rsidR="0057010F" w:rsidRPr="1F52CE81">
          <w:rPr>
            <w:rFonts w:ascii="Arial" w:eastAsia="Arial" w:hAnsi="Arial" w:cs="Arial"/>
            <w:color w:val="000000" w:themeColor="text1"/>
          </w:rPr>
          <w:t xml:space="preserve"> similar genetic enrichment strategies </w:t>
        </w:r>
      </w:ins>
      <w:ins w:id="107" w:author="Martin, Elliot T" w:date="2021-12-03T14:14:00Z">
        <w:r w:rsidR="0057010F">
          <w:rPr>
            <w:rFonts w:ascii="Arial" w:eastAsia="Arial" w:hAnsi="Arial" w:cs="Arial"/>
            <w:color w:val="000000" w:themeColor="text1"/>
          </w:rPr>
          <w:t xml:space="preserve">to our </w:t>
        </w:r>
      </w:ins>
      <w:ins w:id="108" w:author="Martin, Elliot T" w:date="2021-12-21T11:40:00Z">
        <w:r w:rsidR="00C71ABF">
          <w:rPr>
            <w:rFonts w:ascii="Arial" w:eastAsia="Arial" w:hAnsi="Arial" w:cs="Arial"/>
            <w:color w:val="000000" w:themeColor="text1"/>
          </w:rPr>
          <w:t>approach but</w:t>
        </w:r>
      </w:ins>
      <w:ins w:id="109" w:author="Martin, Elliot T" w:date="2021-12-03T14:14:00Z">
        <w:r w:rsidR="0057010F">
          <w:rPr>
            <w:rFonts w:ascii="Arial" w:eastAsia="Arial" w:hAnsi="Arial" w:cs="Arial"/>
            <w:color w:val="000000" w:themeColor="text1"/>
          </w:rPr>
          <w:t xml:space="preserve"> </w:t>
        </w:r>
      </w:ins>
      <w:ins w:id="110" w:author="Martin, Elliot T" w:date="2021-12-03T14:13:00Z">
        <w:r w:rsidR="0057010F" w:rsidRPr="1F52CE81">
          <w:rPr>
            <w:rFonts w:ascii="Arial" w:eastAsia="Arial" w:hAnsi="Arial" w:cs="Arial"/>
            <w:color w:val="000000" w:themeColor="text1"/>
          </w:rPr>
          <w:t xml:space="preserve">included a </w:t>
        </w:r>
        <w:r w:rsidR="0057010F">
          <w:rPr>
            <w:rFonts w:ascii="Arial" w:eastAsia="Arial" w:hAnsi="Arial" w:cs="Arial"/>
            <w:color w:val="000000" w:themeColor="text1"/>
          </w:rPr>
          <w:t>fluorescent-assisted cell sorting (</w:t>
        </w:r>
        <w:r w:rsidR="0057010F" w:rsidRPr="1F52CE81">
          <w:rPr>
            <w:rFonts w:ascii="Arial" w:eastAsia="Arial" w:hAnsi="Arial" w:cs="Arial"/>
            <w:color w:val="000000" w:themeColor="text1"/>
          </w:rPr>
          <w:t>FACS</w:t>
        </w:r>
        <w:r w:rsidR="0057010F">
          <w:rPr>
            <w:rFonts w:ascii="Arial" w:eastAsia="Arial" w:hAnsi="Arial" w:cs="Arial"/>
            <w:color w:val="000000" w:themeColor="text1"/>
          </w:rPr>
          <w:t>)</w:t>
        </w:r>
        <w:r w:rsidR="0057010F" w:rsidRPr="1F52CE81">
          <w:rPr>
            <w:rFonts w:ascii="Arial" w:eastAsia="Arial" w:hAnsi="Arial" w:cs="Arial"/>
            <w:color w:val="000000" w:themeColor="text1"/>
          </w:rPr>
          <w:t xml:space="preserve"> step so 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pure population of germline cells were sequenced.</w:t>
        </w:r>
        <w:r w:rsidR="0057010F">
          <w:rPr>
            <w:rFonts w:ascii="Arial" w:eastAsia="Arial" w:hAnsi="Arial" w:cs="Arial"/>
            <w:color w:val="000000" w:themeColor="text1"/>
          </w:rPr>
          <w:t xml:space="preserve"> </w:t>
        </w:r>
      </w:ins>
      <w:ins w:id="111" w:author="Martin, Elliot T" w:date="2021-12-03T14:10:00Z">
        <w:r w:rsidR="00093C4A">
          <w:rPr>
            <w:rFonts w:ascii="Arial" w:eastAsia="Arial" w:hAnsi="Arial" w:cs="Arial"/>
            <w:color w:val="000000" w:themeColor="text1"/>
          </w:rPr>
          <w:t xml:space="preserve"> We analyzed the expression of genes </w:t>
        </w:r>
      </w:ins>
      <w:ins w:id="112" w:author="Martin, Elliot T" w:date="2021-12-03T14:12:00Z">
        <w:r w:rsidR="0057010F">
          <w:rPr>
            <w:rFonts w:ascii="Arial" w:eastAsia="Arial" w:hAnsi="Arial" w:cs="Arial"/>
            <w:color w:val="000000" w:themeColor="text1"/>
          </w:rPr>
          <w:t>that</w:t>
        </w:r>
      </w:ins>
      <w:ins w:id="113"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 or upregulated with a p-value &lt; 0.01</w:t>
      </w:r>
      <w:ins w:id="114" w:author="Martin, Elliot T" w:date="2021-12-03T14:11:00Z">
        <w:r w:rsidR="00093C4A">
          <w:rPr>
            <w:rFonts w:ascii="Arial" w:eastAsia="Arial" w:hAnsi="Arial" w:cs="Arial"/>
            <w:color w:val="000000" w:themeColor="text1"/>
          </w:rPr>
          <w:t>. We found that in our bulk data these genes</w:t>
        </w:r>
      </w:ins>
      <w:del w:id="115"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116"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117" w:author="Martin, Elliot T" w:date="2021-12-03T14:11:00Z">
        <w:r w:rsidR="00093C4A">
          <w:rPr>
            <w:rFonts w:ascii="Arial" w:eastAsia="Arial" w:hAnsi="Arial" w:cs="Arial"/>
            <w:color w:val="000000" w:themeColor="text1"/>
          </w:rPr>
          <w:t>as identif</w:t>
        </w:r>
      </w:ins>
      <w:ins w:id="118"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119"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(Supplemental Figure 2A-A')</w:t>
      </w:r>
      <w:r w:rsidR="00421D11">
        <w:rPr>
          <w:rFonts w:ascii="Arial" w:eastAsia="Arial" w:hAnsi="Arial" w:cs="Arial"/>
          <w:color w:val="000000" w:themeColor="text1"/>
        </w:rPr>
        <w:t>.</w:t>
      </w:r>
      <w:commentRangeEnd w:id="96"/>
      <w:r w:rsidR="00421D11">
        <w:rPr>
          <w:rStyle w:val="CommentReference"/>
        </w:rPr>
        <w:commentReference w:id="96"/>
      </w:r>
      <w:commentRangeEnd w:id="97"/>
      <w:r w:rsidR="0057010F">
        <w:rPr>
          <w:rStyle w:val="CommentReference"/>
        </w:rPr>
        <w:commentReference w:id="97"/>
      </w:r>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0F8FBDA7" w:rsidR="53D7F000" w:rsidDel="007819FC" w:rsidRDefault="26FCA3D5" w:rsidP="00E477D6">
      <w:pPr>
        <w:spacing w:after="0" w:line="360" w:lineRule="auto"/>
        <w:jc w:val="both"/>
        <w:rPr>
          <w:del w:id="120"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r w:rsidR="00421D11">
        <w:rPr>
          <w:rFonts w:ascii="Arial" w:eastAsia="Arial" w:hAnsi="Arial" w:cs="Arial"/>
          <w:color w:val="000000" w:themeColor="text1"/>
        </w:rPr>
        <w:t xml:space="preserve">bulk- seq </w:t>
      </w:r>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r w:rsidR="004F1DCC">
        <w:rPr>
          <w:rFonts w:ascii="Arial" w:eastAsia="Arial" w:hAnsi="Arial" w:cs="Arial"/>
          <w:color w:val="000000" w:themeColor="text1"/>
        </w:rPr>
        <w:t xml:space="preserve">purified </w:t>
      </w:r>
      <w:r w:rsidR="489D2C08" w:rsidRPr="1F52CE81">
        <w:rPr>
          <w:rFonts w:ascii="Arial" w:eastAsia="Arial" w:hAnsi="Arial" w:cs="Arial"/>
          <w:color w:val="000000" w:themeColor="text1"/>
        </w:rPr>
        <w:t>mRNA seq libraries have been published</w:t>
      </w:r>
      <w:r w:rsidR="00421D11">
        <w:rPr>
          <w:rFonts w:ascii="Arial" w:eastAsia="Arial" w:hAnsi="Arial" w:cs="Arial"/>
          <w:color w:val="000000" w:themeColor="text1"/>
        </w:rPr>
        <w:t xml:space="preserve">, </w:t>
      </w:r>
      <w:r w:rsidR="004F1DCC">
        <w:rPr>
          <w:rFonts w:ascii="Arial" w:eastAsia="Arial" w:hAnsi="Arial" w:cs="Arial"/>
          <w:color w:val="000000" w:themeColor="text1"/>
        </w:rPr>
        <w:t xml:space="preserve">we compared expression of select genes such as RpS19b in </w:t>
      </w:r>
      <w:del w:id="121" w:author="Elliot Martin" w:date="2022-01-09T12:35:00Z">
        <w:r w:rsidR="004F1DCC" w:rsidDel="00E52D4B">
          <w:rPr>
            <w:rFonts w:ascii="Arial" w:eastAsia="Arial" w:hAnsi="Arial" w:cs="Arial"/>
            <w:color w:val="000000" w:themeColor="text1"/>
          </w:rPr>
          <w:delText>sc-seq</w:delText>
        </w:r>
      </w:del>
      <w:proofErr w:type="spellStart"/>
      <w:ins w:id="122"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We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 xml:space="preserve">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RpS19b </w:t>
      </w:r>
      <w:r w:rsidR="00E70A11">
        <w:rPr>
          <w:rFonts w:ascii="Arial" w:eastAsia="Arial" w:hAnsi="Arial" w:cs="Arial"/>
          <w:color w:val="000000" w:themeColor="text1"/>
        </w:rPr>
        <w:t xml:space="preserve">is present in the GSCs and diminishes in the cyst stages via both enriched bulk-seq and </w:t>
      </w:r>
      <w:del w:id="123" w:author="Elliot Martin" w:date="2022-01-09T12:35:00Z">
        <w:r w:rsidR="00E70A11" w:rsidDel="00E52D4B">
          <w:rPr>
            <w:rFonts w:ascii="Arial" w:eastAsia="Arial" w:hAnsi="Arial" w:cs="Arial"/>
            <w:color w:val="000000" w:themeColor="text1"/>
          </w:rPr>
          <w:delText>sc-seq</w:delText>
        </w:r>
      </w:del>
      <w:proofErr w:type="spellStart"/>
      <w:ins w:id="12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E70A11">
        <w:rPr>
          <w:rFonts w:ascii="Arial" w:eastAsia="Arial" w:hAnsi="Arial" w:cs="Arial"/>
          <w:color w:val="000000" w:themeColor="text1"/>
        </w:rPr>
        <w:t xml:space="preserve"> </w:t>
      </w:r>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r w:rsidR="003E1C34">
        <w:rPr>
          <w:rFonts w:ascii="Arial" w:eastAsia="Arial" w:hAnsi="Arial" w:cs="Arial"/>
          <w:color w:val="000000" w:themeColor="text1"/>
        </w:rPr>
        <w:t xml:space="preserve">by purifying specific cell types during oogenesis. </w:t>
      </w:r>
      <w:ins w:id="125" w:author="Martin, Elliot T" w:date="2021-12-03T14:15:00Z">
        <w:r w:rsidR="0057010F">
          <w:rPr>
            <w:rFonts w:ascii="Arial" w:eastAsia="Arial" w:hAnsi="Arial" w:cs="Arial"/>
            <w:color w:val="000000" w:themeColor="text1"/>
          </w:rPr>
          <w:t xml:space="preserve">However, care must still be taken in interpreting results from our data as the </w:t>
        </w:r>
        <w:r w:rsidR="0057010F">
          <w:rPr>
            <w:rFonts w:ascii="Arial" w:eastAsia="Arial" w:hAnsi="Arial" w:cs="Arial"/>
            <w:color w:val="000000" w:themeColor="text1"/>
          </w:rPr>
          <w:lastRenderedPageBreak/>
          <w:t xml:space="preserve">apparent expression of genes in our data may </w:t>
        </w:r>
      </w:ins>
      <w:ins w:id="126" w:author="Martin, Elliot T" w:date="2021-12-03T14:16:00Z">
        <w:r w:rsidR="0057010F">
          <w:rPr>
            <w:rFonts w:ascii="Arial" w:eastAsia="Arial" w:hAnsi="Arial" w:cs="Arial"/>
            <w:color w:val="000000" w:themeColor="text1"/>
          </w:rPr>
          <w:t>be influenced by the somatic cells present in our samples.</w:t>
        </w:r>
      </w:ins>
      <w:del w:id="127"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128"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7D5D33EF" w:rsidR="007B0B0D" w:rsidRDefault="1ABBC590" w:rsidP="00E477D6">
      <w:pPr>
        <w:spacing w:after="0" w:line="360" w:lineRule="auto"/>
        <w:jc w:val="both"/>
        <w:rPr>
          <w:ins w:id="129" w:author="Martin, Elliot T" w:date="2021-11-30T12:48:00Z"/>
          <w:rFonts w:ascii="Arial" w:eastAsia="Arial" w:hAnsi="Arial" w:cs="Arial"/>
          <w:color w:val="000000" w:themeColor="text1"/>
        </w:rPr>
      </w:pPr>
      <w:commentRangeStart w:id="130"/>
      <w:commentRangeStart w:id="131"/>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132" w:author="Martin, Elliot T" w:date="2021-12-03T14:17:00Z">
        <w:r w:rsidR="00AB3086">
          <w:rPr>
            <w:rFonts w:ascii="Arial" w:eastAsia="Arial" w:hAnsi="Arial" w:cs="Arial"/>
            <w:color w:val="000000" w:themeColor="text1"/>
          </w:rPr>
          <w:t xml:space="preserve">We </w:t>
        </w:r>
      </w:ins>
      <w:ins w:id="133"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134"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Pr>
            <w:rFonts w:ascii="Arial" w:eastAsia="Arial" w:hAnsi="Arial" w:cs="Arial"/>
            <w:color w:val="000000" w:themeColor="text1"/>
          </w:rPr>
          <w:t>Wilcockson</w:t>
        </w:r>
        <w:proofErr w:type="spellEnd"/>
        <w:r w:rsidR="00AB3086">
          <w:rPr>
            <w:rFonts w:ascii="Arial" w:eastAsia="Arial" w:hAnsi="Arial" w:cs="Arial"/>
            <w:color w:val="000000" w:themeColor="text1"/>
          </w:rPr>
          <w:t xml:space="preserve"> et al</w:t>
        </w:r>
      </w:ins>
      <w:ins w:id="135" w:author="Elliot Martin" w:date="2022-01-01T15:02:00Z">
        <w:r w:rsidR="002617E2">
          <w:rPr>
            <w:rFonts w:ascii="Arial" w:eastAsia="Arial" w:hAnsi="Arial" w:cs="Arial"/>
            <w:color w:val="000000" w:themeColor="text1"/>
          </w:rPr>
          <w:t>.</w:t>
        </w:r>
      </w:ins>
      <w:ins w:id="136" w:author="Martin, Elliot T" w:date="2021-12-03T14:20:00Z">
        <w:r w:rsidR="00AB3086">
          <w:rPr>
            <w:rFonts w:ascii="Arial" w:eastAsia="Arial" w:hAnsi="Arial" w:cs="Arial"/>
            <w:color w:val="000000" w:themeColor="text1"/>
          </w:rPr>
          <w:t xml:space="preserve"> for genes that are expressed more highly in differentiating cysts than GSCs</w:t>
        </w:r>
      </w:ins>
      <w:ins w:id="137" w:author="Martin, Elliot T" w:date="2021-12-03T14:24:00Z">
        <w:r w:rsidR="005F6841">
          <w:rPr>
            <w:rFonts w:ascii="Arial" w:eastAsia="Arial" w:hAnsi="Arial" w:cs="Arial"/>
            <w:color w:val="000000" w:themeColor="text1"/>
          </w:rPr>
          <w:t xml:space="preserve">. </w:t>
        </w:r>
      </w:ins>
      <w:ins w:id="138" w:author="Martin, Elliot T" w:date="2021-12-03T14:20:00Z">
        <w:r w:rsidR="00AB3086">
          <w:rPr>
            <w:rFonts w:ascii="Arial" w:eastAsia="Arial" w:hAnsi="Arial" w:cs="Arial"/>
            <w:color w:val="000000" w:themeColor="text1"/>
          </w:rPr>
          <w:t xml:space="preserve">We </w:t>
        </w:r>
      </w:ins>
      <w:ins w:id="139"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140" w:author="Martin, Elliot T" w:date="2021-12-03T14:22:00Z">
        <w:r w:rsidR="00AB3086">
          <w:rPr>
            <w:rFonts w:ascii="Arial" w:eastAsia="Arial" w:hAnsi="Arial" w:cs="Arial"/>
            <w:color w:val="000000" w:themeColor="text1"/>
          </w:rPr>
          <w:t>cysts.</w:t>
        </w:r>
      </w:ins>
      <w:ins w:id="141" w:author="Martin, Elliot T" w:date="2021-12-03T14:21:00Z">
        <w:r w:rsidR="00AB3086">
          <w:rPr>
            <w:rFonts w:ascii="Arial" w:eastAsia="Arial" w:hAnsi="Arial" w:cs="Arial"/>
            <w:color w:val="000000" w:themeColor="text1"/>
          </w:rPr>
          <w:t xml:space="preserve"> </w:t>
        </w:r>
      </w:ins>
      <w:ins w:id="142" w:author="Elliot Martin" w:date="2022-01-01T16:27:00Z">
        <w:r w:rsidR="002617E2">
          <w:rPr>
            <w:rFonts w:ascii="Arial" w:eastAsia="Arial" w:hAnsi="Arial" w:cs="Arial"/>
            <w:color w:val="000000" w:themeColor="text1"/>
          </w:rPr>
          <w:t xml:space="preserve">We found that </w:t>
        </w:r>
      </w:ins>
      <w:ins w:id="143" w:author="Elliot Martin" w:date="2022-01-01T16:28:00Z">
        <w:r w:rsidR="002617E2">
          <w:rPr>
            <w:rFonts w:ascii="Arial" w:eastAsia="Arial" w:hAnsi="Arial" w:cs="Arial"/>
            <w:color w:val="000000" w:themeColor="text1"/>
          </w:rPr>
          <w:t>two GO-terms rela</w:t>
        </w:r>
      </w:ins>
      <w:ins w:id="144" w:author="Elliot Martin" w:date="2022-01-01T16:29:00Z">
        <w:r w:rsidR="002617E2">
          <w:rPr>
            <w:rFonts w:ascii="Arial" w:eastAsia="Arial" w:hAnsi="Arial" w:cs="Arial"/>
            <w:color w:val="000000" w:themeColor="text1"/>
          </w:rPr>
          <w:t xml:space="preserve">ted to </w:t>
        </w:r>
      </w:ins>
      <w:ins w:id="145"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146"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147" w:author="Elliot Martin" w:date="2022-01-01T16:32:00Z">
        <w:r w:rsidR="002617E2">
          <w:rPr>
            <w:rFonts w:ascii="Arial" w:eastAsia="Arial" w:hAnsi="Arial" w:cs="Arial"/>
            <w:color w:val="000000" w:themeColor="text1"/>
          </w:rPr>
          <w:t xml:space="preserve"> and in CBs compared to </w:t>
        </w:r>
      </w:ins>
      <w:ins w:id="148" w:author="Elliot Martin" w:date="2022-01-01T16:33:00Z">
        <w:r w:rsidR="002617E2">
          <w:rPr>
            <w:rFonts w:ascii="Arial" w:eastAsia="Arial" w:hAnsi="Arial" w:cs="Arial"/>
            <w:color w:val="000000" w:themeColor="text1"/>
          </w:rPr>
          <w:t>differentiating cysts</w:t>
        </w:r>
      </w:ins>
      <w:ins w:id="149" w:author="Elliot Martin" w:date="2022-01-01T16:29:00Z">
        <w:r w:rsidR="002617E2">
          <w:rPr>
            <w:rFonts w:ascii="Arial" w:eastAsia="Arial" w:hAnsi="Arial" w:cs="Arial"/>
            <w:color w:val="000000" w:themeColor="text1"/>
          </w:rPr>
          <w:t xml:space="preserve">, </w:t>
        </w:r>
      </w:ins>
      <w:ins w:id="150" w:author="Elliot Martin" w:date="2022-01-01T16:30:00Z">
        <w:r w:rsidR="002617E2">
          <w:rPr>
            <w:rFonts w:ascii="Arial" w:eastAsia="Arial" w:hAnsi="Arial" w:cs="Arial"/>
            <w:color w:val="000000" w:themeColor="text1"/>
          </w:rPr>
          <w:t xml:space="preserve">suggesting that metabolic processes may be altered during GSC differentiation. </w:t>
        </w:r>
      </w:ins>
      <w:ins w:id="151" w:author="Martin, Elliot T" w:date="2021-12-03T14:22:00Z">
        <w:r w:rsidR="00AB3086">
          <w:rPr>
            <w:rFonts w:ascii="Arial" w:eastAsia="Arial" w:hAnsi="Arial" w:cs="Arial"/>
            <w:color w:val="000000" w:themeColor="text1"/>
          </w:rPr>
          <w:t>Additionally, w</w:t>
        </w:r>
      </w:ins>
      <w:del w:id="152"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153" w:author="Martin, Elliot T" w:date="2021-12-03T14:22:00Z">
        <w:r w:rsidR="005F6841">
          <w:rPr>
            <w:rFonts w:ascii="Arial" w:eastAsia="Arial" w:hAnsi="Arial" w:cs="Arial"/>
            <w:color w:val="000000" w:themeColor="text1"/>
          </w:rPr>
          <w:t>do</w:t>
        </w:r>
      </w:ins>
      <w:ins w:id="154" w:author="Martin, Elliot T" w:date="2021-12-03T14:23:00Z">
        <w:r w:rsidR="005F6841">
          <w:rPr>
            <w:rFonts w:ascii="Arial" w:eastAsia="Arial" w:hAnsi="Arial" w:cs="Arial"/>
            <w:color w:val="000000" w:themeColor="text1"/>
          </w:rPr>
          <w:t>wnregulated</w:t>
        </w:r>
      </w:ins>
      <w:ins w:id="155"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156" w:author="Martin, Elliot T" w:date="2021-12-03T14:22:00Z">
        <w:r w:rsidR="003538B2" w:rsidDel="005F6841">
          <w:rPr>
            <w:rFonts w:ascii="Arial" w:eastAsia="Arial" w:hAnsi="Arial" w:cs="Arial"/>
            <w:color w:val="000000" w:themeColor="text1"/>
          </w:rPr>
          <w:delText xml:space="preserve">expressed more highly </w:delText>
        </w:r>
      </w:del>
      <w:del w:id="157"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158"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r w:rsidR="003538B2">
        <w:rPr>
          <w:rFonts w:ascii="Arial" w:eastAsia="Arial" w:hAnsi="Arial" w:cs="Arial"/>
          <w:color w:val="000000" w:themeColor="text1"/>
        </w:rPr>
        <w:t>.</w:t>
      </w:r>
      <w:del w:id="159"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160"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130"/>
      <w:r w:rsidR="003E1C34" w:rsidRPr="00644B2B">
        <w:rPr>
          <w:rStyle w:val="CommentReference"/>
          <w:highlight w:val="yellow"/>
        </w:rPr>
        <w:commentReference w:id="130"/>
      </w:r>
      <w:commentRangeEnd w:id="131"/>
      <w:r w:rsidR="007B0B0D">
        <w:rPr>
          <w:rStyle w:val="CommentReference"/>
        </w:rPr>
        <w:commentReference w:id="131"/>
      </w:r>
      <w:del w:id="161"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r w:rsidR="003E1C34">
        <w:rPr>
          <w:rFonts w:ascii="Arial" w:eastAsia="Arial" w:hAnsi="Arial" w:cs="Arial"/>
          <w:color w:val="000000" w:themeColor="text1"/>
        </w:rPr>
        <w:t xml:space="preserve"> </w:t>
      </w:r>
    </w:p>
    <w:p w14:paraId="4BD394A4" w14:textId="77777777" w:rsidR="007B0B0D" w:rsidRDefault="007B0B0D" w:rsidP="00E477D6">
      <w:pPr>
        <w:spacing w:after="0" w:line="360" w:lineRule="auto"/>
        <w:jc w:val="both"/>
        <w:rPr>
          <w:ins w:id="162" w:author="Martin, Elliot T" w:date="2021-11-30T12:48:00Z"/>
          <w:rFonts w:ascii="Arial" w:eastAsia="Arial" w:hAnsi="Arial" w:cs="Arial"/>
          <w:color w:val="000000" w:themeColor="text1"/>
        </w:rPr>
      </w:pPr>
    </w:p>
    <w:p w14:paraId="5495521D" w14:textId="14A0078F" w:rsidR="003E1C34" w:rsidRDefault="763D3ACB">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163"/>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w:t>
      </w:r>
      <w:commentRangeEnd w:id="163"/>
      <w:r w:rsidR="007B0B0D">
        <w:rPr>
          <w:rStyle w:val="CommentReference"/>
        </w:rPr>
        <w:commentReference w:id="163"/>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164" w:author="Martin, Elliot T" w:date="2021-12-03T15:11:00Z">
        <w:r w:rsidR="005A7EC6">
          <w:rPr>
            <w:rFonts w:ascii="Arial" w:eastAsia="Arial" w:hAnsi="Arial" w:cs="Arial"/>
            <w:color w:val="000000" w:themeColor="text1"/>
          </w:rPr>
          <w:t>s though t</w:t>
        </w:r>
      </w:ins>
      <w:del w:id="165" w:author="Martin, Elliot T" w:date="2021-12-03T15:11:00Z">
        <w:r w:rsidR="005C313B" w:rsidDel="005A7EC6">
          <w:rPr>
            <w:rFonts w:ascii="Arial" w:eastAsia="Arial" w:hAnsi="Arial" w:cs="Arial"/>
            <w:color w:val="000000" w:themeColor="text1"/>
          </w:rPr>
          <w:delText>s.</w:delText>
        </w:r>
      </w:del>
      <w:ins w:id="166" w:author="Martin, Elliot T" w:date="2021-12-03T15:10:00Z">
        <w:r w:rsidR="005A7EC6">
          <w:rPr>
            <w:rFonts w:ascii="Arial" w:eastAsia="Arial" w:hAnsi="Arial" w:cs="Arial"/>
            <w:color w:val="000000" w:themeColor="text1"/>
          </w:rPr>
          <w:t>his does not preclude gene expression changes for individual genes</w:t>
        </w:r>
      </w:ins>
      <w:ins w:id="167"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r w:rsidR="007C5E45" w:rsidRPr="00EE4DE7">
        <w:rPr>
          <w:rFonts w:ascii="Arial" w:eastAsia="Arial" w:hAnsi="Arial" w:cs="Arial"/>
          <w:color w:val="000000" w:themeColor="text1"/>
        </w:rPr>
        <w:t>This suggest</w:t>
      </w:r>
      <w:ins w:id="168" w:author="Martin, Elliot T" w:date="2021-12-15T10:31:00Z">
        <w:r w:rsidR="00EE4DE7">
          <w:rPr>
            <w:rFonts w:ascii="Arial" w:eastAsia="Arial" w:hAnsi="Arial" w:cs="Arial"/>
            <w:color w:val="000000" w:themeColor="text1"/>
          </w:rPr>
          <w:t>s that</w:t>
        </w:r>
      </w:ins>
      <w:ins w:id="169" w:author="Martin, Elliot T" w:date="2021-12-15T10:34:00Z">
        <w:r w:rsidR="0045311D">
          <w:rPr>
            <w:rFonts w:ascii="Arial" w:eastAsia="Arial" w:hAnsi="Arial" w:cs="Arial"/>
            <w:color w:val="000000" w:themeColor="text1"/>
          </w:rPr>
          <w:t>, in general,</w:t>
        </w:r>
      </w:ins>
      <w:ins w:id="170"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171" w:author="Martin, Elliot T" w:date="2021-12-15T10:33:00Z">
        <w:r w:rsidR="0045311D">
          <w:rPr>
            <w:rFonts w:ascii="Arial" w:eastAsia="Arial" w:hAnsi="Arial" w:cs="Arial"/>
            <w:color w:val="000000" w:themeColor="text1"/>
          </w:rPr>
          <w:t>not driven by ch</w:t>
        </w:r>
      </w:ins>
      <w:ins w:id="172" w:author="Martin, Elliot T" w:date="2021-12-15T10:34:00Z">
        <w:r w:rsidR="0045311D">
          <w:rPr>
            <w:rFonts w:ascii="Arial" w:eastAsia="Arial" w:hAnsi="Arial" w:cs="Arial"/>
            <w:color w:val="000000" w:themeColor="text1"/>
          </w:rPr>
          <w:t xml:space="preserve">anges to </w:t>
        </w:r>
      </w:ins>
      <w:ins w:id="173" w:author="Martin, Elliot T" w:date="2021-12-15T10:32:00Z">
        <w:r w:rsidR="0045311D">
          <w:rPr>
            <w:rFonts w:ascii="Arial" w:eastAsia="Arial" w:hAnsi="Arial" w:cs="Arial"/>
            <w:color w:val="000000" w:themeColor="text1"/>
          </w:rPr>
          <w:t xml:space="preserve">mRNA level of genes associated with meiosis I. </w:t>
        </w:r>
      </w:ins>
      <w:del w:id="174" w:author="Martin, Elliot T" w:date="2021-12-15T10:31:00Z">
        <w:r w:rsidR="007C5E45" w:rsidRPr="00EE4DE7" w:rsidDel="00EE4DE7">
          <w:rPr>
            <w:rFonts w:ascii="Arial" w:eastAsia="Arial" w:hAnsi="Arial" w:cs="Arial"/>
            <w:color w:val="000000" w:themeColor="text1"/>
          </w:rPr>
          <w:delText>s……</w:delText>
        </w:r>
      </w:del>
      <w:commentRangeStart w:id="175"/>
      <w:commentRangeStart w:id="176"/>
      <w:r w:rsidR="007C5E45" w:rsidRPr="00EE4DE7">
        <w:rPr>
          <w:rFonts w:ascii="Arial" w:eastAsia="Arial" w:hAnsi="Arial" w:cs="Arial"/>
          <w:color w:val="000000" w:themeColor="text1"/>
        </w:rPr>
        <w:t>though</w:t>
      </w:r>
      <w:del w:id="177" w:author="Martin, Elliot T" w:date="2021-12-15T10:35:00Z">
        <w:r w:rsidR="007C5E45" w:rsidDel="0045311D">
          <w:rPr>
            <w:rFonts w:ascii="Arial" w:eastAsia="Arial" w:hAnsi="Arial" w:cs="Arial"/>
            <w:color w:val="000000" w:themeColor="text1"/>
          </w:rPr>
          <w:delText xml:space="preserve"> </w:delText>
        </w:r>
      </w:del>
      <w:ins w:id="178" w:author="Martin, Elliot T" w:date="2021-12-15T10:35:00Z">
        <w:r w:rsidR="0045311D">
          <w:rPr>
            <w:rFonts w:ascii="Arial" w:eastAsia="Arial" w:hAnsi="Arial" w:cs="Arial"/>
            <w:color w:val="000000" w:themeColor="text1"/>
          </w:rPr>
          <w:t xml:space="preserve">. </w:t>
        </w:r>
      </w:ins>
      <w:r w:rsidR="007C5E45">
        <w:rPr>
          <w:rFonts w:ascii="Arial" w:eastAsia="Arial" w:hAnsi="Arial" w:cs="Arial"/>
          <w:color w:val="000000" w:themeColor="text1"/>
        </w:rPr>
        <w:t xml:space="preserve">in single cell seq data they see this? </w:t>
      </w:r>
      <w:commentRangeEnd w:id="175"/>
      <w:r w:rsidR="00EE4DE7">
        <w:rPr>
          <w:rStyle w:val="CommentReference"/>
        </w:rPr>
        <w:commentReference w:id="175"/>
      </w:r>
      <w:commentRangeEnd w:id="176"/>
      <w:r w:rsidR="004102A3">
        <w:rPr>
          <w:rStyle w:val="CommentReference"/>
        </w:rPr>
        <w:commentReference w:id="176"/>
      </w:r>
      <w:r w:rsidR="007C5E45">
        <w:rPr>
          <w:rFonts w:ascii="Arial" w:eastAsia="Arial" w:hAnsi="Arial" w:cs="Arial"/>
          <w:color w:val="000000" w:themeColor="text1"/>
        </w:rPr>
        <w:t>we need to say as you have for DSBs</w:t>
      </w:r>
    </w:p>
    <w:p w14:paraId="77538EEB" w14:textId="58767349" w:rsidR="00051823" w:rsidRDefault="007C5E45">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Need an intro of what </w:t>
      </w:r>
      <w:proofErr w:type="spellStart"/>
      <w:r>
        <w:rPr>
          <w:rFonts w:ascii="Arial" w:eastAsia="Arial" w:hAnsi="Arial" w:cs="Arial"/>
          <w:color w:val="000000" w:themeColor="text1"/>
        </w:rPr>
        <w:t>thispoly</w:t>
      </w:r>
      <w:proofErr w:type="spellEnd"/>
      <w:r>
        <w:rPr>
          <w:rFonts w:ascii="Arial" w:eastAsia="Arial" w:hAnsi="Arial" w:cs="Arial"/>
          <w:color w:val="000000" w:themeColor="text1"/>
        </w:rPr>
        <w:t>-seq data is….</w:t>
      </w:r>
    </w:p>
    <w:p w14:paraId="67E09C04" w14:textId="77777777" w:rsidR="003E1C34" w:rsidRDefault="003E1C34">
      <w:pPr>
        <w:spacing w:after="0" w:line="360" w:lineRule="auto"/>
        <w:jc w:val="both"/>
        <w:rPr>
          <w:rFonts w:ascii="Arial" w:eastAsia="Arial" w:hAnsi="Arial" w:cs="Arial"/>
          <w:color w:val="000000" w:themeColor="text1"/>
        </w:rPr>
      </w:pPr>
    </w:p>
    <w:p w14:paraId="55F2DAFE" w14:textId="1EAD9D6A" w:rsidR="00D96641" w:rsidRDefault="0045311D">
      <w:pPr>
        <w:spacing w:after="0" w:line="360" w:lineRule="auto"/>
        <w:jc w:val="both"/>
        <w:rPr>
          <w:rFonts w:ascii="Arial" w:eastAsia="Arial" w:hAnsi="Arial" w:cs="Arial"/>
          <w:color w:val="000000" w:themeColor="text1"/>
        </w:rPr>
      </w:pPr>
      <w:ins w:id="179" w:author="Martin, Elliot T" w:date="2021-12-15T10:36:00Z">
        <w:r>
          <w:rPr>
            <w:rFonts w:ascii="Arial" w:eastAsia="Arial" w:hAnsi="Arial" w:cs="Arial"/>
            <w:color w:val="000000" w:themeColor="text1"/>
          </w:rPr>
          <w:t>As we did not see overall changes to mRNA levels</w:t>
        </w:r>
      </w:ins>
      <w:ins w:id="180" w:author="Martin, Elliot T" w:date="2021-12-15T10:37:00Z">
        <w:r w:rsidR="004102A3">
          <w:rPr>
            <w:rFonts w:ascii="Arial" w:eastAsia="Arial" w:hAnsi="Arial" w:cs="Arial"/>
            <w:color w:val="000000" w:themeColor="text1"/>
          </w:rPr>
          <w:t xml:space="preserve"> of genes in the GO-term meiosis I</w:t>
        </w:r>
      </w:ins>
      <w:ins w:id="181" w:author="Martin, Elliot T" w:date="2021-12-15T10:36:00Z">
        <w:r>
          <w:rPr>
            <w:rFonts w:ascii="Arial" w:eastAsia="Arial" w:hAnsi="Arial" w:cs="Arial"/>
            <w:color w:val="000000" w:themeColor="text1"/>
          </w:rPr>
          <w:t xml:space="preserve">, we next examined the polysome-seq data of </w:t>
        </w:r>
      </w:ins>
      <w:ins w:id="182" w:author="Martin, Elliot T" w:date="2021-12-15T10:38:00Z">
        <w:r w:rsidR="004102A3">
          <w:rPr>
            <w:rFonts w:ascii="Arial" w:eastAsia="Arial" w:hAnsi="Arial" w:cs="Arial"/>
            <w:color w:val="000000" w:themeColor="text1"/>
          </w:rPr>
          <w:t>genes in the</w:t>
        </w:r>
      </w:ins>
      <w:ins w:id="183" w:author="Martin, Elliot T" w:date="2021-12-15T10:36:00Z">
        <w:r>
          <w:rPr>
            <w:rFonts w:ascii="Arial" w:eastAsia="Arial" w:hAnsi="Arial" w:cs="Arial"/>
            <w:color w:val="000000" w:themeColor="text1"/>
          </w:rPr>
          <w:t xml:space="preserve"> meiosis I GO</w:t>
        </w:r>
      </w:ins>
      <w:ins w:id="184" w:author="Martin, Elliot T" w:date="2021-12-15T10:38:00Z">
        <w:r w:rsidR="004102A3">
          <w:rPr>
            <w:rFonts w:ascii="Arial" w:eastAsia="Arial" w:hAnsi="Arial" w:cs="Arial"/>
            <w:color w:val="000000" w:themeColor="text1"/>
          </w:rPr>
          <w:t>-</w:t>
        </w:r>
      </w:ins>
      <w:ins w:id="185" w:author="Martin, Elliot T" w:date="2021-12-15T10:36:00Z">
        <w:r>
          <w:rPr>
            <w:rFonts w:ascii="Arial" w:eastAsia="Arial" w:hAnsi="Arial" w:cs="Arial"/>
            <w:color w:val="000000" w:themeColor="text1"/>
          </w:rPr>
          <w:t>term to determine if changes in expression of these genes might occur at the level of translation.</w:t>
        </w:r>
      </w:ins>
      <w:ins w:id="186" w:author="Elliot Martin" w:date="2022-01-01T16:39:00Z">
        <w:r w:rsidR="00051823">
          <w:rPr>
            <w:rFonts w:ascii="Arial" w:eastAsia="Arial" w:hAnsi="Arial" w:cs="Arial"/>
            <w:color w:val="000000" w:themeColor="text1"/>
          </w:rPr>
          <w:t xml:space="preserve"> Polysome-seq uses polysome profiling to separate mRNAs </w:t>
        </w:r>
      </w:ins>
      <w:ins w:id="187" w:author="Elliot Martin" w:date="2022-01-01T16:40:00Z">
        <w:r w:rsidR="00051823">
          <w:rPr>
            <w:rFonts w:ascii="Arial" w:eastAsia="Arial" w:hAnsi="Arial" w:cs="Arial"/>
            <w:color w:val="000000" w:themeColor="text1"/>
          </w:rPr>
          <w:t>that are</w:t>
        </w:r>
      </w:ins>
      <w:ins w:id="188" w:author="Elliot Martin" w:date="2022-01-01T16:39:00Z">
        <w:r w:rsidR="00051823">
          <w:rPr>
            <w:rFonts w:ascii="Arial" w:eastAsia="Arial" w:hAnsi="Arial" w:cs="Arial"/>
            <w:color w:val="000000" w:themeColor="text1"/>
          </w:rPr>
          <w:t xml:space="preserve"> associat</w:t>
        </w:r>
      </w:ins>
      <w:ins w:id="189" w:author="Elliot Martin" w:date="2022-01-01T16:40:00Z">
        <w:r w:rsidR="00051823">
          <w:rPr>
            <w:rFonts w:ascii="Arial" w:eastAsia="Arial" w:hAnsi="Arial" w:cs="Arial"/>
            <w:color w:val="000000" w:themeColor="text1"/>
          </w:rPr>
          <w:t>ed</w:t>
        </w:r>
      </w:ins>
      <w:ins w:id="190" w:author="Elliot Martin" w:date="2022-01-01T16:39:00Z">
        <w:r w:rsidR="00051823">
          <w:rPr>
            <w:rFonts w:ascii="Arial" w:eastAsia="Arial" w:hAnsi="Arial" w:cs="Arial"/>
            <w:color w:val="000000" w:themeColor="text1"/>
          </w:rPr>
          <w:t xml:space="preserve"> to </w:t>
        </w:r>
      </w:ins>
      <w:ins w:id="191" w:author="Elliot Martin" w:date="2022-01-01T16:40:00Z">
        <w:r w:rsidR="00051823">
          <w:rPr>
            <w:rFonts w:ascii="Arial" w:eastAsia="Arial" w:hAnsi="Arial" w:cs="Arial"/>
            <w:color w:val="000000" w:themeColor="text1"/>
          </w:rPr>
          <w:t>polysomes which are</w:t>
        </w:r>
      </w:ins>
      <w:ins w:id="192" w:author="Elliot Martin" w:date="2022-01-01T16:41:00Z">
        <w:r w:rsidR="00051823">
          <w:rPr>
            <w:rFonts w:ascii="Arial" w:eastAsia="Arial" w:hAnsi="Arial" w:cs="Arial"/>
            <w:color w:val="000000" w:themeColor="text1"/>
          </w:rPr>
          <w:t xml:space="preserve"> formed by mRNAs engaged with multiple ribosomes</w:t>
        </w:r>
      </w:ins>
      <w:ins w:id="193" w:author="Elliot Martin" w:date="2022-01-01T16:40:00Z">
        <w:r w:rsidR="00051823">
          <w:rPr>
            <w:rFonts w:ascii="Arial" w:eastAsia="Arial" w:hAnsi="Arial" w:cs="Arial"/>
            <w:color w:val="000000" w:themeColor="text1"/>
          </w:rPr>
          <w:t xml:space="preserve">. These mRNAs </w:t>
        </w:r>
      </w:ins>
      <w:proofErr w:type="gramStart"/>
      <w:ins w:id="194" w:author="Elliot Martin" w:date="2022-01-01T16:41:00Z">
        <w:r w:rsidR="00051823">
          <w:rPr>
            <w:rFonts w:ascii="Arial" w:eastAsia="Arial" w:hAnsi="Arial" w:cs="Arial"/>
            <w:color w:val="000000" w:themeColor="text1"/>
          </w:rPr>
          <w:t>are considered to be</w:t>
        </w:r>
        <w:proofErr w:type="gramEnd"/>
        <w:r w:rsidR="00051823">
          <w:rPr>
            <w:rFonts w:ascii="Arial" w:eastAsia="Arial" w:hAnsi="Arial" w:cs="Arial"/>
            <w:color w:val="000000" w:themeColor="text1"/>
          </w:rPr>
          <w:t xml:space="preserve"> more actively translated than mRNAs </w:t>
        </w:r>
      </w:ins>
      <w:ins w:id="195" w:author="Elliot Martin" w:date="2022-01-01T16:42:00Z">
        <w:r w:rsidR="00051823">
          <w:rPr>
            <w:rFonts w:ascii="Arial" w:eastAsia="Arial" w:hAnsi="Arial" w:cs="Arial"/>
            <w:color w:val="000000" w:themeColor="text1"/>
          </w:rPr>
          <w:t xml:space="preserve">not associated with polysomes. To quantify the degree to which an mRNA is </w:t>
        </w:r>
        <w:r w:rsidR="00051823">
          <w:rPr>
            <w:rFonts w:ascii="Arial" w:eastAsia="Arial" w:hAnsi="Arial" w:cs="Arial"/>
            <w:color w:val="000000" w:themeColor="text1"/>
          </w:rPr>
          <w:lastRenderedPageBreak/>
          <w:t>associated with the polysome fractions we sequenced mRNAs from the polysome fractions</w:t>
        </w:r>
      </w:ins>
      <w:ins w:id="196" w:author="Elliot Martin" w:date="2022-01-01T16:43:00Z">
        <w:r w:rsidR="00051823">
          <w:rPr>
            <w:rFonts w:ascii="Arial" w:eastAsia="Arial" w:hAnsi="Arial" w:cs="Arial"/>
            <w:color w:val="000000" w:themeColor="text1"/>
          </w:rPr>
          <w:t xml:space="preserve"> and compared their relative expression to their relative expression from </w:t>
        </w:r>
      </w:ins>
      <w:ins w:id="197" w:author="Elliot Martin" w:date="2022-01-01T16:44:00Z">
        <w:r w:rsidR="00051823">
          <w:rPr>
            <w:rFonts w:ascii="Arial" w:eastAsia="Arial" w:hAnsi="Arial" w:cs="Arial"/>
            <w:color w:val="000000" w:themeColor="text1"/>
          </w:rPr>
          <w:t xml:space="preserve">corresponding input lysate yielding a metric referred to as translational efficiency (TE). </w:t>
        </w:r>
      </w:ins>
      <w:ins w:id="198" w:author="Martin, Elliot T" w:date="2021-12-15T10:36:00Z">
        <w:del w:id="199" w:author="Elliot Martin" w:date="2022-01-01T16:43:00Z">
          <w:r w:rsidDel="00051823">
            <w:rPr>
              <w:rFonts w:ascii="Arial" w:eastAsia="Arial" w:hAnsi="Arial" w:cs="Arial"/>
              <w:color w:val="000000" w:themeColor="text1"/>
            </w:rPr>
            <w:delText xml:space="preserve"> </w:delText>
          </w:r>
        </w:del>
      </w:ins>
      <w:del w:id="200" w:author="Martin, Elliot T" w:date="2021-12-15T10:36:00Z">
        <w:r w:rsidR="005C313B" w:rsidDel="0045311D">
          <w:rPr>
            <w:rFonts w:ascii="Arial" w:eastAsia="Arial" w:hAnsi="Arial" w:cs="Arial"/>
            <w:color w:val="000000" w:themeColor="text1"/>
          </w:rPr>
          <w:delText>However</w:delText>
        </w:r>
      </w:del>
      <w:ins w:id="201"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we did see </w:t>
      </w:r>
      <w:proofErr w:type="gramStart"/>
      <w:r w:rsidR="005C313B">
        <w:rPr>
          <w:rFonts w:ascii="Arial" w:eastAsia="Arial" w:hAnsi="Arial" w:cs="Arial"/>
          <w:color w:val="000000" w:themeColor="text1"/>
        </w:rPr>
        <w:t>that genes</w:t>
      </w:r>
      <w:proofErr w:type="gramEnd"/>
      <w:r w:rsidR="005C313B">
        <w:rPr>
          <w:rFonts w:ascii="Arial" w:eastAsia="Arial" w:hAnsi="Arial" w:cs="Arial"/>
          <w:color w:val="000000" w:themeColor="text1"/>
        </w:rPr>
        <w:t xml:space="preserve"> in this </w:t>
      </w:r>
      <w:ins w:id="202" w:author="Elliot Martin" w:date="2022-01-01T16:45:00Z">
        <w:r w:rsidR="00051823">
          <w:rPr>
            <w:rFonts w:ascii="Arial" w:eastAsia="Arial" w:hAnsi="Arial" w:cs="Arial"/>
            <w:color w:val="000000" w:themeColor="text1"/>
          </w:rPr>
          <w:t xml:space="preserve">meiosis I </w:t>
        </w:r>
      </w:ins>
      <w:r w:rsidR="005C313B">
        <w:rPr>
          <w:rFonts w:ascii="Arial" w:eastAsia="Arial" w:hAnsi="Arial" w:cs="Arial"/>
          <w:color w:val="000000" w:themeColor="text1"/>
        </w:rPr>
        <w:t xml:space="preserve">GO-term had </w:t>
      </w:r>
      <w:commentRangeStart w:id="203"/>
      <w:r w:rsidR="005C313B">
        <w:rPr>
          <w:rFonts w:ascii="Arial" w:eastAsia="Arial" w:hAnsi="Arial" w:cs="Arial"/>
          <w:color w:val="000000" w:themeColor="text1"/>
        </w:rPr>
        <w:t>a significant increase in translation efficiency in CBs and a more dramatic increase in cysts</w:t>
      </w:r>
      <w:ins w:id="204" w:author="Elliot Martin" w:date="2022-01-09T15:47:00Z">
        <w:r w:rsidR="007819FC" w:rsidRPr="002D3BD7">
          <w:rPr>
            <w:rFonts w:ascii="Arial" w:eastAsia="Arial" w:hAnsi="Arial" w:cs="Arial"/>
            <w:color w:val="000000" w:themeColor="text1"/>
          </w:rPr>
          <w:t xml:space="preserve">, but did not observe significant changes to the overall mRNA level of these genes </w:t>
        </w:r>
      </w:ins>
      <w:ins w:id="205" w:author="Elliot Martin" w:date="2022-01-09T15:48:00Z">
        <w:r w:rsidR="007819FC" w:rsidRPr="002D3BD7">
          <w:rPr>
            <w:rFonts w:ascii="Arial" w:eastAsia="Arial" w:hAnsi="Arial" w:cs="Arial"/>
            <w:color w:val="000000" w:themeColor="text1"/>
          </w:rPr>
          <w:t>(Figure S4A-B)</w:t>
        </w:r>
      </w:ins>
      <w:r w:rsidR="005C313B" w:rsidRPr="002D3BD7">
        <w:rPr>
          <w:rFonts w:ascii="Arial" w:eastAsia="Arial" w:hAnsi="Arial" w:cs="Arial"/>
          <w:color w:val="000000" w:themeColor="text1"/>
        </w:rPr>
        <w:t xml:space="preserve">. </w:t>
      </w:r>
      <w:commentRangeStart w:id="206"/>
      <w:ins w:id="207" w:author="Elliot Martin" w:date="2022-01-09T15:49:00Z">
        <w:r w:rsidR="009777A6" w:rsidRPr="002D3BD7">
          <w:rPr>
            <w:rFonts w:ascii="Arial" w:eastAsia="Arial" w:hAnsi="Arial" w:cs="Arial"/>
            <w:color w:val="000000" w:themeColor="text1"/>
          </w:rPr>
          <w:t xml:space="preserve">From single cell seq data, the median expression of genes in this category </w:t>
        </w:r>
      </w:ins>
      <w:ins w:id="208" w:author="Elliot Martin" w:date="2022-01-09T16:59:00Z">
        <w:r w:rsidR="002D3BD7">
          <w:rPr>
            <w:rFonts w:ascii="Arial" w:eastAsia="Arial" w:hAnsi="Arial" w:cs="Arial"/>
            <w:color w:val="000000" w:themeColor="text1"/>
          </w:rPr>
          <w:t xml:space="preserve">slightly, but </w:t>
        </w:r>
      </w:ins>
      <w:ins w:id="209" w:author="Elliot Martin" w:date="2022-01-09T15:49:00Z">
        <w:r w:rsidR="009777A6" w:rsidRPr="002D3BD7">
          <w:rPr>
            <w:rFonts w:ascii="Arial" w:eastAsia="Arial" w:hAnsi="Arial" w:cs="Arial"/>
            <w:color w:val="000000" w:themeColor="text1"/>
          </w:rPr>
          <w:t>significantly increases</w:t>
        </w:r>
      </w:ins>
      <w:ins w:id="210" w:author="Elliot Martin" w:date="2022-01-09T16:56:00Z">
        <w:r w:rsidR="002D3BD7" w:rsidRPr="002D3BD7">
          <w:rPr>
            <w:rFonts w:ascii="Arial" w:eastAsia="Arial" w:hAnsi="Arial" w:cs="Arial"/>
            <w:color w:val="000000" w:themeColor="text1"/>
            <w:rPrChange w:id="211" w:author="Elliot Martin" w:date="2022-01-09T16:59:00Z">
              <w:rPr>
                <w:rFonts w:ascii="Arial" w:eastAsia="Arial" w:hAnsi="Arial" w:cs="Arial"/>
                <w:color w:val="000000" w:themeColor="text1"/>
                <w:highlight w:val="yellow"/>
              </w:rPr>
            </w:rPrChange>
          </w:rPr>
          <w:t xml:space="preserve"> in </w:t>
        </w:r>
      </w:ins>
      <w:ins w:id="212" w:author="Elliot Martin" w:date="2022-01-09T16:57:00Z">
        <w:r w:rsidR="002D3BD7" w:rsidRPr="002D3BD7">
          <w:rPr>
            <w:rFonts w:ascii="Arial" w:eastAsia="Arial" w:hAnsi="Arial" w:cs="Arial"/>
            <w:color w:val="000000" w:themeColor="text1"/>
            <w:rPrChange w:id="213" w:author="Elliot Martin" w:date="2022-01-09T16:59:00Z">
              <w:rPr>
                <w:rFonts w:ascii="Arial" w:eastAsia="Arial" w:hAnsi="Arial" w:cs="Arial"/>
                <w:color w:val="000000" w:themeColor="text1"/>
                <w:highlight w:val="yellow"/>
              </w:rPr>
            </w:rPrChange>
          </w:rPr>
          <w:t xml:space="preserve">clusters </w:t>
        </w:r>
      </w:ins>
      <w:ins w:id="214" w:author="Elliot Martin" w:date="2022-01-09T16:56:00Z">
        <w:r w:rsidR="002D3BD7" w:rsidRPr="002D3BD7">
          <w:rPr>
            <w:rFonts w:ascii="Arial" w:eastAsia="Arial" w:hAnsi="Arial" w:cs="Arial"/>
            <w:color w:val="000000" w:themeColor="text1"/>
            <w:rPrChange w:id="215" w:author="Elliot Martin" w:date="2022-01-09T16:59:00Z">
              <w:rPr>
                <w:rFonts w:ascii="Arial" w:eastAsia="Arial" w:hAnsi="Arial" w:cs="Arial"/>
                <w:color w:val="000000" w:themeColor="text1"/>
                <w:highlight w:val="yellow"/>
              </w:rPr>
            </w:rPrChange>
          </w:rPr>
          <w:t>4</w:t>
        </w:r>
      </w:ins>
      <w:ins w:id="216" w:author="Elliot Martin" w:date="2022-01-09T16:57:00Z">
        <w:r w:rsidR="002D3BD7" w:rsidRPr="002D3BD7">
          <w:rPr>
            <w:rFonts w:ascii="Arial" w:eastAsia="Arial" w:hAnsi="Arial" w:cs="Arial"/>
            <w:color w:val="000000" w:themeColor="text1"/>
            <w:rPrChange w:id="217" w:author="Elliot Martin" w:date="2022-01-09T16:59:00Z">
              <w:rPr>
                <w:rFonts w:ascii="Arial" w:eastAsia="Arial" w:hAnsi="Arial" w:cs="Arial"/>
                <w:color w:val="000000" w:themeColor="text1"/>
                <w:highlight w:val="yellow"/>
              </w:rPr>
            </w:rPrChange>
          </w:rPr>
          <w:t>CC</w:t>
        </w:r>
      </w:ins>
      <w:ins w:id="218" w:author="Elliot Martin" w:date="2022-01-09T16:56:00Z">
        <w:r w:rsidR="002D3BD7" w:rsidRPr="002D3BD7">
          <w:rPr>
            <w:rFonts w:ascii="Arial" w:eastAsia="Arial" w:hAnsi="Arial" w:cs="Arial"/>
            <w:color w:val="000000" w:themeColor="text1"/>
            <w:rPrChange w:id="219" w:author="Elliot Martin" w:date="2022-01-09T16:59:00Z">
              <w:rPr>
                <w:rFonts w:ascii="Arial" w:eastAsia="Arial" w:hAnsi="Arial" w:cs="Arial"/>
                <w:color w:val="000000" w:themeColor="text1"/>
                <w:highlight w:val="yellow"/>
              </w:rPr>
            </w:rPrChange>
          </w:rPr>
          <w:t>, 8</w:t>
        </w:r>
      </w:ins>
      <w:ins w:id="220" w:author="Elliot Martin" w:date="2022-01-09T16:57:00Z">
        <w:r w:rsidR="002D3BD7" w:rsidRPr="002D3BD7">
          <w:rPr>
            <w:rFonts w:ascii="Arial" w:eastAsia="Arial" w:hAnsi="Arial" w:cs="Arial"/>
            <w:color w:val="000000" w:themeColor="text1"/>
            <w:rPrChange w:id="221" w:author="Elliot Martin" w:date="2022-01-09T16:59:00Z">
              <w:rPr>
                <w:rFonts w:ascii="Arial" w:eastAsia="Arial" w:hAnsi="Arial" w:cs="Arial"/>
                <w:color w:val="000000" w:themeColor="text1"/>
                <w:highlight w:val="yellow"/>
              </w:rPr>
            </w:rPrChange>
          </w:rPr>
          <w:t>CC</w:t>
        </w:r>
      </w:ins>
      <w:ins w:id="222" w:author="Elliot Martin" w:date="2022-01-09T16:56:00Z">
        <w:r w:rsidR="002D3BD7" w:rsidRPr="002D3BD7">
          <w:rPr>
            <w:rFonts w:ascii="Arial" w:eastAsia="Arial" w:hAnsi="Arial" w:cs="Arial"/>
            <w:color w:val="000000" w:themeColor="text1"/>
            <w:rPrChange w:id="223" w:author="Elliot Martin" w:date="2022-01-09T16:59:00Z">
              <w:rPr>
                <w:rFonts w:ascii="Arial" w:eastAsia="Arial" w:hAnsi="Arial" w:cs="Arial"/>
                <w:color w:val="000000" w:themeColor="text1"/>
                <w:highlight w:val="yellow"/>
              </w:rPr>
            </w:rPrChange>
          </w:rPr>
          <w:t>, 1</w:t>
        </w:r>
      </w:ins>
      <w:ins w:id="224" w:author="Elliot Martin" w:date="2022-01-09T16:57:00Z">
        <w:r w:rsidR="002D3BD7" w:rsidRPr="002D3BD7">
          <w:rPr>
            <w:rFonts w:ascii="Arial" w:eastAsia="Arial" w:hAnsi="Arial" w:cs="Arial"/>
            <w:color w:val="000000" w:themeColor="text1"/>
            <w:rPrChange w:id="225" w:author="Elliot Martin" w:date="2022-01-09T16:59:00Z">
              <w:rPr>
                <w:rFonts w:ascii="Arial" w:eastAsia="Arial" w:hAnsi="Arial" w:cs="Arial"/>
                <w:color w:val="000000" w:themeColor="text1"/>
                <w:highlight w:val="yellow"/>
              </w:rPr>
            </w:rPrChange>
          </w:rPr>
          <w:t xml:space="preserve">6CC 2a I, 16CC 2a </w:t>
        </w:r>
      </w:ins>
      <w:ins w:id="226" w:author="Elliot Martin" w:date="2022-01-09T16:58:00Z">
        <w:r w:rsidR="002D3BD7" w:rsidRPr="002D3BD7">
          <w:rPr>
            <w:rFonts w:ascii="Arial" w:eastAsia="Arial" w:hAnsi="Arial" w:cs="Arial"/>
            <w:color w:val="000000" w:themeColor="text1"/>
            <w:rPrChange w:id="227" w:author="Elliot Martin" w:date="2022-01-09T16:59:00Z">
              <w:rPr>
                <w:rFonts w:ascii="Arial" w:eastAsia="Arial" w:hAnsi="Arial" w:cs="Arial"/>
                <w:color w:val="000000" w:themeColor="text1"/>
                <w:highlight w:val="yellow"/>
              </w:rPr>
            </w:rPrChange>
          </w:rPr>
          <w:t>2, and 16CC 2ab,</w:t>
        </w:r>
      </w:ins>
      <w:ins w:id="228" w:author="Elliot Martin" w:date="2022-01-09T15:49:00Z">
        <w:r w:rsidR="009777A6" w:rsidRPr="002D3BD7">
          <w:rPr>
            <w:rFonts w:ascii="Arial" w:eastAsia="Arial" w:hAnsi="Arial" w:cs="Arial"/>
            <w:color w:val="000000" w:themeColor="text1"/>
          </w:rPr>
          <w:t xml:space="preserve"> but the median increas</w:t>
        </w:r>
      </w:ins>
      <w:ins w:id="229" w:author="Elliot Martin" w:date="2022-01-09T16:58:00Z">
        <w:r w:rsidR="002D3BD7" w:rsidRPr="002D3BD7">
          <w:rPr>
            <w:rFonts w:ascii="Arial" w:eastAsia="Arial" w:hAnsi="Arial" w:cs="Arial"/>
            <w:color w:val="000000" w:themeColor="text1"/>
            <w:rPrChange w:id="230" w:author="Elliot Martin" w:date="2022-01-09T16:59:00Z">
              <w:rPr>
                <w:rFonts w:ascii="Arial" w:eastAsia="Arial" w:hAnsi="Arial" w:cs="Arial"/>
                <w:color w:val="000000" w:themeColor="text1"/>
                <w:highlight w:val="yellow"/>
              </w:rPr>
            </w:rPrChange>
          </w:rPr>
          <w:t>e in expression</w:t>
        </w:r>
      </w:ins>
      <w:ins w:id="231" w:author="Elliot Martin" w:date="2022-01-09T15:49:00Z">
        <w:r w:rsidR="009777A6" w:rsidRPr="002D3BD7">
          <w:rPr>
            <w:rFonts w:ascii="Arial" w:eastAsia="Arial" w:hAnsi="Arial" w:cs="Arial"/>
            <w:color w:val="000000" w:themeColor="text1"/>
          </w:rPr>
          <w:t xml:space="preserve"> is</w:t>
        </w:r>
      </w:ins>
      <w:ins w:id="232" w:author="Elliot Martin" w:date="2022-01-09T16:58:00Z">
        <w:r w:rsidR="002D3BD7" w:rsidRPr="002D3BD7">
          <w:rPr>
            <w:rFonts w:ascii="Arial" w:eastAsia="Arial" w:hAnsi="Arial" w:cs="Arial"/>
            <w:color w:val="000000" w:themeColor="text1"/>
            <w:rPrChange w:id="233" w:author="Elliot Martin" w:date="2022-01-09T16:59:00Z">
              <w:rPr>
                <w:rFonts w:ascii="Arial" w:eastAsia="Arial" w:hAnsi="Arial" w:cs="Arial"/>
                <w:color w:val="000000" w:themeColor="text1"/>
                <w:highlight w:val="yellow"/>
              </w:rPr>
            </w:rPrChange>
          </w:rPr>
          <w:t xml:space="preserve"> at m</w:t>
        </w:r>
      </w:ins>
      <w:ins w:id="234" w:author="Elliot Martin" w:date="2022-01-09T16:59:00Z">
        <w:r w:rsidR="002D3BD7" w:rsidRPr="002D3BD7">
          <w:rPr>
            <w:rFonts w:ascii="Arial" w:eastAsia="Arial" w:hAnsi="Arial" w:cs="Arial"/>
            <w:color w:val="000000" w:themeColor="text1"/>
            <w:rPrChange w:id="235" w:author="Elliot Martin" w:date="2022-01-09T16:59:00Z">
              <w:rPr>
                <w:rFonts w:ascii="Arial" w:eastAsia="Arial" w:hAnsi="Arial" w:cs="Arial"/>
                <w:color w:val="000000" w:themeColor="text1"/>
                <w:highlight w:val="yellow"/>
              </w:rPr>
            </w:rPrChange>
          </w:rPr>
          <w:t xml:space="preserve">ost </w:t>
        </w:r>
        <w:proofErr w:type="gramStart"/>
        <w:r w:rsidR="002D3BD7" w:rsidRPr="002D3BD7">
          <w:rPr>
            <w:rFonts w:ascii="Arial" w:eastAsia="Arial" w:hAnsi="Arial" w:cs="Arial"/>
            <w:color w:val="000000" w:themeColor="text1"/>
            <w:rPrChange w:id="236" w:author="Elliot Martin" w:date="2022-01-09T16:59:00Z">
              <w:rPr>
                <w:rFonts w:ascii="Arial" w:eastAsia="Arial" w:hAnsi="Arial" w:cs="Arial"/>
                <w:color w:val="000000" w:themeColor="text1"/>
                <w:highlight w:val="yellow"/>
              </w:rPr>
            </w:rPrChange>
          </w:rPr>
          <w:t>0.124 fold</w:t>
        </w:r>
        <w:proofErr w:type="gramEnd"/>
        <w:r w:rsidR="002D3BD7" w:rsidRPr="002D3BD7">
          <w:rPr>
            <w:rFonts w:ascii="Arial" w:eastAsia="Arial" w:hAnsi="Arial" w:cs="Arial"/>
            <w:color w:val="000000" w:themeColor="text1"/>
            <w:rPrChange w:id="237" w:author="Elliot Martin" w:date="2022-01-09T16:59:00Z">
              <w:rPr>
                <w:rFonts w:ascii="Arial" w:eastAsia="Arial" w:hAnsi="Arial" w:cs="Arial"/>
                <w:color w:val="000000" w:themeColor="text1"/>
                <w:highlight w:val="yellow"/>
              </w:rPr>
            </w:rPrChange>
          </w:rPr>
          <w:t xml:space="preserve"> in cluster 16CC 2a </w:t>
        </w:r>
      </w:ins>
      <w:commentRangeEnd w:id="206"/>
      <w:r w:rsidR="00917668">
        <w:rPr>
          <w:rStyle w:val="CommentReference"/>
        </w:rPr>
        <w:commentReference w:id="206"/>
      </w:r>
      <w:ins w:id="238" w:author="Elliot Martin" w:date="2022-01-09T16:59:00Z">
        <w:r w:rsidR="002D3BD7" w:rsidRPr="002D3BD7">
          <w:rPr>
            <w:rFonts w:ascii="Arial" w:eastAsia="Arial" w:hAnsi="Arial" w:cs="Arial"/>
            <w:color w:val="000000" w:themeColor="text1"/>
            <w:rPrChange w:id="239" w:author="Elliot Martin" w:date="2022-01-09T16:59:00Z">
              <w:rPr>
                <w:rFonts w:ascii="Arial" w:eastAsia="Arial" w:hAnsi="Arial" w:cs="Arial"/>
                <w:color w:val="000000" w:themeColor="text1"/>
                <w:highlight w:val="yellow"/>
              </w:rPr>
            </w:rPrChange>
          </w:rPr>
          <w:t>I</w:t>
        </w:r>
      </w:ins>
      <w:ins w:id="240" w:author="Elliot Martin" w:date="2022-01-09T15:49:00Z">
        <w:r w:rsidR="009777A6" w:rsidRPr="002D3BD7">
          <w:rPr>
            <w:rFonts w:ascii="Arial" w:eastAsia="Arial" w:hAnsi="Arial" w:cs="Arial"/>
            <w:color w:val="000000" w:themeColor="text1"/>
          </w:rPr>
          <w:t xml:space="preserve">. </w:t>
        </w:r>
      </w:ins>
      <w:ins w:id="241" w:author="Elliot Martin" w:date="2022-01-09T16:59:00Z">
        <w:r w:rsidR="002D3BD7">
          <w:rPr>
            <w:rFonts w:ascii="Arial" w:eastAsia="Arial" w:hAnsi="Arial" w:cs="Arial"/>
            <w:color w:val="000000" w:themeColor="text1"/>
          </w:rPr>
          <w:t xml:space="preserve">This suggests that </w:t>
        </w:r>
      </w:ins>
      <w:ins w:id="242" w:author="Elliot Martin" w:date="2022-01-09T17:00:00Z">
        <w:r w:rsidR="002D3BD7">
          <w:rPr>
            <w:rFonts w:ascii="Arial" w:eastAsia="Arial" w:hAnsi="Arial" w:cs="Arial"/>
            <w:color w:val="000000" w:themeColor="text1"/>
          </w:rPr>
          <w:t xml:space="preserve">some genes in the meiosis I </w:t>
        </w:r>
      </w:ins>
      <w:ins w:id="243" w:author="Elliot Martin" w:date="2022-01-09T17:01:00Z">
        <w:r w:rsidR="002D3BD7">
          <w:rPr>
            <w:rFonts w:ascii="Arial" w:eastAsia="Arial" w:hAnsi="Arial" w:cs="Arial"/>
            <w:color w:val="000000" w:themeColor="text1"/>
          </w:rPr>
          <w:t>GO-term</w:t>
        </w:r>
      </w:ins>
      <w:ins w:id="244" w:author="Elliot Martin" w:date="2022-01-09T17:00:00Z">
        <w:r w:rsidR="002D3BD7">
          <w:rPr>
            <w:rFonts w:ascii="Arial" w:eastAsia="Arial" w:hAnsi="Arial" w:cs="Arial"/>
            <w:color w:val="000000" w:themeColor="text1"/>
          </w:rPr>
          <w:t xml:space="preserve"> </w:t>
        </w:r>
      </w:ins>
      <w:ins w:id="245" w:author="Elliot Martin" w:date="2022-01-09T17:01:00Z">
        <w:r w:rsidR="002D3BD7">
          <w:rPr>
            <w:rFonts w:ascii="Arial" w:eastAsia="Arial" w:hAnsi="Arial" w:cs="Arial"/>
            <w:color w:val="000000" w:themeColor="text1"/>
          </w:rPr>
          <w:t>may be</w:t>
        </w:r>
      </w:ins>
      <w:ins w:id="246" w:author="Elliot Martin" w:date="2022-01-09T17:00:00Z">
        <w:r w:rsidR="002D3BD7">
          <w:rPr>
            <w:rFonts w:ascii="Arial" w:eastAsia="Arial" w:hAnsi="Arial" w:cs="Arial"/>
            <w:color w:val="000000" w:themeColor="text1"/>
          </w:rPr>
          <w:t xml:space="preserve"> regulated at the mRNA </w:t>
        </w:r>
      </w:ins>
      <w:ins w:id="247" w:author="Elliot Martin" w:date="2022-01-09T17:01:00Z">
        <w:r w:rsidR="002D3BD7">
          <w:rPr>
            <w:rFonts w:ascii="Arial" w:eastAsia="Arial" w:hAnsi="Arial" w:cs="Arial"/>
            <w:color w:val="000000" w:themeColor="text1"/>
          </w:rPr>
          <w:t xml:space="preserve">level, but as a group this regulation is modest. </w:t>
        </w:r>
      </w:ins>
      <w:r w:rsidR="005C313B" w:rsidRPr="002D3BD7">
        <w:rPr>
          <w:rFonts w:ascii="Arial" w:eastAsia="Arial" w:hAnsi="Arial" w:cs="Arial"/>
          <w:color w:val="000000" w:themeColor="text1"/>
        </w:rPr>
        <w:t>To validate</w:t>
      </w:r>
      <w:r w:rsidR="005C313B">
        <w:rPr>
          <w:rFonts w:ascii="Arial" w:eastAsia="Arial" w:hAnsi="Arial" w:cs="Arial"/>
          <w:color w:val="000000" w:themeColor="text1"/>
        </w:rPr>
        <w:t xml:space="preserve"> this </w:t>
      </w:r>
      <w:del w:id="248" w:author="Elliot Martin" w:date="2022-01-09T15:48:00Z">
        <w:r w:rsidR="005C313B" w:rsidDel="009777A6">
          <w:rPr>
            <w:rFonts w:ascii="Arial" w:eastAsia="Arial" w:hAnsi="Arial" w:cs="Arial"/>
            <w:color w:val="000000" w:themeColor="text1"/>
          </w:rPr>
          <w:delText>finding</w:delText>
        </w:r>
      </w:del>
      <w:ins w:id="249" w:author="Elliot Martin" w:date="2022-01-09T15:48:00Z">
        <w:r w:rsidR="009777A6">
          <w:rPr>
            <w:rFonts w:ascii="Arial" w:eastAsia="Arial" w:hAnsi="Arial" w:cs="Arial"/>
            <w:color w:val="000000" w:themeColor="text1"/>
          </w:rPr>
          <w:t>finding</w:t>
        </w:r>
      </w:ins>
      <w:commentRangeEnd w:id="203"/>
      <w:r w:rsidR="00917668">
        <w:rPr>
          <w:rStyle w:val="CommentReference"/>
        </w:rPr>
        <w:commentReference w:id="203"/>
      </w:r>
      <w:ins w:id="250" w:author="Elliot Martin" w:date="2022-01-09T15:48:00Z">
        <w:r w:rsidR="009777A6">
          <w:rPr>
            <w:rFonts w:ascii="Arial" w:eastAsia="Arial" w:hAnsi="Arial" w:cs="Arial"/>
            <w:color w:val="000000" w:themeColor="text1"/>
          </w:rPr>
          <w:t>,</w:t>
        </w:r>
      </w:ins>
      <w:r w:rsidR="005C313B">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Pr>
          <w:rFonts w:ascii="Arial" w:eastAsia="Arial" w:hAnsi="Arial" w:cs="Arial"/>
          <w:color w:val="000000" w:themeColor="text1"/>
        </w:rPr>
        <w:t>ord</w:t>
      </w:r>
      <w:proofErr w:type="spellEnd"/>
      <w:r w:rsidR="6C2CED5A" w:rsidRPr="1F52CE81">
        <w:rPr>
          <w:rFonts w:ascii="Arial" w:eastAsia="Arial" w:hAnsi="Arial" w:cs="Arial"/>
          <w:color w:val="000000" w:themeColor="text1"/>
        </w:rPr>
        <w:t xml:space="preserve"> </w:t>
      </w:r>
      <w:del w:id="251" w:author="Elliot Martin" w:date="2022-01-09T11:23:00Z">
        <w:r w:rsidR="005C313B"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252" w:author="Elliot Martin" w:date="2022-01-09T11:23:00Z">
        <w:r w:rsidR="005C313B" w:rsidDel="00644B2B">
          <w:rPr>
            <w:rFonts w:ascii="Arial" w:eastAsia="Arial" w:hAnsi="Arial" w:cs="Arial"/>
            <w:color w:val="000000" w:themeColor="text1"/>
          </w:rPr>
          <w:delText>they are</w:delText>
        </w:r>
      </w:del>
      <w:ins w:id="253"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254" w:author="Elliot Martin" w:date="2022-01-09T11:23:00Z">
        <w:r w:rsidR="005C313B"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255"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sidR="005C313B">
        <w:rPr>
          <w:rFonts w:ascii="Arial" w:eastAsia="Arial" w:hAnsi="Arial" w:cs="Arial"/>
          <w:color w:val="000000" w:themeColor="text1"/>
        </w:rPr>
        <w:t>,</w:t>
      </w:r>
      <w:r w:rsidR="00A9108B">
        <w:rPr>
          <w:rFonts w:ascii="Arial" w:eastAsia="Arial" w:hAnsi="Arial" w:cs="Arial"/>
          <w:color w:val="000000" w:themeColor="text1"/>
        </w:rPr>
        <w:t xml:space="preserve"> and </w:t>
      </w:r>
      <w:del w:id="256" w:author="Elliot Martin" w:date="2022-01-09T11:23:00Z">
        <w:r w:rsidR="00A9108B" w:rsidDel="00644B2B">
          <w:rPr>
            <w:rFonts w:ascii="Arial" w:eastAsia="Arial" w:hAnsi="Arial" w:cs="Arial"/>
            <w:color w:val="000000" w:themeColor="text1"/>
          </w:rPr>
          <w:delText>ha</w:delText>
        </w:r>
        <w:r w:rsidR="005C313B"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257" w:author="Elliot Martin" w:date="2022-01-09T11:23:00Z">
        <w:r w:rsidR="00644B2B">
          <w:rPr>
            <w:rFonts w:ascii="Arial" w:eastAsia="Arial" w:hAnsi="Arial" w:cs="Arial"/>
            <w:color w:val="000000" w:themeColor="text1"/>
          </w:rPr>
          <w:t xml:space="preserve">has </w:t>
        </w:r>
      </w:ins>
      <w:commentRangeStart w:id="258"/>
      <w:r w:rsidR="00A9108B">
        <w:rPr>
          <w:rFonts w:ascii="Arial" w:eastAsia="Arial" w:hAnsi="Arial" w:cs="Arial"/>
          <w:color w:val="000000" w:themeColor="text1"/>
        </w:rPr>
        <w:t xml:space="preserve">previously been reported to </w:t>
      </w:r>
      <w:del w:id="259" w:author="Elliot Martin" w:date="2022-01-01T21:16:00Z">
        <w:r w:rsidR="00A9108B" w:rsidDel="00F10031">
          <w:rPr>
            <w:rFonts w:ascii="Arial" w:eastAsia="Arial" w:hAnsi="Arial" w:cs="Arial"/>
            <w:color w:val="000000" w:themeColor="text1"/>
          </w:rPr>
          <w:delText>be expressed</w:delText>
        </w:r>
      </w:del>
      <w:ins w:id="260"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258"/>
      <w:r w:rsidR="00F10031">
        <w:rPr>
          <w:rStyle w:val="CommentReference"/>
        </w:rPr>
        <w:commentReference w:id="258"/>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261"/>
      <w:commentRangeEnd w:id="261"/>
      <w:r w:rsidR="00AA20CC">
        <w:rPr>
          <w:rStyle w:val="CommentReference"/>
        </w:rPr>
        <w:commentReference w:id="261"/>
      </w:r>
      <w:r w:rsidR="008B0662">
        <w:rPr>
          <w:rFonts w:ascii="Arial" w:eastAsia="Arial" w:hAnsi="Arial" w:cs="Arial"/>
          <w:color w:val="000000" w:themeColor="text1"/>
        </w:rPr>
        <w:t xml:space="preserve"> </w:t>
      </w:r>
      <w:del w:id="262"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sidR="005C313B">
        <w:rPr>
          <w:rFonts w:ascii="Arial" w:eastAsia="Arial" w:hAnsi="Arial" w:cs="Arial"/>
          <w:color w:val="000000" w:themeColor="text1"/>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263"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264"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265" w:author="Elliot Martin" w:date="2022-01-09T15:46:00Z">
            <w:rPr>
              <w:rFonts w:ascii="Arial" w:eastAsia="Arial" w:hAnsi="Arial" w:cs="Arial"/>
              <w:color w:val="000000" w:themeColor="text1"/>
              <w:highlight w:val="red"/>
            </w:rPr>
          </w:rPrChange>
        </w:rPr>
        <w:t xml:space="preserve"> (Fig </w:t>
      </w:r>
      <w:ins w:id="266" w:author="Elliot Martin" w:date="2022-01-09T15:46:00Z">
        <w:r w:rsidR="007819FC">
          <w:rPr>
            <w:rFonts w:ascii="Arial" w:eastAsia="Arial" w:hAnsi="Arial" w:cs="Arial"/>
            <w:color w:val="000000" w:themeColor="text1"/>
          </w:rPr>
          <w:t>S4</w:t>
        </w:r>
      </w:ins>
      <w:ins w:id="267" w:author="Elliot Martin" w:date="2022-01-09T11:24:00Z">
        <w:r w:rsidR="00644B2B" w:rsidRPr="007819FC">
          <w:rPr>
            <w:rFonts w:ascii="Arial" w:eastAsia="Arial" w:hAnsi="Arial" w:cs="Arial"/>
            <w:color w:val="000000" w:themeColor="text1"/>
            <w:rPrChange w:id="268" w:author="Elliot Martin" w:date="2022-01-09T15:46:00Z">
              <w:rPr>
                <w:rFonts w:ascii="Arial" w:eastAsia="Arial" w:hAnsi="Arial" w:cs="Arial"/>
                <w:color w:val="000000" w:themeColor="text1"/>
                <w:highlight w:val="red"/>
              </w:rPr>
            </w:rPrChange>
          </w:rPr>
          <w:t>C</w:t>
        </w:r>
      </w:ins>
      <w:del w:id="269" w:author="Elliot Martin" w:date="2022-01-09T11:23:00Z">
        <w:r w:rsidR="008B0662" w:rsidRPr="007819FC" w:rsidDel="00644B2B">
          <w:rPr>
            <w:rFonts w:ascii="Arial" w:eastAsia="Arial" w:hAnsi="Arial" w:cs="Arial"/>
            <w:color w:val="000000" w:themeColor="text1"/>
            <w:rPrChange w:id="270"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271" w:author="Elliot Martin" w:date="2022-01-09T15:46:00Z">
            <w:rPr>
              <w:rFonts w:ascii="Arial" w:eastAsia="Arial" w:hAnsi="Arial" w:cs="Arial"/>
              <w:color w:val="000000" w:themeColor="text1"/>
              <w:highlight w:val="red"/>
            </w:rPr>
          </w:rPrChange>
        </w:rPr>
        <w:t>)</w:t>
      </w:r>
      <w:ins w:id="272"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273" w:author="Elliot Martin" w:date="2022-01-01T21:17:00Z">
        <w:r w:rsidR="00F10031">
          <w:rPr>
            <w:rFonts w:ascii="Arial" w:eastAsia="Arial" w:hAnsi="Arial" w:cs="Arial"/>
            <w:color w:val="000000" w:themeColor="text1"/>
          </w:rPr>
          <w:t>that chromosome pairing initiates prior to meiotic entry</w:t>
        </w:r>
      </w:ins>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proofErr w:type="spellStart"/>
      <w:proofErr w:type="gramStart"/>
      <w:r w:rsidR="00A9108B" w:rsidRPr="00E477D6">
        <w:rPr>
          <w:rFonts w:ascii="Arial" w:eastAsia="Arial" w:hAnsi="Arial" w:cs="Arial"/>
          <w:i/>
          <w:iCs/>
          <w:color w:val="000000" w:themeColor="text1"/>
        </w:rPr>
        <w:t>ord</w:t>
      </w:r>
      <w:proofErr w:type="spellEnd"/>
      <w:r w:rsidR="00A9108B" w:rsidRPr="00E477D6">
        <w:rPr>
          <w:rFonts w:ascii="Arial" w:eastAsia="Arial" w:hAnsi="Arial" w:cs="Arial"/>
          <w:i/>
          <w:iCs/>
          <w:color w:val="000000" w:themeColor="text1"/>
        </w:rPr>
        <w:t>::</w:t>
      </w:r>
      <w:proofErr w:type="gramEnd"/>
      <w:r w:rsidR="00A9108B" w:rsidRPr="00E477D6">
        <w:rPr>
          <w:rFonts w:ascii="Arial" w:eastAsia="Arial" w:hAnsi="Arial" w:cs="Arial"/>
          <w:i/>
          <w:iCs/>
          <w:color w:val="000000" w:themeColor="text1"/>
        </w:rPr>
        <w:t>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274"/>
      <w:r w:rsidR="00D96641">
        <w:rPr>
          <w:rFonts w:ascii="Arial" w:eastAsia="Arial" w:hAnsi="Arial" w:cs="Arial"/>
          <w:color w:val="000000" w:themeColor="text1"/>
        </w:rPr>
        <w:t>Ord is controlled post-transcriptionally, likely at the level of translation based on our polysome-seq data.</w:t>
      </w:r>
      <w:commentRangeEnd w:id="274"/>
      <w:ins w:id="275" w:author="Elliot Martin" w:date="2022-01-09T11:25:00Z">
        <w:r w:rsidR="00644B2B">
          <w:rPr>
            <w:rFonts w:ascii="Arial" w:eastAsia="Arial" w:hAnsi="Arial" w:cs="Arial"/>
            <w:color w:val="000000" w:themeColor="text1"/>
          </w:rPr>
          <w:t xml:space="preserve"> This finding also underscores the utility of </w:t>
        </w:r>
        <w:proofErr w:type="spellStart"/>
        <w:r w:rsidR="00644B2B">
          <w:rPr>
            <w:rFonts w:ascii="Arial" w:eastAsia="Arial" w:hAnsi="Arial" w:cs="Arial"/>
            <w:color w:val="000000" w:themeColor="text1"/>
          </w:rPr>
          <w:t>O</w:t>
        </w:r>
      </w:ins>
      <w:ins w:id="276" w:author="Elliot Martin" w:date="2022-01-09T15:49:00Z">
        <w:r w:rsidR="009777A6">
          <w:rPr>
            <w:rFonts w:ascii="Arial" w:eastAsia="Arial" w:hAnsi="Arial" w:cs="Arial"/>
            <w:color w:val="000000" w:themeColor="text1"/>
          </w:rPr>
          <w:t>o</w:t>
        </w:r>
      </w:ins>
      <w:proofErr w:type="spellEnd"/>
      <w:ins w:id="277" w:author="Elliot Martin" w:date="2022-01-09T11:25:00Z">
        <w:r w:rsidR="00644B2B">
          <w:rPr>
            <w:rFonts w:ascii="Arial" w:eastAsia="Arial" w:hAnsi="Arial" w:cs="Arial"/>
            <w:color w:val="000000" w:themeColor="text1"/>
          </w:rPr>
          <w:t>-site in exploring post</w:t>
        </w:r>
      </w:ins>
      <w:ins w:id="278"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274"/>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014C705D"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279"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5774BF44"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proofErr w:type="spellStart"/>
      <w:r w:rsidR="3537B3EE" w:rsidRPr="7B7008CA">
        <w:rPr>
          <w:rFonts w:ascii="Arial" w:eastAsia="Arial" w:hAnsi="Arial" w:cs="Arial"/>
          <w:color w:val="000000" w:themeColor="text1"/>
        </w:rPr>
        <w:t>wt</w:t>
      </w:r>
      <w:proofErr w:type="spellEnd"/>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w:t>
      </w:r>
      <w:commentRangeStart w:id="280"/>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280"/>
      <w:r w:rsidR="00425BFB">
        <w:rPr>
          <w:rStyle w:val="CommentReference"/>
        </w:rPr>
        <w:commentReference w:id="280"/>
      </w:r>
      <w:ins w:id="281" w:author="Martin, Elliot T" w:date="2021-12-03T15:12:00Z">
        <w:r w:rsidR="005A7EC6">
          <w:rPr>
            <w:rFonts w:ascii="Arial" w:eastAsia="Arial" w:hAnsi="Arial" w:cs="Arial"/>
            <w:color w:val="000000" w:themeColor="text1"/>
          </w:rPr>
          <w:t xml:space="preserve"> That key processes related to meiosis and differentiation are </w:t>
        </w:r>
      </w:ins>
      <w:ins w:id="282" w:author="Martin, Elliot T" w:date="2021-12-03T15:13:00Z">
        <w:r w:rsidR="005A7EC6">
          <w:rPr>
            <w:rFonts w:ascii="Arial" w:eastAsia="Arial" w:hAnsi="Arial" w:cs="Arial"/>
            <w:color w:val="000000" w:themeColor="text1"/>
          </w:rPr>
          <w:t xml:space="preserve">controlled post-transcriptionally is consistent with the importance of </w:t>
        </w:r>
      </w:ins>
      <w:ins w:id="283" w:author="Martin, Elliot T" w:date="2021-12-03T15:14:00Z">
        <w:r w:rsidR="00361848">
          <w:rPr>
            <w:rFonts w:ascii="Arial" w:eastAsia="Arial" w:hAnsi="Arial" w:cs="Arial"/>
            <w:color w:val="000000" w:themeColor="text1"/>
          </w:rPr>
          <w:t>proteins that regulate translation such as Bam, Rbfox1, and Bruno1</w:t>
        </w:r>
      </w:ins>
      <w:ins w:id="284"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285"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286" w:author="Martin, Elliot T" w:date="2021-12-03T15:15:00Z">
        <w:r w:rsidR="00022F0F">
          <w:rPr>
            <w:rFonts w:ascii="Arial" w:eastAsia="Arial" w:hAnsi="Arial" w:cs="Arial"/>
            <w:color w:val="000000" w:themeColor="text1"/>
          </w:rPr>
          <w:t>se regulators remain an active area of study and we speculate that the post-</w:t>
        </w:r>
      </w:ins>
      <w:ins w:id="287" w:author="Martin, Elliot T" w:date="2021-12-03T15:16:00Z">
        <w:r w:rsidR="00022F0F">
          <w:rPr>
            <w:rFonts w:ascii="Arial" w:eastAsia="Arial" w:hAnsi="Arial" w:cs="Arial"/>
            <w:color w:val="000000" w:themeColor="text1"/>
          </w:rPr>
          <w:t xml:space="preserve">transcriptional </w:t>
        </w:r>
      </w:ins>
      <w:ins w:id="288" w:author="Martin, Elliot T" w:date="2021-12-03T15:15:00Z">
        <w:r w:rsidR="00022F0F">
          <w:rPr>
            <w:rFonts w:ascii="Arial" w:eastAsia="Arial" w:hAnsi="Arial" w:cs="Arial"/>
            <w:color w:val="000000" w:themeColor="text1"/>
          </w:rPr>
          <w:t xml:space="preserve">regulation that we observe may </w:t>
        </w:r>
      </w:ins>
      <w:ins w:id="289"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r w:rsidR="007C5E45">
        <w:rPr>
          <w:rFonts w:ascii="Arial" w:eastAsia="Arial" w:hAnsi="Arial" w:cs="Arial"/>
          <w:color w:val="000000" w:themeColor="text1"/>
        </w:rPr>
        <w:t xml:space="preserve">also </w:t>
      </w:r>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290"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w:t>
      </w:r>
      <w:r w:rsidR="03AD75BC" w:rsidRPr="7B7008CA">
        <w:rPr>
          <w:rFonts w:ascii="Arial" w:eastAsia="Arial" w:hAnsi="Arial" w:cs="Arial"/>
          <w:color w:val="000000" w:themeColor="text1"/>
        </w:rPr>
        <w:lastRenderedPageBreak/>
        <w:t xml:space="preserve">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291" w:author="Martin, Elliot T" w:date="2021-12-15T10:41:00Z">
        <w:r w:rsidR="007C5E45" w:rsidDel="004102A3">
          <w:rPr>
            <w:rFonts w:ascii="Arial" w:eastAsia="Arial" w:hAnsi="Arial" w:cs="Arial"/>
            <w:color w:val="000000" w:themeColor="text1"/>
          </w:rPr>
          <w:delText xml:space="preserve">Can other data acquired by added to this dashboard?etc </w:delText>
        </w:r>
      </w:del>
      <w:proofErr w:type="spellStart"/>
      <w:ins w:id="292"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293" w:author="Martin, Elliot T" w:date="2021-12-15T10:42:00Z">
        <w:r w:rsidR="005C6629">
          <w:rPr>
            <w:rFonts w:ascii="Arial" w:eastAsia="Arial" w:hAnsi="Arial" w:cs="Arial"/>
            <w:color w:val="000000" w:themeColor="text1"/>
          </w:rPr>
          <w:t xml:space="preserve">tional data such as Cut and Run for various chromatin marks, </w:t>
        </w:r>
      </w:ins>
      <w:ins w:id="294" w:author="Martin, Elliot T" w:date="2021-12-15T10:47:00Z">
        <w:r w:rsidR="002D2B1B">
          <w:rPr>
            <w:rFonts w:ascii="Arial" w:eastAsia="Arial" w:hAnsi="Arial" w:cs="Arial"/>
            <w:color w:val="000000" w:themeColor="text1"/>
          </w:rPr>
          <w:t xml:space="preserve">nascent mRNA transcription using TT-seq or similar techniques, or </w:t>
        </w:r>
      </w:ins>
      <w:ins w:id="295" w:author="Martin, Elliot T" w:date="2021-12-15T10:42:00Z">
        <w:r w:rsidR="005C6629">
          <w:rPr>
            <w:rFonts w:ascii="Arial" w:eastAsia="Arial" w:hAnsi="Arial" w:cs="Arial"/>
            <w:color w:val="000000" w:themeColor="text1"/>
          </w:rPr>
          <w:t xml:space="preserve">protein levels </w:t>
        </w:r>
      </w:ins>
      <w:ins w:id="296" w:author="Martin, Elliot T" w:date="2021-12-15T10:43:00Z">
        <w:r w:rsidR="005C6629">
          <w:rPr>
            <w:rFonts w:ascii="Arial" w:eastAsia="Arial" w:hAnsi="Arial" w:cs="Arial"/>
            <w:color w:val="000000" w:themeColor="text1"/>
          </w:rPr>
          <w:t xml:space="preserve">from </w:t>
        </w:r>
      </w:ins>
      <w:ins w:id="297" w:author="Martin, Elliot T" w:date="2021-12-15T10:42:00Z">
        <w:r w:rsidR="005C6629">
          <w:rPr>
            <w:rFonts w:ascii="Arial" w:eastAsia="Arial" w:hAnsi="Arial" w:cs="Arial"/>
            <w:color w:val="000000" w:themeColor="text1"/>
          </w:rPr>
          <w:t>mass-spectro</w:t>
        </w:r>
      </w:ins>
      <w:ins w:id="298" w:author="Martin, Elliot T" w:date="2021-12-15T10:43:00Z">
        <w:r w:rsidR="005C6629">
          <w:rPr>
            <w:rFonts w:ascii="Arial" w:eastAsia="Arial" w:hAnsi="Arial" w:cs="Arial"/>
            <w:color w:val="000000" w:themeColor="text1"/>
          </w:rPr>
          <w:t>scopy</w:t>
        </w:r>
      </w:ins>
      <w:ins w:id="299"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300"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301" w:author="Martin, Elliot T" w:date="2021-12-01T10:15:00Z"/>
          <w:rFonts w:ascii="Arial" w:eastAsia="Arial" w:hAnsi="Arial" w:cs="Arial"/>
          <w:b/>
          <w:bCs/>
          <w:color w:val="000000" w:themeColor="text1"/>
        </w:rPr>
      </w:pPr>
      <w:ins w:id="302" w:author="Martin, Elliot T" w:date="2021-12-01T10:15:00Z">
        <w:r>
          <w:rPr>
            <w:rFonts w:ascii="Arial" w:eastAsia="Arial" w:hAnsi="Arial" w:cs="Arial"/>
            <w:b/>
            <w:bCs/>
            <w:color w:val="000000" w:themeColor="text1"/>
          </w:rPr>
          <w:t>Figure Legends:</w:t>
        </w:r>
      </w:ins>
    </w:p>
    <w:p w14:paraId="716A9321" w14:textId="2856450D" w:rsidR="004801A9" w:rsidRDefault="004801A9">
      <w:pPr>
        <w:spacing w:after="0" w:line="360" w:lineRule="auto"/>
        <w:jc w:val="both"/>
        <w:rPr>
          <w:ins w:id="303" w:author="Martin, Elliot T" w:date="2021-12-01T10:16:00Z"/>
          <w:rFonts w:ascii="Arial" w:eastAsia="Arial" w:hAnsi="Arial" w:cs="Arial"/>
          <w:b/>
          <w:bCs/>
          <w:color w:val="000000" w:themeColor="text1"/>
        </w:rPr>
      </w:pPr>
      <w:ins w:id="304" w:author="Martin, Elliot T" w:date="2021-12-01T10:15:00Z">
        <w:r>
          <w:rPr>
            <w:rFonts w:ascii="Arial" w:eastAsia="Arial" w:hAnsi="Arial" w:cs="Arial"/>
            <w:b/>
            <w:bCs/>
            <w:color w:val="000000" w:themeColor="text1"/>
          </w:rPr>
          <w:t xml:space="preserve">Figure </w:t>
        </w:r>
        <w:commentRangeStart w:id="305"/>
        <w:r>
          <w:rPr>
            <w:rFonts w:ascii="Arial" w:eastAsia="Arial" w:hAnsi="Arial" w:cs="Arial"/>
            <w:b/>
            <w:bCs/>
            <w:color w:val="000000" w:themeColor="text1"/>
          </w:rPr>
          <w:t>1</w:t>
        </w:r>
      </w:ins>
      <w:commentRangeEnd w:id="305"/>
      <w:ins w:id="306" w:author="Martin, Elliot T" w:date="2022-01-10T17:12:00Z">
        <w:r w:rsidR="00917668">
          <w:rPr>
            <w:rStyle w:val="CommentReference"/>
          </w:rPr>
          <w:commentReference w:id="305"/>
        </w:r>
      </w:ins>
    </w:p>
    <w:p w14:paraId="10A3D5C6" w14:textId="5D2D97FE" w:rsidR="004801A9" w:rsidRDefault="004801A9">
      <w:pPr>
        <w:spacing w:after="0" w:line="360" w:lineRule="auto"/>
        <w:jc w:val="both"/>
        <w:rPr>
          <w:ins w:id="307" w:author="Elliot Martin" w:date="2022-01-09T12:37:00Z"/>
          <w:rFonts w:ascii="Arial" w:eastAsia="Arial" w:hAnsi="Arial" w:cs="Arial"/>
          <w:color w:val="000000" w:themeColor="text1"/>
        </w:rPr>
      </w:pPr>
      <w:ins w:id="308" w:author="Martin, Elliot T" w:date="2021-12-01T10:16:00Z">
        <w:r>
          <w:rPr>
            <w:rFonts w:ascii="Arial" w:eastAsia="Arial" w:hAnsi="Arial" w:cs="Arial"/>
            <w:color w:val="000000" w:themeColor="text1"/>
          </w:rPr>
          <w:t xml:space="preserve">(A) </w:t>
        </w:r>
      </w:ins>
      <w:ins w:id="309" w:author="Martin, Elliot T" w:date="2021-12-01T10:17:00Z">
        <w:r>
          <w:rPr>
            <w:rFonts w:ascii="Arial" w:eastAsia="Arial" w:hAnsi="Arial" w:cs="Arial"/>
            <w:color w:val="000000" w:themeColor="text1"/>
          </w:rPr>
          <w:t xml:space="preserve">Developmental stages of germline development. (B) </w:t>
        </w:r>
      </w:ins>
      <w:ins w:id="310" w:author="Martin, Elliot T" w:date="2021-12-01T10:18:00Z">
        <w:r>
          <w:rPr>
            <w:rFonts w:ascii="Arial" w:eastAsia="Arial" w:hAnsi="Arial" w:cs="Arial"/>
            <w:color w:val="000000" w:themeColor="text1"/>
          </w:rPr>
          <w:t xml:space="preserve">Screenshot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 dashboard, indicating</w:t>
        </w:r>
      </w:ins>
      <w:ins w:id="311" w:author="Martin, Elliot T" w:date="2021-12-01T11:59:00Z">
        <w:r w:rsidR="00BF6B2F">
          <w:rPr>
            <w:rFonts w:ascii="Arial" w:eastAsia="Arial" w:hAnsi="Arial" w:cs="Arial"/>
            <w:color w:val="000000" w:themeColor="text1"/>
          </w:rPr>
          <w:t xml:space="preserve">: </w:t>
        </w:r>
      </w:ins>
      <w:ins w:id="312" w:author="Martin, Elliot T" w:date="2021-12-01T10:18:00Z">
        <w:r>
          <w:rPr>
            <w:rFonts w:ascii="Arial" w:eastAsia="Arial" w:hAnsi="Arial" w:cs="Arial"/>
            <w:color w:val="000000" w:themeColor="text1"/>
          </w:rPr>
          <w:t xml:space="preserve">(1) </w:t>
        </w:r>
      </w:ins>
      <w:ins w:id="313" w:author="Martin, Elliot T" w:date="2021-12-20T14:54:00Z">
        <w:r w:rsidR="00B71808">
          <w:rPr>
            <w:rFonts w:ascii="Arial" w:eastAsia="Arial" w:hAnsi="Arial" w:cs="Arial"/>
            <w:color w:val="000000" w:themeColor="text1"/>
          </w:rPr>
          <w:t>“</w:t>
        </w:r>
      </w:ins>
      <w:ins w:id="314" w:author="Martin, Elliot T" w:date="2021-12-01T10:18:00Z">
        <w:r>
          <w:rPr>
            <w:rFonts w:ascii="Arial" w:eastAsia="Arial" w:hAnsi="Arial" w:cs="Arial"/>
            <w:color w:val="000000" w:themeColor="text1"/>
          </w:rPr>
          <w:t>Take a Tour!</w:t>
        </w:r>
      </w:ins>
      <w:ins w:id="315" w:author="Martin, Elliot T" w:date="2021-12-20T14:54:00Z">
        <w:r w:rsidR="00B71808">
          <w:rPr>
            <w:rFonts w:ascii="Arial" w:eastAsia="Arial" w:hAnsi="Arial" w:cs="Arial"/>
            <w:color w:val="000000" w:themeColor="text1"/>
          </w:rPr>
          <w:t>”</w:t>
        </w:r>
      </w:ins>
      <w:ins w:id="316" w:author="Martin, Elliot T" w:date="2021-12-01T10:18:00Z">
        <w:r>
          <w:rPr>
            <w:rFonts w:ascii="Arial" w:eastAsia="Arial" w:hAnsi="Arial" w:cs="Arial"/>
            <w:color w:val="000000" w:themeColor="text1"/>
          </w:rPr>
          <w:t xml:space="preserve"> </w:t>
        </w:r>
      </w:ins>
      <w:ins w:id="317" w:author="Martin, Elliot T" w:date="2021-12-20T14:54:00Z">
        <w:r w:rsidR="00B71808">
          <w:rPr>
            <w:rFonts w:ascii="Arial" w:eastAsia="Arial" w:hAnsi="Arial" w:cs="Arial"/>
            <w:color w:val="000000" w:themeColor="text1"/>
          </w:rPr>
          <w:t>f</w:t>
        </w:r>
      </w:ins>
      <w:ins w:id="318" w:author="Martin, Elliot T" w:date="2021-12-01T10:18:00Z">
        <w:r>
          <w:rPr>
            <w:rFonts w:ascii="Arial" w:eastAsia="Arial" w:hAnsi="Arial" w:cs="Arial"/>
            <w:color w:val="000000" w:themeColor="text1"/>
          </w:rPr>
          <w:t>unction, which guides the user through the functiona</w:t>
        </w:r>
      </w:ins>
      <w:ins w:id="319" w:author="Martin, Elliot T" w:date="2021-12-01T10:19:00Z">
        <w:r>
          <w:rPr>
            <w:rFonts w:ascii="Arial" w:eastAsia="Arial" w:hAnsi="Arial" w:cs="Arial"/>
            <w:color w:val="000000" w:themeColor="text1"/>
          </w:rPr>
          <w:t xml:space="preserve">lity and operation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w:t>
        </w:r>
      </w:ins>
      <w:ins w:id="320" w:author="Martin, Elliot T" w:date="2021-12-01T11:59:00Z">
        <w:r w:rsidR="00BF6B2F">
          <w:rPr>
            <w:rFonts w:ascii="Arial" w:eastAsia="Arial" w:hAnsi="Arial" w:cs="Arial"/>
            <w:color w:val="000000" w:themeColor="text1"/>
          </w:rPr>
          <w:t>.</w:t>
        </w:r>
      </w:ins>
      <w:ins w:id="321" w:author="Martin, Elliot T" w:date="2021-12-01T10:19:00Z">
        <w:r>
          <w:rPr>
            <w:rFonts w:ascii="Arial" w:eastAsia="Arial" w:hAnsi="Arial" w:cs="Arial"/>
            <w:color w:val="000000" w:themeColor="text1"/>
          </w:rPr>
          <w:t xml:space="preserve"> (2) </w:t>
        </w:r>
      </w:ins>
      <w:ins w:id="322" w:author="Martin, Elliot T" w:date="2021-12-01T11:59:00Z">
        <w:r w:rsidR="00BF6B2F">
          <w:rPr>
            <w:rFonts w:ascii="Arial" w:eastAsia="Arial" w:hAnsi="Arial" w:cs="Arial"/>
            <w:color w:val="000000" w:themeColor="text1"/>
          </w:rPr>
          <w:t>T</w:t>
        </w:r>
      </w:ins>
      <w:ins w:id="323" w:author="Martin, Elliot T" w:date="2021-12-01T10:19:00Z">
        <w:r>
          <w:rPr>
            <w:rFonts w:ascii="Arial" w:eastAsia="Arial" w:hAnsi="Arial" w:cs="Arial"/>
            <w:color w:val="000000" w:themeColor="text1"/>
          </w:rPr>
          <w:t>he available seq datasets which the user can view</w:t>
        </w:r>
      </w:ins>
      <w:ins w:id="324" w:author="Martin, Elliot T" w:date="2021-12-01T11:52:00Z">
        <w:r w:rsidR="00346828">
          <w:rPr>
            <w:rFonts w:ascii="Arial" w:eastAsia="Arial" w:hAnsi="Arial" w:cs="Arial"/>
            <w:color w:val="000000" w:themeColor="text1"/>
          </w:rPr>
          <w:t xml:space="preserve">, including </w:t>
        </w:r>
        <w:proofErr w:type="spellStart"/>
        <w:r w:rsidR="00346828">
          <w:rPr>
            <w:rFonts w:ascii="Arial" w:eastAsia="Arial" w:hAnsi="Arial" w:cs="Arial"/>
            <w:color w:val="000000" w:themeColor="text1"/>
          </w:rPr>
          <w:t>RNAseq</w:t>
        </w:r>
        <w:proofErr w:type="spellEnd"/>
        <w:r w:rsidR="00346828">
          <w:rPr>
            <w:rFonts w:ascii="Arial" w:eastAsia="Arial" w:hAnsi="Arial" w:cs="Arial"/>
            <w:color w:val="000000" w:themeColor="text1"/>
          </w:rPr>
          <w:t xml:space="preserve"> of</w:t>
        </w:r>
      </w:ins>
      <w:ins w:id="325" w:author="Martin, Elliot T" w:date="2021-12-01T11:58:00Z">
        <w:r w:rsidR="00BF6B2F">
          <w:rPr>
            <w:rFonts w:ascii="Arial" w:eastAsia="Arial" w:hAnsi="Arial" w:cs="Arial"/>
            <w:color w:val="000000" w:themeColor="text1"/>
          </w:rPr>
          <w:t xml:space="preserve"> ovaries genetically enriched for</w:t>
        </w:r>
      </w:ins>
      <w:ins w:id="326" w:author="Martin, Elliot T" w:date="2021-12-01T11:52:00Z">
        <w:r w:rsidR="00346828">
          <w:rPr>
            <w:rFonts w:ascii="Arial" w:eastAsia="Arial" w:hAnsi="Arial" w:cs="Arial"/>
            <w:color w:val="000000" w:themeColor="text1"/>
          </w:rPr>
          <w:t xml:space="preserve"> </w:t>
        </w:r>
      </w:ins>
      <w:ins w:id="327" w:author="Martin, Elliot T" w:date="2021-12-01T11:56:00Z">
        <w:r w:rsidR="00346828">
          <w:rPr>
            <w:rFonts w:ascii="Arial" w:eastAsia="Arial" w:hAnsi="Arial" w:cs="Arial"/>
            <w:color w:val="000000" w:themeColor="text1"/>
          </w:rPr>
          <w:t>developmental</w:t>
        </w:r>
      </w:ins>
      <w:ins w:id="328" w:author="Martin, Elliot T" w:date="2021-12-01T11:58:00Z">
        <w:r w:rsidR="00BF6B2F">
          <w:rPr>
            <w:rFonts w:ascii="Arial" w:eastAsia="Arial" w:hAnsi="Arial" w:cs="Arial"/>
            <w:color w:val="000000" w:themeColor="text1"/>
          </w:rPr>
          <w:t xml:space="preserve"> stages</w:t>
        </w:r>
      </w:ins>
      <w:ins w:id="329" w:author="Martin, Elliot T" w:date="2021-12-01T11:59:00Z">
        <w:r w:rsidR="00BF6B2F">
          <w:rPr>
            <w:rFonts w:ascii="Arial" w:eastAsia="Arial" w:hAnsi="Arial" w:cs="Arial"/>
            <w:color w:val="000000" w:themeColor="text1"/>
          </w:rPr>
          <w:t xml:space="preserve"> (Input </w:t>
        </w:r>
        <w:proofErr w:type="spellStart"/>
        <w:r w:rsidR="00BF6B2F">
          <w:rPr>
            <w:rFonts w:ascii="Arial" w:eastAsia="Arial" w:hAnsi="Arial" w:cs="Arial"/>
            <w:color w:val="000000" w:themeColor="text1"/>
          </w:rPr>
          <w:t>mRNAseq</w:t>
        </w:r>
        <w:proofErr w:type="spellEnd"/>
        <w:r w:rsidR="00BF6B2F">
          <w:rPr>
            <w:rFonts w:ascii="Arial" w:eastAsia="Arial" w:hAnsi="Arial" w:cs="Arial"/>
            <w:color w:val="000000" w:themeColor="text1"/>
          </w:rPr>
          <w:t xml:space="preserve">), </w:t>
        </w:r>
      </w:ins>
      <w:ins w:id="330" w:author="Martin, Elliot T" w:date="2021-12-01T12:00:00Z">
        <w:r w:rsidR="00BF6B2F">
          <w:rPr>
            <w:rFonts w:ascii="Arial" w:eastAsia="Arial" w:hAnsi="Arial" w:cs="Arial"/>
            <w:color w:val="000000" w:themeColor="text1"/>
          </w:rPr>
          <w:t>polysome-seq of ovaries genetically enriched for developmental stages (</w:t>
        </w:r>
      </w:ins>
      <w:ins w:id="331" w:author="Martin, Elliot T" w:date="2021-12-01T12:02:00Z">
        <w:r w:rsidR="00BF6B2F">
          <w:rPr>
            <w:rFonts w:ascii="Arial" w:eastAsia="Arial" w:hAnsi="Arial" w:cs="Arial"/>
            <w:color w:val="000000" w:themeColor="text1"/>
          </w:rPr>
          <w:t>Polysome-seq</w:t>
        </w:r>
      </w:ins>
      <w:ins w:id="332" w:author="Martin, Elliot T" w:date="2021-12-01T12:00:00Z">
        <w:r w:rsidR="00BF6B2F">
          <w:rPr>
            <w:rFonts w:ascii="Arial" w:eastAsia="Arial" w:hAnsi="Arial" w:cs="Arial"/>
            <w:color w:val="000000" w:themeColor="text1"/>
          </w:rPr>
          <w:t>), single-cell seq of germline stages (</w:t>
        </w:r>
      </w:ins>
      <w:ins w:id="333" w:author="Martin, Elliot T" w:date="2021-12-01T12:02:00Z">
        <w:r w:rsidR="00BF6B2F">
          <w:rPr>
            <w:rFonts w:ascii="Arial" w:eastAsia="Arial" w:hAnsi="Arial" w:cs="Arial"/>
            <w:color w:val="000000" w:themeColor="text1"/>
          </w:rPr>
          <w:t>Single-Cell seq: Germline</w:t>
        </w:r>
      </w:ins>
      <w:ins w:id="334" w:author="Martin, Elliot T" w:date="2021-12-01T12:00:00Z">
        <w:r w:rsidR="00BF6B2F">
          <w:rPr>
            <w:rFonts w:ascii="Arial" w:eastAsia="Arial" w:hAnsi="Arial" w:cs="Arial"/>
            <w:color w:val="000000" w:themeColor="text1"/>
          </w:rPr>
          <w:t>)</w:t>
        </w:r>
      </w:ins>
      <w:ins w:id="335" w:author="Martin, Elliot T" w:date="2021-12-01T12:02:00Z">
        <w:r w:rsidR="00BF6B2F">
          <w:rPr>
            <w:rFonts w:ascii="Arial" w:eastAsia="Arial" w:hAnsi="Arial" w:cs="Arial"/>
            <w:color w:val="000000" w:themeColor="text1"/>
          </w:rPr>
          <w:t>, and single-cell seq of somatic stages in the germarium (Single-Cell seq: So</w:t>
        </w:r>
      </w:ins>
      <w:ins w:id="336" w:author="Martin, Elliot T" w:date="2021-12-01T12:03:00Z">
        <w:r w:rsidR="00BF6B2F">
          <w:rPr>
            <w:rFonts w:ascii="Arial" w:eastAsia="Arial" w:hAnsi="Arial" w:cs="Arial"/>
            <w:color w:val="000000" w:themeColor="text1"/>
          </w:rPr>
          <w:t>ma</w:t>
        </w:r>
      </w:ins>
      <w:ins w:id="337" w:author="Martin, Elliot T" w:date="2021-12-01T12:02:00Z">
        <w:r w:rsidR="00BF6B2F">
          <w:rPr>
            <w:rFonts w:ascii="Arial" w:eastAsia="Arial" w:hAnsi="Arial" w:cs="Arial"/>
            <w:color w:val="000000" w:themeColor="text1"/>
          </w:rPr>
          <w:t>)</w:t>
        </w:r>
      </w:ins>
      <w:ins w:id="338" w:author="Martin, Elliot T" w:date="2021-12-01T11:58:00Z">
        <w:r w:rsidR="00BF6B2F">
          <w:rPr>
            <w:rFonts w:ascii="Arial" w:eastAsia="Arial" w:hAnsi="Arial" w:cs="Arial"/>
            <w:color w:val="000000" w:themeColor="text1"/>
          </w:rPr>
          <w:t>.</w:t>
        </w:r>
      </w:ins>
      <w:ins w:id="339" w:author="Martin, Elliot T" w:date="2021-12-01T10:19:00Z">
        <w:r>
          <w:rPr>
            <w:rFonts w:ascii="Arial" w:eastAsia="Arial" w:hAnsi="Arial" w:cs="Arial"/>
            <w:color w:val="000000" w:themeColor="text1"/>
          </w:rPr>
          <w:t xml:space="preserve"> (</w:t>
        </w:r>
      </w:ins>
      <w:ins w:id="340" w:author="Martin, Elliot T" w:date="2021-12-01T10:20:00Z">
        <w:r>
          <w:rPr>
            <w:rFonts w:ascii="Arial" w:eastAsia="Arial" w:hAnsi="Arial" w:cs="Arial"/>
            <w:color w:val="000000" w:themeColor="text1"/>
          </w:rPr>
          <w:t>3</w:t>
        </w:r>
      </w:ins>
      <w:ins w:id="341" w:author="Martin, Elliot T" w:date="2021-12-01T10:19:00Z">
        <w:r>
          <w:rPr>
            <w:rFonts w:ascii="Arial" w:eastAsia="Arial" w:hAnsi="Arial" w:cs="Arial"/>
            <w:color w:val="000000" w:themeColor="text1"/>
          </w:rPr>
          <w:t xml:space="preserve">) </w:t>
        </w:r>
      </w:ins>
      <w:ins w:id="342" w:author="Martin, Elliot T" w:date="2021-12-01T11:59:00Z">
        <w:r w:rsidR="00BF6B2F">
          <w:rPr>
            <w:rFonts w:ascii="Arial" w:eastAsia="Arial" w:hAnsi="Arial" w:cs="Arial"/>
            <w:color w:val="000000" w:themeColor="text1"/>
          </w:rPr>
          <w:t>t</w:t>
        </w:r>
      </w:ins>
      <w:ins w:id="343" w:author="Martin, Elliot T" w:date="2021-12-01T10:20:00Z">
        <w:r>
          <w:rPr>
            <w:rFonts w:ascii="Arial" w:eastAsia="Arial" w:hAnsi="Arial" w:cs="Arial"/>
            <w:color w:val="000000" w:themeColor="text1"/>
          </w:rPr>
          <w:t xml:space="preserve">he available visualizations </w:t>
        </w:r>
      </w:ins>
      <w:ins w:id="344" w:author="Martin, Elliot T" w:date="2021-12-01T10:19:00Z">
        <w:r>
          <w:rPr>
            <w:rFonts w:ascii="Arial" w:eastAsia="Arial" w:hAnsi="Arial" w:cs="Arial"/>
            <w:color w:val="000000" w:themeColor="text1"/>
          </w:rPr>
          <w:t xml:space="preserve">which </w:t>
        </w:r>
      </w:ins>
      <w:ins w:id="345" w:author="Martin, Elliot T" w:date="2021-12-01T10:20:00Z">
        <w:r>
          <w:rPr>
            <w:rFonts w:ascii="Arial" w:eastAsia="Arial" w:hAnsi="Arial" w:cs="Arial"/>
            <w:color w:val="000000" w:themeColor="text1"/>
          </w:rPr>
          <w:t>the user can use</w:t>
        </w:r>
      </w:ins>
      <w:ins w:id="346"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347"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348" w:author="Martin, Elliot T" w:date="2021-12-01T11:59:00Z">
        <w:r w:rsidR="00BF6B2F">
          <w:rPr>
            <w:rFonts w:ascii="Arial" w:eastAsia="Arial" w:hAnsi="Arial" w:cs="Arial"/>
            <w:color w:val="000000" w:themeColor="text1"/>
          </w:rPr>
          <w:t>.</w:t>
        </w:r>
      </w:ins>
      <w:ins w:id="349" w:author="Martin, Elliot T" w:date="2021-12-01T10:21:00Z">
        <w:r w:rsidR="006C0FBE">
          <w:rPr>
            <w:rFonts w:ascii="Arial" w:eastAsia="Arial" w:hAnsi="Arial" w:cs="Arial"/>
            <w:color w:val="000000" w:themeColor="text1"/>
          </w:rPr>
          <w:t xml:space="preserve"> (4)</w:t>
        </w:r>
      </w:ins>
      <w:ins w:id="350" w:author="Martin, Elliot T" w:date="2021-12-01T10:22:00Z">
        <w:r w:rsidR="006C0FBE">
          <w:rPr>
            <w:rFonts w:ascii="Arial" w:eastAsia="Arial" w:hAnsi="Arial" w:cs="Arial"/>
            <w:color w:val="000000" w:themeColor="text1"/>
          </w:rPr>
          <w:t xml:space="preserve"> </w:t>
        </w:r>
      </w:ins>
      <w:ins w:id="351" w:author="Martin, Elliot T" w:date="2021-12-01T11:59:00Z">
        <w:r w:rsidR="00BF6B2F">
          <w:rPr>
            <w:rFonts w:ascii="Arial" w:eastAsia="Arial" w:hAnsi="Arial" w:cs="Arial"/>
            <w:color w:val="000000" w:themeColor="text1"/>
          </w:rPr>
          <w:t>T</w:t>
        </w:r>
      </w:ins>
      <w:ins w:id="352" w:author="Martin, Elliot T" w:date="2021-12-01T10:22:00Z">
        <w:r w:rsidR="006C0FBE">
          <w:rPr>
            <w:rFonts w:ascii="Arial" w:eastAsia="Arial" w:hAnsi="Arial" w:cs="Arial"/>
            <w:color w:val="000000" w:themeColor="text1"/>
          </w:rPr>
          <w:t>he control panel, which the user can use to control the current visualization,</w:t>
        </w:r>
      </w:ins>
      <w:ins w:id="353" w:author="Martin, Elliot T" w:date="2021-12-01T10:20:00Z">
        <w:r w:rsidR="006C0FBE">
          <w:rPr>
            <w:rFonts w:ascii="Arial" w:eastAsia="Arial" w:hAnsi="Arial" w:cs="Arial"/>
            <w:color w:val="000000" w:themeColor="text1"/>
          </w:rPr>
          <w:t xml:space="preserve"> </w:t>
        </w:r>
      </w:ins>
      <w:ins w:id="354" w:author="Martin, Elliot T" w:date="2021-12-01T10:21:00Z">
        <w:r w:rsidR="006C0FBE">
          <w:rPr>
            <w:rFonts w:ascii="Arial" w:eastAsia="Arial" w:hAnsi="Arial" w:cs="Arial"/>
            <w:color w:val="000000" w:themeColor="text1"/>
          </w:rPr>
          <w:t xml:space="preserve">and </w:t>
        </w:r>
      </w:ins>
      <w:ins w:id="355" w:author="Martin, Elliot T" w:date="2021-12-01T10:20:00Z">
        <w:r w:rsidR="006C0FBE">
          <w:rPr>
            <w:rFonts w:ascii="Arial" w:eastAsia="Arial" w:hAnsi="Arial" w:cs="Arial"/>
            <w:color w:val="000000" w:themeColor="text1"/>
          </w:rPr>
          <w:t xml:space="preserve">(5) the Generate Report Function, which can be used to </w:t>
        </w:r>
      </w:ins>
      <w:ins w:id="356"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ins w:id="357" w:author="Elliot Martin" w:date="2022-01-09T12:29:00Z">
        <w:r w:rsidR="007B6C35">
          <w:rPr>
            <w:rFonts w:ascii="Arial" w:eastAsia="Arial" w:hAnsi="Arial" w:cs="Arial"/>
            <w:color w:val="000000" w:themeColor="text1"/>
          </w:rPr>
          <w:t>(</w:t>
        </w:r>
      </w:ins>
      <w:ins w:id="358" w:author="Elliot Martin" w:date="2022-01-09T12:30:00Z">
        <w:r w:rsidR="007B6C35">
          <w:rPr>
            <w:rFonts w:ascii="Arial" w:eastAsia="Arial" w:hAnsi="Arial" w:cs="Arial"/>
            <w:color w:val="000000" w:themeColor="text1"/>
          </w:rPr>
          <w:t>C</w:t>
        </w:r>
      </w:ins>
      <w:ins w:id="359" w:author="Elliot Martin" w:date="2022-01-09T12:29:00Z">
        <w:r w:rsidR="007B6C35">
          <w:rPr>
            <w:rFonts w:ascii="Arial" w:eastAsia="Arial" w:hAnsi="Arial" w:cs="Arial"/>
            <w:color w:val="000000" w:themeColor="text1"/>
          </w:rPr>
          <w:t>)</w:t>
        </w:r>
      </w:ins>
      <w:ins w:id="360" w:author="Elliot Martin" w:date="2022-01-09T12:30:00Z">
        <w:r w:rsidR="007B6C35">
          <w:rPr>
            <w:rFonts w:ascii="Arial" w:eastAsia="Arial" w:hAnsi="Arial" w:cs="Arial"/>
            <w:color w:val="000000" w:themeColor="text1"/>
          </w:rPr>
          <w:t xml:space="preserve"> Summary of the samples used for input </w:t>
        </w:r>
        <w:proofErr w:type="spellStart"/>
        <w:r w:rsidR="007B6C35">
          <w:rPr>
            <w:rFonts w:ascii="Arial" w:eastAsia="Arial" w:hAnsi="Arial" w:cs="Arial"/>
            <w:color w:val="000000" w:themeColor="text1"/>
          </w:rPr>
          <w:t>mRNAseq</w:t>
        </w:r>
        <w:proofErr w:type="spellEnd"/>
        <w:r w:rsidR="007B6C35">
          <w:rPr>
            <w:rFonts w:ascii="Arial" w:eastAsia="Arial" w:hAnsi="Arial" w:cs="Arial"/>
            <w:color w:val="000000" w:themeColor="text1"/>
          </w:rPr>
          <w:t xml:space="preserve"> and polysome-seq and the cell </w:t>
        </w:r>
      </w:ins>
      <w:ins w:id="361" w:author="Elliot Martin" w:date="2022-01-09T12:31:00Z">
        <w:r w:rsidR="007B6C35">
          <w:rPr>
            <w:rFonts w:ascii="Arial" w:eastAsia="Arial" w:hAnsi="Arial" w:cs="Arial"/>
            <w:color w:val="000000" w:themeColor="text1"/>
          </w:rPr>
          <w:t>types these samples are enriched for.</w:t>
        </w:r>
      </w:ins>
    </w:p>
    <w:p w14:paraId="392CCCFB" w14:textId="77777777" w:rsidR="00E52D4B" w:rsidRPr="004801A9" w:rsidRDefault="00E52D4B">
      <w:pPr>
        <w:spacing w:after="0" w:line="360" w:lineRule="auto"/>
        <w:jc w:val="both"/>
        <w:rPr>
          <w:ins w:id="362" w:author="Martin, Elliot T" w:date="2021-12-01T10:15:00Z"/>
          <w:rFonts w:ascii="Arial" w:eastAsia="Arial" w:hAnsi="Arial" w:cs="Arial"/>
          <w:color w:val="000000" w:themeColor="text1"/>
        </w:rPr>
      </w:pPr>
    </w:p>
    <w:p w14:paraId="5BE42CC0" w14:textId="38327CD5" w:rsidR="004801A9" w:rsidRDefault="004801A9" w:rsidP="004801A9">
      <w:pPr>
        <w:spacing w:after="0" w:line="360" w:lineRule="auto"/>
        <w:jc w:val="both"/>
        <w:rPr>
          <w:ins w:id="363" w:author="Martin, Elliot T" w:date="2021-12-01T10:23:00Z"/>
          <w:rFonts w:ascii="Arial" w:eastAsia="Arial" w:hAnsi="Arial" w:cs="Arial"/>
          <w:b/>
          <w:bCs/>
          <w:color w:val="000000" w:themeColor="text1"/>
        </w:rPr>
      </w:pPr>
      <w:ins w:id="364" w:author="Martin, Elliot T" w:date="2021-12-01T10:15:00Z">
        <w:r>
          <w:rPr>
            <w:rFonts w:ascii="Arial" w:eastAsia="Arial" w:hAnsi="Arial" w:cs="Arial"/>
            <w:b/>
            <w:bCs/>
            <w:color w:val="000000" w:themeColor="text1"/>
          </w:rPr>
          <w:t xml:space="preserve">Figure </w:t>
        </w:r>
      </w:ins>
      <w:ins w:id="365" w:author="Martin, Elliot T" w:date="2021-12-01T10:16:00Z">
        <w:r>
          <w:rPr>
            <w:rFonts w:ascii="Arial" w:eastAsia="Arial" w:hAnsi="Arial" w:cs="Arial"/>
            <w:b/>
            <w:bCs/>
            <w:color w:val="000000" w:themeColor="text1"/>
          </w:rPr>
          <w:t>2</w:t>
        </w:r>
      </w:ins>
    </w:p>
    <w:p w14:paraId="03EBDAD0" w14:textId="1CF3B236" w:rsidR="008A0BCC" w:rsidRDefault="00AF610F" w:rsidP="004801A9">
      <w:pPr>
        <w:spacing w:after="0" w:line="360" w:lineRule="auto"/>
        <w:jc w:val="both"/>
        <w:rPr>
          <w:ins w:id="366" w:author="Elliot Martin" w:date="2022-01-09T12:37:00Z"/>
          <w:rFonts w:ascii="Arial" w:eastAsia="Arial" w:hAnsi="Arial" w:cs="Arial"/>
          <w:color w:val="000000" w:themeColor="text1"/>
        </w:rPr>
      </w:pPr>
      <w:ins w:id="367" w:author="Martin, Elliot T" w:date="2021-12-01T10:25:00Z">
        <w:r>
          <w:rPr>
            <w:rFonts w:ascii="Arial" w:eastAsia="Arial" w:hAnsi="Arial" w:cs="Arial"/>
            <w:color w:val="000000" w:themeColor="text1"/>
          </w:rPr>
          <w:t>(</w:t>
        </w:r>
      </w:ins>
      <w:ins w:id="368" w:author="Martin, Elliot T" w:date="2021-12-01T10:26:00Z">
        <w:r>
          <w:rPr>
            <w:rFonts w:ascii="Arial" w:eastAsia="Arial" w:hAnsi="Arial" w:cs="Arial"/>
            <w:color w:val="000000" w:themeColor="text1"/>
          </w:rPr>
          <w:t>A</w:t>
        </w:r>
      </w:ins>
      <w:ins w:id="369" w:author="Martin, Elliot T" w:date="2021-12-01T10:27:00Z">
        <w:r>
          <w:rPr>
            <w:rFonts w:ascii="Arial" w:eastAsia="Arial" w:hAnsi="Arial" w:cs="Arial"/>
            <w:color w:val="000000" w:themeColor="text1"/>
          </w:rPr>
          <w:t>-B</w:t>
        </w:r>
      </w:ins>
      <w:ins w:id="370" w:author="Martin, Elliot T" w:date="2021-12-01T10:25:00Z">
        <w:r>
          <w:rPr>
            <w:rFonts w:ascii="Arial" w:eastAsia="Arial" w:hAnsi="Arial" w:cs="Arial"/>
            <w:color w:val="000000" w:themeColor="text1"/>
          </w:rPr>
          <w:t>)</w:t>
        </w:r>
      </w:ins>
      <w:ins w:id="371" w:author="Martin, Elliot T" w:date="2021-12-01T10:26:00Z">
        <w:r>
          <w:rPr>
            <w:rFonts w:ascii="Arial" w:eastAsia="Arial" w:hAnsi="Arial" w:cs="Arial"/>
            <w:color w:val="000000" w:themeColor="text1"/>
          </w:rPr>
          <w:t xml:space="preserve"> </w:t>
        </w:r>
      </w:ins>
      <w:ins w:id="372" w:author="Martin, Elliot T" w:date="2021-12-01T10:24:00Z">
        <w:r w:rsidR="008A0BCC">
          <w:rPr>
            <w:rFonts w:ascii="Arial" w:eastAsia="Arial" w:hAnsi="Arial" w:cs="Arial"/>
            <w:color w:val="000000" w:themeColor="text1"/>
          </w:rPr>
          <w:t>Heatmap</w:t>
        </w:r>
      </w:ins>
      <w:ins w:id="373" w:author="Martin, Elliot T" w:date="2021-12-01T10:27:00Z">
        <w:r>
          <w:rPr>
            <w:rFonts w:ascii="Arial" w:eastAsia="Arial" w:hAnsi="Arial" w:cs="Arial"/>
            <w:color w:val="000000" w:themeColor="text1"/>
          </w:rPr>
          <w:t>s</w:t>
        </w:r>
      </w:ins>
      <w:ins w:id="374" w:author="Martin, Elliot T" w:date="2021-12-01T10:24:00Z">
        <w:r w:rsidR="008A0BCC">
          <w:rPr>
            <w:rFonts w:ascii="Arial" w:eastAsia="Arial" w:hAnsi="Arial" w:cs="Arial"/>
            <w:color w:val="000000" w:themeColor="text1"/>
          </w:rPr>
          <w:t xml:space="preserve"> of significant GO-terms resulting from the pairwise comparison of</w:t>
        </w:r>
      </w:ins>
      <w:ins w:id="375" w:author="Martin, Elliot T" w:date="2021-12-01T10:26:00Z">
        <w:r>
          <w:rPr>
            <w:rFonts w:ascii="Arial" w:eastAsia="Arial" w:hAnsi="Arial" w:cs="Arial"/>
            <w:color w:val="000000" w:themeColor="text1"/>
          </w:rPr>
          <w:t xml:space="preserve"> significantly </w:t>
        </w:r>
      </w:ins>
      <w:ins w:id="376" w:author="Martin, Elliot T" w:date="2021-12-01T10:28:00Z">
        <w:r>
          <w:rPr>
            <w:rFonts w:ascii="Arial" w:eastAsia="Arial" w:hAnsi="Arial" w:cs="Arial"/>
            <w:color w:val="000000" w:themeColor="text1"/>
          </w:rPr>
          <w:t xml:space="preserve">(A) </w:t>
        </w:r>
      </w:ins>
      <w:ins w:id="377" w:author="Martin, Elliot T" w:date="2021-12-01T10:26:00Z">
        <w:r>
          <w:rPr>
            <w:rFonts w:ascii="Arial" w:eastAsia="Arial" w:hAnsi="Arial" w:cs="Arial"/>
            <w:color w:val="000000" w:themeColor="text1"/>
          </w:rPr>
          <w:t xml:space="preserve">upregulated </w:t>
        </w:r>
      </w:ins>
      <w:ins w:id="378" w:author="Martin, Elliot T" w:date="2021-12-01T10:28:00Z">
        <w:r>
          <w:rPr>
            <w:rFonts w:ascii="Arial" w:eastAsia="Arial" w:hAnsi="Arial" w:cs="Arial"/>
            <w:color w:val="000000" w:themeColor="text1"/>
          </w:rPr>
          <w:t xml:space="preserve">or (B) downregulated </w:t>
        </w:r>
      </w:ins>
      <w:ins w:id="379" w:author="Martin, Elliot T" w:date="2021-12-01T10:26:00Z">
        <w:r>
          <w:rPr>
            <w:rFonts w:ascii="Arial" w:eastAsia="Arial" w:hAnsi="Arial" w:cs="Arial"/>
            <w:color w:val="000000" w:themeColor="text1"/>
          </w:rPr>
          <w:t xml:space="preserve">genes </w:t>
        </w:r>
      </w:ins>
      <w:ins w:id="380" w:author="Martin, Elliot T" w:date="2021-12-01T10:27:00Z">
        <w:r>
          <w:rPr>
            <w:rFonts w:ascii="Arial" w:eastAsia="Arial" w:hAnsi="Arial" w:cs="Arial"/>
            <w:color w:val="000000" w:themeColor="text1"/>
          </w:rPr>
          <w:t xml:space="preserve">in the first genotype listed relative to the second genotype listed in the x-axis </w:t>
        </w:r>
      </w:ins>
      <w:ins w:id="381" w:author="Martin, Elliot T" w:date="2021-12-01T10:26:00Z">
        <w:r>
          <w:rPr>
            <w:rFonts w:ascii="Arial" w:eastAsia="Arial" w:hAnsi="Arial" w:cs="Arial"/>
            <w:color w:val="000000" w:themeColor="text1"/>
          </w:rPr>
          <w:t>from</w:t>
        </w:r>
      </w:ins>
      <w:ins w:id="382"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383" w:author="Martin, Elliot T" w:date="2021-12-01T10:27:00Z">
        <w:r>
          <w:rPr>
            <w:rFonts w:ascii="Arial" w:eastAsia="Arial" w:hAnsi="Arial" w:cs="Arial"/>
            <w:color w:val="000000" w:themeColor="text1"/>
          </w:rPr>
          <w:t>of</w:t>
        </w:r>
      </w:ins>
      <w:ins w:id="384" w:author="Martin, Elliot T" w:date="2021-12-01T10:24:00Z">
        <w:r w:rsidR="008A0BCC">
          <w:rPr>
            <w:rFonts w:ascii="Arial" w:eastAsia="Arial" w:hAnsi="Arial" w:cs="Arial"/>
            <w:color w:val="000000" w:themeColor="text1"/>
          </w:rPr>
          <w:t xml:space="preserve"> each developmentally enriched stage. </w:t>
        </w:r>
      </w:ins>
      <w:ins w:id="385" w:author="Martin, Elliot T" w:date="2021-12-01T10:25:00Z">
        <w:del w:id="386" w:author="Elliot Martin" w:date="2022-01-09T12:31:00Z">
          <w:r w:rsidR="008A0BCC" w:rsidDel="007B6C35">
            <w:rPr>
              <w:rFonts w:ascii="Arial" w:eastAsia="Arial" w:hAnsi="Arial" w:cs="Arial"/>
              <w:color w:val="000000" w:themeColor="text1"/>
            </w:rPr>
            <w:delText>Comparisions</w:delText>
          </w:r>
        </w:del>
      </w:ins>
      <w:ins w:id="387" w:author="Elliot Martin" w:date="2022-01-09T12:31:00Z">
        <w:r w:rsidR="007B6C35">
          <w:rPr>
            <w:rFonts w:ascii="Arial" w:eastAsia="Arial" w:hAnsi="Arial" w:cs="Arial"/>
            <w:color w:val="000000" w:themeColor="text1"/>
          </w:rPr>
          <w:t>Comparisons</w:t>
        </w:r>
      </w:ins>
      <w:ins w:id="388"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RDefault="00E52D4B" w:rsidP="004801A9">
      <w:pPr>
        <w:spacing w:after="0" w:line="360" w:lineRule="auto"/>
        <w:jc w:val="both"/>
        <w:rPr>
          <w:ins w:id="389" w:author="Martin, Elliot T" w:date="2021-12-01T10:15:00Z"/>
          <w:rFonts w:ascii="Arial" w:eastAsia="Arial" w:hAnsi="Arial" w:cs="Arial"/>
          <w:color w:val="000000" w:themeColor="text1"/>
        </w:rPr>
      </w:pPr>
    </w:p>
    <w:p w14:paraId="6FD4F94D" w14:textId="56E77AC3" w:rsidR="004801A9" w:rsidRDefault="004801A9" w:rsidP="004801A9">
      <w:pPr>
        <w:spacing w:after="0" w:line="360" w:lineRule="auto"/>
        <w:jc w:val="both"/>
        <w:rPr>
          <w:ins w:id="390" w:author="Martin, Elliot T" w:date="2021-12-01T10:28:00Z"/>
          <w:rFonts w:ascii="Arial" w:eastAsia="Arial" w:hAnsi="Arial" w:cs="Arial"/>
          <w:b/>
          <w:bCs/>
          <w:color w:val="000000" w:themeColor="text1"/>
        </w:rPr>
      </w:pPr>
      <w:ins w:id="391" w:author="Martin, Elliot T" w:date="2021-12-01T10:15:00Z">
        <w:r>
          <w:rPr>
            <w:rFonts w:ascii="Arial" w:eastAsia="Arial" w:hAnsi="Arial" w:cs="Arial"/>
            <w:b/>
            <w:bCs/>
            <w:color w:val="000000" w:themeColor="text1"/>
          </w:rPr>
          <w:t xml:space="preserve">Figure </w:t>
        </w:r>
      </w:ins>
      <w:ins w:id="392" w:author="Martin, Elliot T" w:date="2021-12-01T10:16:00Z">
        <w:r>
          <w:rPr>
            <w:rFonts w:ascii="Arial" w:eastAsia="Arial" w:hAnsi="Arial" w:cs="Arial"/>
            <w:b/>
            <w:bCs/>
            <w:color w:val="000000" w:themeColor="text1"/>
          </w:rPr>
          <w:t>3</w:t>
        </w:r>
      </w:ins>
    </w:p>
    <w:p w14:paraId="095D6C07" w14:textId="6A590D33" w:rsidR="00AF610F" w:rsidRDefault="00AF610F" w:rsidP="004801A9">
      <w:pPr>
        <w:spacing w:after="0" w:line="360" w:lineRule="auto"/>
        <w:jc w:val="both"/>
        <w:rPr>
          <w:ins w:id="393" w:author="Elliot Martin" w:date="2022-01-09T12:37:00Z"/>
          <w:rFonts w:ascii="Arial" w:eastAsia="Arial" w:hAnsi="Arial" w:cs="Arial"/>
          <w:color w:val="000000" w:themeColor="text1"/>
        </w:rPr>
      </w:pPr>
      <w:ins w:id="394" w:author="Martin, Elliot T" w:date="2021-12-01T10:29:00Z">
        <w:r>
          <w:rPr>
            <w:rFonts w:ascii="Arial" w:eastAsia="Arial" w:hAnsi="Arial" w:cs="Arial"/>
            <w:color w:val="000000" w:themeColor="text1"/>
          </w:rPr>
          <w:t>(A-B) Visualization</w:t>
        </w:r>
      </w:ins>
      <w:ins w:id="395" w:author="Martin, Elliot T" w:date="2021-12-01T10:28:00Z">
        <w:r>
          <w:rPr>
            <w:rFonts w:ascii="Arial" w:eastAsia="Arial" w:hAnsi="Arial" w:cs="Arial"/>
            <w:color w:val="000000" w:themeColor="text1"/>
          </w:rPr>
          <w:t xml:space="preserve"> of expression</w:t>
        </w:r>
      </w:ins>
      <w:ins w:id="396" w:author="Martin, Elliot T" w:date="2021-12-01T10:29:00Z">
        <w:r>
          <w:rPr>
            <w:rFonts w:ascii="Arial" w:eastAsia="Arial" w:hAnsi="Arial" w:cs="Arial"/>
            <w:color w:val="000000" w:themeColor="text1"/>
          </w:rPr>
          <w:t xml:space="preserve"> of RpS19b over germline development from (A) developmentally enriched stages and (B) </w:t>
        </w:r>
      </w:ins>
      <w:ins w:id="397" w:author="Martin, Elliot T" w:date="2021-12-01T10:30:00Z">
        <w:r>
          <w:rPr>
            <w:rFonts w:ascii="Arial" w:eastAsia="Arial" w:hAnsi="Arial" w:cs="Arial"/>
            <w:color w:val="000000" w:themeColor="text1"/>
          </w:rPr>
          <w:t xml:space="preserve">single-cell seq data indicates that the mRNA level of RpS19b decreases </w:t>
        </w:r>
      </w:ins>
      <w:ins w:id="398" w:author="Martin, Elliot T" w:date="2021-12-01T10:31:00Z">
        <w:r w:rsidR="00AF046E">
          <w:rPr>
            <w:rFonts w:ascii="Arial" w:eastAsia="Arial" w:hAnsi="Arial" w:cs="Arial"/>
            <w:color w:val="000000" w:themeColor="text1"/>
          </w:rPr>
          <w:t>starting in the cysts and is dramatically decreased in early egg chambers.</w:t>
        </w:r>
      </w:ins>
      <w:ins w:id="399" w:author="Elliot Martin" w:date="2022-01-09T11:42:00Z">
        <w:r w:rsidR="00EF3794">
          <w:rPr>
            <w:rFonts w:ascii="Arial" w:eastAsia="Arial" w:hAnsi="Arial" w:cs="Arial"/>
            <w:color w:val="000000" w:themeColor="text1"/>
          </w:rPr>
          <w:t xml:space="preserve"> Color indicates </w:t>
        </w:r>
      </w:ins>
      <w:ins w:id="400" w:author="Elliot Martin" w:date="2022-01-09T11:43:00Z">
        <w:r w:rsidR="00EF3794">
          <w:rPr>
            <w:rFonts w:ascii="Arial" w:eastAsia="Arial" w:hAnsi="Arial" w:cs="Arial"/>
            <w:color w:val="000000" w:themeColor="text1"/>
          </w:rPr>
          <w:t>relative</w:t>
        </w:r>
      </w:ins>
      <w:ins w:id="401" w:author="Elliot Martin" w:date="2022-01-09T11:42:00Z">
        <w:r w:rsidR="00EF3794">
          <w:rPr>
            <w:rFonts w:ascii="Arial" w:eastAsia="Arial" w:hAnsi="Arial" w:cs="Arial"/>
            <w:color w:val="000000" w:themeColor="text1"/>
          </w:rPr>
          <w:t xml:space="preserve"> expression and </w:t>
        </w:r>
        <w:proofErr w:type="gramStart"/>
        <w:r w:rsidR="00EF3794">
          <w:rPr>
            <w:rFonts w:ascii="Arial" w:eastAsia="Arial" w:hAnsi="Arial" w:cs="Arial"/>
            <w:color w:val="000000" w:themeColor="text1"/>
          </w:rPr>
          <w:t>displayed</w:t>
        </w:r>
        <w:proofErr w:type="gramEnd"/>
        <w:r w:rsidR="00EF3794">
          <w:rPr>
            <w:rFonts w:ascii="Arial" w:eastAsia="Arial" w:hAnsi="Arial" w:cs="Arial"/>
            <w:color w:val="000000" w:themeColor="text1"/>
          </w:rPr>
          <w:t xml:space="preserve"> values indicate the </w:t>
        </w:r>
      </w:ins>
      <w:ins w:id="402" w:author="Elliot Martin" w:date="2022-01-09T12:37:00Z">
        <w:r w:rsidR="00E52D4B">
          <w:rPr>
            <w:rFonts w:ascii="Arial" w:eastAsia="Arial" w:hAnsi="Arial" w:cs="Arial"/>
            <w:color w:val="000000" w:themeColor="text1"/>
          </w:rPr>
          <w:t>mean TPM</w:t>
        </w:r>
      </w:ins>
      <w:ins w:id="403" w:author="Elliot Martin" w:date="2022-01-09T11:43:00Z">
        <w:r w:rsidR="00EF3794">
          <w:rPr>
            <w:rFonts w:ascii="Arial" w:eastAsia="Arial" w:hAnsi="Arial" w:cs="Arial"/>
            <w:color w:val="000000" w:themeColor="text1"/>
          </w:rPr>
          <w:t xml:space="preserve"> of RpS19b in </w:t>
        </w:r>
      </w:ins>
      <w:ins w:id="404" w:author="Elliot Martin" w:date="2022-01-09T11:47:00Z">
        <w:r w:rsidR="00EF3794">
          <w:rPr>
            <w:rFonts w:ascii="Arial" w:eastAsia="Arial" w:hAnsi="Arial" w:cs="Arial"/>
            <w:color w:val="000000" w:themeColor="text1"/>
          </w:rPr>
          <w:lastRenderedPageBreak/>
          <w:t>each</w:t>
        </w:r>
      </w:ins>
      <w:ins w:id="405" w:author="Elliot Martin" w:date="2022-01-09T11:43:00Z">
        <w:r w:rsidR="00EF3794">
          <w:rPr>
            <w:rFonts w:ascii="Arial" w:eastAsia="Arial" w:hAnsi="Arial" w:cs="Arial"/>
            <w:color w:val="000000" w:themeColor="text1"/>
          </w:rPr>
          <w:t xml:space="preserve"> given stage.</w:t>
        </w:r>
      </w:ins>
      <w:ins w:id="406" w:author="Martin, Elliot T" w:date="2021-12-01T10:32:00Z">
        <w:r w:rsidR="00AF046E">
          <w:rPr>
            <w:rFonts w:ascii="Arial" w:eastAsia="Arial" w:hAnsi="Arial" w:cs="Arial"/>
            <w:color w:val="000000" w:themeColor="text1"/>
          </w:rPr>
          <w:t xml:space="preserve"> (C</w:t>
        </w:r>
      </w:ins>
      <w:ins w:id="407" w:author="Martin, Elliot T" w:date="2021-12-01T10:34:00Z">
        <w:r w:rsidR="00AF046E">
          <w:rPr>
            <w:rFonts w:ascii="Arial" w:eastAsia="Arial" w:hAnsi="Arial" w:cs="Arial"/>
            <w:color w:val="000000" w:themeColor="text1"/>
          </w:rPr>
          <w:t>-C’’</w:t>
        </w:r>
      </w:ins>
      <w:ins w:id="408" w:author="Martin, Elliot T" w:date="2021-12-01T10:32:00Z">
        <w:r w:rsidR="00AF046E">
          <w:rPr>
            <w:rFonts w:ascii="Arial" w:eastAsia="Arial" w:hAnsi="Arial" w:cs="Arial"/>
            <w:color w:val="000000" w:themeColor="text1"/>
          </w:rPr>
          <w:t>)</w:t>
        </w:r>
      </w:ins>
      <w:ins w:id="409" w:author="Martin, Elliot T" w:date="2021-12-01T10:33:00Z">
        <w:r w:rsidR="00AF046E">
          <w:rPr>
            <w:rFonts w:ascii="Arial" w:eastAsia="Arial" w:hAnsi="Arial" w:cs="Arial"/>
            <w:color w:val="000000" w:themeColor="text1"/>
          </w:rPr>
          <w:t xml:space="preserve"> </w:t>
        </w:r>
      </w:ins>
      <w:ins w:id="410" w:author="Martin, Elliot T" w:date="2021-12-01T10:32:00Z">
        <w:r w:rsidR="00AF046E">
          <w:rPr>
            <w:rFonts w:ascii="Arial" w:eastAsia="Arial" w:hAnsi="Arial" w:cs="Arial"/>
            <w:color w:val="000000" w:themeColor="text1"/>
          </w:rPr>
          <w:t>Confocal images of</w:t>
        </w:r>
      </w:ins>
      <w:ins w:id="411" w:author="Martin, Elliot T" w:date="2021-12-01T10:35:00Z">
        <w:r w:rsidR="00AF046E">
          <w:rPr>
            <w:rFonts w:ascii="Arial" w:eastAsia="Arial" w:hAnsi="Arial" w:cs="Arial"/>
            <w:color w:val="000000" w:themeColor="text1"/>
          </w:rPr>
          <w:t xml:space="preserve"> ovaries with</w:t>
        </w:r>
      </w:ins>
      <w:ins w:id="412" w:author="Martin, Elliot T" w:date="2021-12-01T10:32:00Z">
        <w:r w:rsidR="00AF046E">
          <w:rPr>
            <w:rFonts w:ascii="Arial" w:eastAsia="Arial" w:hAnsi="Arial" w:cs="Arial"/>
            <w:color w:val="000000" w:themeColor="text1"/>
          </w:rPr>
          <w:t xml:space="preserve"> in-situ hybridization of RpS19b</w:t>
        </w:r>
      </w:ins>
      <w:ins w:id="413" w:author="Martin, Elliot T" w:date="2021-12-01T10:35:00Z">
        <w:r w:rsidR="00AF046E">
          <w:rPr>
            <w:rFonts w:ascii="Arial" w:eastAsia="Arial" w:hAnsi="Arial" w:cs="Arial"/>
            <w:color w:val="000000" w:themeColor="text1"/>
          </w:rPr>
          <w:t xml:space="preserve"> (green, middle greyscale) XXX</w:t>
        </w:r>
      </w:ins>
      <w:ins w:id="414" w:author="Martin, Elliot T" w:date="2021-12-01T10:32:00Z">
        <w:r w:rsidR="00AF046E">
          <w:rPr>
            <w:rFonts w:ascii="Arial" w:eastAsia="Arial" w:hAnsi="Arial" w:cs="Arial"/>
            <w:color w:val="000000" w:themeColor="text1"/>
          </w:rPr>
          <w:t xml:space="preserve"> demonstrate that </w:t>
        </w:r>
      </w:ins>
      <w:ins w:id="415" w:author="Martin, Elliot T" w:date="2021-12-01T10:33:00Z">
        <w:r w:rsidR="00AF046E">
          <w:rPr>
            <w:rFonts w:ascii="Arial" w:eastAsia="Arial" w:hAnsi="Arial" w:cs="Arial"/>
            <w:color w:val="000000" w:themeColor="text1"/>
          </w:rPr>
          <w:t>the mRNA level of RpS19b decreases starting in the cyst stages and are dram</w:t>
        </w:r>
      </w:ins>
      <w:ins w:id="416" w:author="Martin, Elliot T" w:date="2021-12-01T10:34:00Z">
        <w:r w:rsidR="00AF046E">
          <w:rPr>
            <w:rFonts w:ascii="Arial" w:eastAsia="Arial" w:hAnsi="Arial" w:cs="Arial"/>
            <w:color w:val="000000" w:themeColor="text1"/>
          </w:rPr>
          <w:t>atically lower in early egg chambers consistent with the seq data. (D</w:t>
        </w:r>
      </w:ins>
      <w:ins w:id="417" w:author="Martin, Elliot T" w:date="2021-12-01T10:37:00Z">
        <w:r w:rsidR="009E17B3">
          <w:rPr>
            <w:rFonts w:ascii="Arial" w:eastAsia="Arial" w:hAnsi="Arial" w:cs="Arial"/>
            <w:color w:val="000000" w:themeColor="text1"/>
          </w:rPr>
          <w:t>-D’’</w:t>
        </w:r>
      </w:ins>
      <w:ins w:id="418" w:author="Martin, Elliot T" w:date="2021-12-01T10:34:00Z">
        <w:r w:rsidR="00AF046E">
          <w:rPr>
            <w:rFonts w:ascii="Arial" w:eastAsia="Arial" w:hAnsi="Arial" w:cs="Arial"/>
            <w:color w:val="000000" w:themeColor="text1"/>
          </w:rPr>
          <w:t xml:space="preserve">) Confocal images of </w:t>
        </w:r>
      </w:ins>
      <w:ins w:id="419" w:author="Martin, Elliot T" w:date="2021-12-01T10:36:00Z">
        <w:r w:rsidR="00AF046E">
          <w:rPr>
            <w:rFonts w:ascii="Arial" w:eastAsia="Arial" w:hAnsi="Arial" w:cs="Arial"/>
            <w:color w:val="000000" w:themeColor="text1"/>
          </w:rPr>
          <w:t>ovaries expressing RpS19</w:t>
        </w:r>
        <w:proofErr w:type="gramStart"/>
        <w:r w:rsidR="00AF046E">
          <w:rPr>
            <w:rFonts w:ascii="Arial" w:eastAsia="Arial" w:hAnsi="Arial" w:cs="Arial"/>
            <w:color w:val="000000" w:themeColor="text1"/>
          </w:rPr>
          <w:t>b::</w:t>
        </w:r>
        <w:proofErr w:type="gramEnd"/>
        <w:r w:rsidR="00AF046E">
          <w:rPr>
            <w:rFonts w:ascii="Arial" w:eastAsia="Arial" w:hAnsi="Arial" w:cs="Arial"/>
            <w:color w:val="000000" w:themeColor="text1"/>
          </w:rPr>
          <w:t>GFP</w:t>
        </w:r>
        <w:r w:rsidR="009E17B3">
          <w:rPr>
            <w:rFonts w:ascii="Arial" w:eastAsia="Arial" w:hAnsi="Arial" w:cs="Arial"/>
            <w:color w:val="000000" w:themeColor="text1"/>
          </w:rPr>
          <w:t xml:space="preserve">, stained for </w:t>
        </w:r>
      </w:ins>
      <w:ins w:id="420" w:author="Martin, Elliot T" w:date="2021-12-01T10:37:00Z">
        <w:r w:rsidR="009E17B3">
          <w:rPr>
            <w:rFonts w:ascii="Arial" w:eastAsia="Arial" w:hAnsi="Arial" w:cs="Arial"/>
            <w:color w:val="000000" w:themeColor="text1"/>
          </w:rPr>
          <w:t xml:space="preserve">(D’) </w:t>
        </w:r>
      </w:ins>
      <w:ins w:id="421" w:author="Martin, Elliot T" w:date="2021-12-01T10:36:00Z">
        <w:r w:rsidR="009E17B3">
          <w:rPr>
            <w:rFonts w:ascii="Arial" w:eastAsia="Arial" w:hAnsi="Arial" w:cs="Arial"/>
            <w:color w:val="000000" w:themeColor="text1"/>
          </w:rPr>
          <w:t xml:space="preserve">GFP (green, middle greyscale), </w:t>
        </w:r>
      </w:ins>
      <w:ins w:id="422" w:author="Martin, Elliot T" w:date="2021-12-01T10:37:00Z">
        <w:r w:rsidR="009E17B3">
          <w:rPr>
            <w:rFonts w:ascii="Arial" w:eastAsia="Arial" w:hAnsi="Arial" w:cs="Arial"/>
            <w:color w:val="000000" w:themeColor="text1"/>
          </w:rPr>
          <w:t xml:space="preserve">(D’') </w:t>
        </w:r>
      </w:ins>
      <w:ins w:id="423" w:author="Martin, Elliot T" w:date="2021-12-01T10:36:00Z">
        <w:r w:rsidR="009E17B3">
          <w:rPr>
            <w:rFonts w:ascii="Arial" w:eastAsia="Arial" w:hAnsi="Arial" w:cs="Arial"/>
            <w:color w:val="000000" w:themeColor="text1"/>
          </w:rPr>
          <w:t>Vasa</w:t>
        </w:r>
      </w:ins>
      <w:ins w:id="424" w:author="Martin, Elliot T" w:date="2021-12-01T10:37:00Z">
        <w:r w:rsidR="009E17B3">
          <w:rPr>
            <w:rFonts w:ascii="Arial" w:eastAsia="Arial" w:hAnsi="Arial" w:cs="Arial"/>
            <w:color w:val="000000" w:themeColor="text1"/>
          </w:rPr>
          <w:t xml:space="preserve"> (blue, right greyscale)</w:t>
        </w:r>
      </w:ins>
      <w:ins w:id="425" w:author="Martin, Elliot T" w:date="2021-12-01T10:36:00Z">
        <w:r w:rsidR="009E17B3">
          <w:rPr>
            <w:rFonts w:ascii="Arial" w:eastAsia="Arial" w:hAnsi="Arial" w:cs="Arial"/>
            <w:color w:val="000000" w:themeColor="text1"/>
          </w:rPr>
          <w:t>, and 1B1</w:t>
        </w:r>
      </w:ins>
      <w:ins w:id="426" w:author="Martin, Elliot T" w:date="2021-12-01T10:37:00Z">
        <w:r w:rsidR="009E17B3">
          <w:rPr>
            <w:rFonts w:ascii="Arial" w:eastAsia="Arial" w:hAnsi="Arial" w:cs="Arial"/>
            <w:color w:val="000000" w:themeColor="text1"/>
          </w:rPr>
          <w:t xml:space="preserve"> (red) demonstrate that the protein expression </w:t>
        </w:r>
      </w:ins>
      <w:ins w:id="427" w:author="Martin, Elliot T" w:date="2021-12-01T10:38:00Z">
        <w:r w:rsidR="009E17B3">
          <w:rPr>
            <w:rFonts w:ascii="Arial" w:eastAsia="Arial" w:hAnsi="Arial" w:cs="Arial"/>
            <w:color w:val="000000" w:themeColor="text1"/>
          </w:rPr>
          <w:t>of RpS19b::GFP is consistent with its mRNA levels</w:t>
        </w:r>
      </w:ins>
      <w:ins w:id="428" w:author="Martin, Elliot T" w:date="2021-12-01T10:37:00Z">
        <w:r w:rsidR="009E17B3">
          <w:rPr>
            <w:rFonts w:ascii="Arial" w:eastAsia="Arial" w:hAnsi="Arial" w:cs="Arial"/>
            <w:color w:val="000000" w:themeColor="text1"/>
          </w:rPr>
          <w:t xml:space="preserve">. </w:t>
        </w:r>
      </w:ins>
    </w:p>
    <w:p w14:paraId="48DA66B4" w14:textId="77777777" w:rsidR="00E52D4B" w:rsidRPr="00AF610F" w:rsidRDefault="00E52D4B" w:rsidP="004801A9">
      <w:pPr>
        <w:spacing w:after="0" w:line="360" w:lineRule="auto"/>
        <w:jc w:val="both"/>
        <w:rPr>
          <w:ins w:id="429" w:author="Martin, Elliot T" w:date="2021-12-01T10:15:00Z"/>
          <w:rFonts w:ascii="Arial" w:eastAsia="Arial" w:hAnsi="Arial" w:cs="Arial"/>
          <w:color w:val="000000" w:themeColor="text1"/>
        </w:rPr>
      </w:pPr>
    </w:p>
    <w:p w14:paraId="1685309A" w14:textId="3D7CBC5E" w:rsidR="004801A9" w:rsidRDefault="004801A9" w:rsidP="004801A9">
      <w:pPr>
        <w:spacing w:after="0" w:line="360" w:lineRule="auto"/>
        <w:jc w:val="both"/>
        <w:rPr>
          <w:ins w:id="430" w:author="Martin, Elliot T" w:date="2021-12-01T10:38:00Z"/>
          <w:rFonts w:ascii="Arial" w:eastAsia="Arial" w:hAnsi="Arial" w:cs="Arial"/>
          <w:b/>
          <w:bCs/>
          <w:color w:val="000000" w:themeColor="text1"/>
        </w:rPr>
      </w:pPr>
      <w:ins w:id="431" w:author="Martin, Elliot T" w:date="2021-12-01T10:15:00Z">
        <w:r>
          <w:rPr>
            <w:rFonts w:ascii="Arial" w:eastAsia="Arial" w:hAnsi="Arial" w:cs="Arial"/>
            <w:b/>
            <w:bCs/>
            <w:color w:val="000000" w:themeColor="text1"/>
          </w:rPr>
          <w:t xml:space="preserve">Figure </w:t>
        </w:r>
      </w:ins>
      <w:ins w:id="432" w:author="Martin, Elliot T" w:date="2021-12-01T10:16:00Z">
        <w:r>
          <w:rPr>
            <w:rFonts w:ascii="Arial" w:eastAsia="Arial" w:hAnsi="Arial" w:cs="Arial"/>
            <w:b/>
            <w:bCs/>
            <w:color w:val="000000" w:themeColor="text1"/>
          </w:rPr>
          <w:t>4</w:t>
        </w:r>
      </w:ins>
    </w:p>
    <w:p w14:paraId="75533BAF" w14:textId="6080912B" w:rsidR="009E17B3" w:rsidRDefault="009E17B3" w:rsidP="004801A9">
      <w:pPr>
        <w:spacing w:after="0" w:line="360" w:lineRule="auto"/>
        <w:jc w:val="both"/>
        <w:rPr>
          <w:ins w:id="433" w:author="Elliot Martin" w:date="2022-01-09T12:37:00Z"/>
          <w:rFonts w:ascii="Arial" w:eastAsia="Arial" w:hAnsi="Arial" w:cs="Arial"/>
          <w:color w:val="000000" w:themeColor="text1"/>
        </w:rPr>
      </w:pPr>
      <w:ins w:id="434"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435"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436" w:author="Martin, Elliot T" w:date="2021-12-01T10:38:00Z">
        <w:r>
          <w:rPr>
            <w:rFonts w:ascii="Arial" w:eastAsia="Arial" w:hAnsi="Arial" w:cs="Arial"/>
            <w:color w:val="000000" w:themeColor="text1"/>
          </w:rPr>
          <w:t xml:space="preserve">developmentally enriched stages and (B) </w:t>
        </w:r>
      </w:ins>
      <w:ins w:id="437" w:author="Martin, Elliot T" w:date="2021-12-01T10:39:00Z">
        <w:r>
          <w:rPr>
            <w:rFonts w:ascii="Arial" w:eastAsia="Arial" w:hAnsi="Arial" w:cs="Arial"/>
            <w:color w:val="000000" w:themeColor="text1"/>
          </w:rPr>
          <w:t>polysome-seq of developmentally enriched stages</w:t>
        </w:r>
      </w:ins>
      <w:ins w:id="438" w:author="Martin, Elliot T" w:date="2021-12-01T10:38:00Z">
        <w:r>
          <w:rPr>
            <w:rFonts w:ascii="Arial" w:eastAsia="Arial" w:hAnsi="Arial" w:cs="Arial"/>
            <w:color w:val="000000" w:themeColor="text1"/>
          </w:rPr>
          <w:t xml:space="preserve"> indicates that the mRNA level of </w:t>
        </w:r>
      </w:ins>
      <w:ins w:id="439" w:author="Martin, Elliot T" w:date="2021-12-01T10:39:00Z">
        <w:r>
          <w:rPr>
            <w:rFonts w:ascii="Arial" w:eastAsia="Arial" w:hAnsi="Arial" w:cs="Arial"/>
            <w:color w:val="000000" w:themeColor="text1"/>
          </w:rPr>
          <w:t>Ord</w:t>
        </w:r>
      </w:ins>
      <w:ins w:id="440"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441"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442" w:author="Martin, Elliot T" w:date="2021-12-01T10:42:00Z">
        <w:r w:rsidR="005972A8">
          <w:rPr>
            <w:rFonts w:ascii="Arial" w:eastAsia="Arial" w:hAnsi="Arial" w:cs="Arial"/>
            <w:color w:val="000000" w:themeColor="text1"/>
          </w:rPr>
          <w:t>other</w:t>
        </w:r>
      </w:ins>
      <w:ins w:id="443" w:author="Martin, Elliot T" w:date="2021-12-01T10:41:00Z">
        <w:r w:rsidR="005972A8">
          <w:rPr>
            <w:rFonts w:ascii="Arial" w:eastAsia="Arial" w:hAnsi="Arial" w:cs="Arial"/>
            <w:color w:val="000000" w:themeColor="text1"/>
          </w:rPr>
          <w:t xml:space="preserve"> stages</w:t>
        </w:r>
      </w:ins>
      <w:ins w:id="444" w:author="Martin, Elliot T" w:date="2021-12-01T10:40:00Z">
        <w:r>
          <w:rPr>
            <w:rFonts w:ascii="Arial" w:eastAsia="Arial" w:hAnsi="Arial" w:cs="Arial"/>
            <w:color w:val="000000" w:themeColor="text1"/>
          </w:rPr>
          <w:t xml:space="preserve">. </w:t>
        </w:r>
      </w:ins>
      <w:ins w:id="445"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446"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447" w:author="Martin, Elliot T" w:date="2021-12-01T10:42:00Z">
        <w:r w:rsidR="005972A8">
          <w:rPr>
            <w:rFonts w:ascii="Arial" w:eastAsia="Arial" w:hAnsi="Arial" w:cs="Arial"/>
            <w:color w:val="000000" w:themeColor="text1"/>
          </w:rPr>
          <w:t xml:space="preserve"> (</w:t>
        </w:r>
      </w:ins>
      <w:ins w:id="448" w:author="Martin, Elliot T" w:date="2021-12-01T10:48:00Z">
        <w:r w:rsidR="006F217C">
          <w:rPr>
            <w:rFonts w:ascii="Arial" w:eastAsia="Arial" w:hAnsi="Arial" w:cs="Arial"/>
            <w:color w:val="000000" w:themeColor="text1"/>
          </w:rPr>
          <w:t>red</w:t>
        </w:r>
      </w:ins>
      <w:ins w:id="449" w:author="Martin, Elliot T" w:date="2021-12-01T10:42:00Z">
        <w:r w:rsidR="005972A8">
          <w:rPr>
            <w:rFonts w:ascii="Arial" w:eastAsia="Arial" w:hAnsi="Arial" w:cs="Arial"/>
            <w:color w:val="000000" w:themeColor="text1"/>
          </w:rPr>
          <w:t>, middle greyscale)</w:t>
        </w:r>
      </w:ins>
      <w:ins w:id="450" w:author="Martin, Elliot T" w:date="2021-12-01T10:48:00Z">
        <w:r w:rsidR="006F217C">
          <w:rPr>
            <w:rFonts w:ascii="Arial" w:eastAsia="Arial" w:hAnsi="Arial" w:cs="Arial"/>
            <w:color w:val="000000" w:themeColor="text1"/>
          </w:rPr>
          <w:t xml:space="preserve"> and stain</w:t>
        </w:r>
      </w:ins>
      <w:ins w:id="451" w:author="Martin, Elliot T" w:date="2021-12-01T10:49:00Z">
        <w:r w:rsidR="006F217C">
          <w:rPr>
            <w:rFonts w:ascii="Arial" w:eastAsia="Arial" w:hAnsi="Arial" w:cs="Arial"/>
            <w:color w:val="000000" w:themeColor="text1"/>
          </w:rPr>
          <w:t>ed</w:t>
        </w:r>
      </w:ins>
      <w:ins w:id="452" w:author="Martin, Elliot T" w:date="2021-12-01T10:48:00Z">
        <w:r w:rsidR="006F217C">
          <w:rPr>
            <w:rFonts w:ascii="Arial" w:eastAsia="Arial" w:hAnsi="Arial" w:cs="Arial"/>
            <w:color w:val="000000" w:themeColor="text1"/>
          </w:rPr>
          <w:t xml:space="preserve"> for GFP protein</w:t>
        </w:r>
      </w:ins>
      <w:ins w:id="453" w:author="Martin, Elliot T" w:date="2021-12-01T10:49:00Z">
        <w:r w:rsidR="006F217C">
          <w:rPr>
            <w:rFonts w:ascii="Arial" w:eastAsia="Arial" w:hAnsi="Arial" w:cs="Arial"/>
            <w:color w:val="000000" w:themeColor="text1"/>
          </w:rPr>
          <w:t xml:space="preserve"> (green, right greyscale) and DAPI (blue)</w:t>
        </w:r>
      </w:ins>
      <w:ins w:id="454" w:author="Martin, Elliot T" w:date="2021-12-01T10:48:00Z">
        <w:r w:rsidR="006F217C">
          <w:rPr>
            <w:rFonts w:ascii="Arial" w:eastAsia="Arial" w:hAnsi="Arial" w:cs="Arial"/>
            <w:color w:val="000000" w:themeColor="text1"/>
          </w:rPr>
          <w:t xml:space="preserve"> </w:t>
        </w:r>
      </w:ins>
      <w:ins w:id="455" w:author="Martin, Elliot T" w:date="2021-12-01T10:42:00Z">
        <w:r w:rsidR="005972A8">
          <w:rPr>
            <w:rFonts w:ascii="Arial" w:eastAsia="Arial" w:hAnsi="Arial" w:cs="Arial"/>
            <w:color w:val="000000" w:themeColor="text1"/>
          </w:rPr>
          <w:t xml:space="preserve">demonstrate that the mRNA level of </w:t>
        </w:r>
      </w:ins>
      <w:ins w:id="456" w:author="Martin, Elliot T" w:date="2021-12-01T10:46:00Z">
        <w:r w:rsidR="005972A8">
          <w:rPr>
            <w:rFonts w:ascii="Arial" w:eastAsia="Arial" w:hAnsi="Arial" w:cs="Arial"/>
            <w:color w:val="000000" w:themeColor="text1"/>
          </w:rPr>
          <w:t>Ord:</w:t>
        </w:r>
      </w:ins>
      <w:ins w:id="457" w:author="Martin, Elliot T" w:date="2021-12-20T14:58:00Z">
        <w:r w:rsidR="00B71808">
          <w:rPr>
            <w:rFonts w:ascii="Arial" w:eastAsia="Arial" w:hAnsi="Arial" w:cs="Arial"/>
            <w:color w:val="000000" w:themeColor="text1"/>
          </w:rPr>
          <w:t>:</w:t>
        </w:r>
      </w:ins>
      <w:ins w:id="458" w:author="Martin, Elliot T" w:date="2021-12-01T10:46:00Z">
        <w:r w:rsidR="005972A8">
          <w:rPr>
            <w:rFonts w:ascii="Arial" w:eastAsia="Arial" w:hAnsi="Arial" w:cs="Arial"/>
            <w:color w:val="000000" w:themeColor="text1"/>
          </w:rPr>
          <w:t>GFP</w:t>
        </w:r>
      </w:ins>
      <w:ins w:id="459" w:author="Martin, Elliot T" w:date="2021-12-01T10:42:00Z">
        <w:r w:rsidR="005972A8">
          <w:rPr>
            <w:rFonts w:ascii="Arial" w:eastAsia="Arial" w:hAnsi="Arial" w:cs="Arial"/>
            <w:color w:val="000000" w:themeColor="text1"/>
          </w:rPr>
          <w:t xml:space="preserve"> </w:t>
        </w:r>
      </w:ins>
      <w:ins w:id="460" w:author="Martin, Elliot T" w:date="2021-12-01T10:46:00Z">
        <w:r w:rsidR="005972A8">
          <w:rPr>
            <w:rFonts w:ascii="Arial" w:eastAsia="Arial" w:hAnsi="Arial" w:cs="Arial"/>
            <w:color w:val="000000" w:themeColor="text1"/>
          </w:rPr>
          <w:t>is consistent throughout the germarium</w:t>
        </w:r>
      </w:ins>
      <w:ins w:id="461" w:author="Elliot Martin" w:date="2022-01-09T11:29:00Z">
        <w:r w:rsidR="00537EAF">
          <w:rPr>
            <w:rFonts w:ascii="Arial" w:eastAsia="Arial" w:hAnsi="Arial" w:cs="Arial"/>
            <w:color w:val="000000" w:themeColor="text1"/>
          </w:rPr>
          <w:t>.</w:t>
        </w:r>
      </w:ins>
      <w:ins w:id="462" w:author="Martin, Elliot T" w:date="2021-12-01T10:42:00Z">
        <w:del w:id="463" w:author="Elliot Martin" w:date="2022-01-09T11:29:00Z">
          <w:r w:rsidR="005972A8" w:rsidDel="00537EAF">
            <w:rPr>
              <w:rFonts w:ascii="Arial" w:eastAsia="Arial" w:hAnsi="Arial" w:cs="Arial"/>
              <w:color w:val="000000" w:themeColor="text1"/>
            </w:rPr>
            <w:delText xml:space="preserve"> (D-D’’) Confocal images of ovaries</w:delText>
          </w:r>
        </w:del>
      </w:ins>
      <w:ins w:id="464" w:author="Martin, Elliot T" w:date="2021-12-01T10:51:00Z">
        <w:del w:id="465" w:author="Elliot Martin" w:date="2022-01-09T11:29:00Z">
          <w:r w:rsidR="0079365D" w:rsidDel="00537EAF">
            <w:rPr>
              <w:rFonts w:ascii="Arial" w:eastAsia="Arial" w:hAnsi="Arial" w:cs="Arial"/>
              <w:color w:val="000000" w:themeColor="text1"/>
            </w:rPr>
            <w:delText xml:space="preserve"> </w:delText>
          </w:r>
        </w:del>
      </w:ins>
      <w:ins w:id="466" w:author="Martin, Elliot T" w:date="2021-12-01T10:42:00Z">
        <w:del w:id="467"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468" w:author="Martin, Elliot T" w:date="2021-12-01T10:47:00Z">
        <w:del w:id="469"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470" w:author="Martin, Elliot T" w:date="2021-12-01T10:42:00Z">
        <w:del w:id="471"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472" w:author="Martin, Elliot T" w:date="2021-12-01T10:15:00Z"/>
          <w:rFonts w:ascii="Arial" w:eastAsia="Arial" w:hAnsi="Arial" w:cs="Arial"/>
          <w:color w:val="000000" w:themeColor="text1"/>
        </w:rPr>
      </w:pPr>
    </w:p>
    <w:p w14:paraId="507F0B38" w14:textId="10051761" w:rsidR="004801A9" w:rsidRDefault="004801A9" w:rsidP="004801A9">
      <w:pPr>
        <w:spacing w:after="0" w:line="360" w:lineRule="auto"/>
        <w:jc w:val="both"/>
        <w:rPr>
          <w:ins w:id="473" w:author="Martin, Elliot T" w:date="2021-12-20T10:44:00Z"/>
          <w:rFonts w:ascii="Arial" w:eastAsia="Arial" w:hAnsi="Arial" w:cs="Arial"/>
          <w:b/>
          <w:bCs/>
          <w:color w:val="000000" w:themeColor="text1"/>
        </w:rPr>
      </w:pPr>
      <w:ins w:id="474" w:author="Martin, Elliot T" w:date="2021-12-01T10:15:00Z">
        <w:r>
          <w:rPr>
            <w:rFonts w:ascii="Arial" w:eastAsia="Arial" w:hAnsi="Arial" w:cs="Arial"/>
            <w:b/>
            <w:bCs/>
            <w:color w:val="000000" w:themeColor="text1"/>
          </w:rPr>
          <w:t xml:space="preserve">Figure </w:t>
        </w:r>
      </w:ins>
      <w:ins w:id="475" w:author="Martin, Elliot T" w:date="2021-12-01T10:16:00Z">
        <w:r>
          <w:rPr>
            <w:rFonts w:ascii="Arial" w:eastAsia="Arial" w:hAnsi="Arial" w:cs="Arial"/>
            <w:b/>
            <w:bCs/>
            <w:color w:val="000000" w:themeColor="text1"/>
          </w:rPr>
          <w:t>5</w:t>
        </w:r>
      </w:ins>
    </w:p>
    <w:p w14:paraId="78851E53" w14:textId="1D5D9DA1" w:rsidR="00537EAF" w:rsidRDefault="00537EAF" w:rsidP="00537EAF">
      <w:pPr>
        <w:spacing w:after="0" w:line="360" w:lineRule="auto"/>
        <w:jc w:val="both"/>
        <w:rPr>
          <w:ins w:id="476" w:author="Elliot Martin" w:date="2022-01-09T11:31:00Z"/>
          <w:rFonts w:ascii="Arial" w:eastAsia="Arial" w:hAnsi="Arial" w:cs="Arial"/>
          <w:color w:val="000000" w:themeColor="text1"/>
        </w:rPr>
      </w:pPr>
      <w:ins w:id="477" w:author="Elliot Martin" w:date="2022-01-09T11:29:00Z">
        <w:r>
          <w:rPr>
            <w:rFonts w:ascii="Arial" w:eastAsia="Arial" w:hAnsi="Arial" w:cs="Arial"/>
            <w:color w:val="000000" w:themeColor="text1"/>
          </w:rPr>
          <w:t xml:space="preserve">(A) Violin plot of </w:t>
        </w:r>
      </w:ins>
      <w:ins w:id="478" w:author="Elliot Martin" w:date="2022-01-09T11:30:00Z">
        <w:r>
          <w:rPr>
            <w:rFonts w:ascii="Arial" w:eastAsia="Arial" w:hAnsi="Arial" w:cs="Arial"/>
            <w:color w:val="000000" w:themeColor="text1"/>
          </w:rPr>
          <w:t xml:space="preserve">expression of genes in the GO category Double-strand break repair from </w:t>
        </w:r>
      </w:ins>
      <w:ins w:id="479" w:author="Elliot Martin" w:date="2022-01-09T11:33:00Z">
        <w:r w:rsidR="008942D5">
          <w:rPr>
            <w:rFonts w:ascii="Arial" w:eastAsia="Arial" w:hAnsi="Arial" w:cs="Arial"/>
            <w:color w:val="000000" w:themeColor="text1"/>
          </w:rPr>
          <w:t>i</w:t>
        </w:r>
      </w:ins>
      <w:ins w:id="480" w:author="Elliot Martin" w:date="2022-01-09T11:29:00Z">
        <w:r>
          <w:rPr>
            <w:rFonts w:ascii="Arial" w:eastAsia="Arial" w:hAnsi="Arial" w:cs="Arial"/>
            <w:color w:val="000000" w:themeColor="text1"/>
          </w:rPr>
          <w:t xml:space="preserve">nput </w:t>
        </w:r>
        <w:proofErr w:type="spellStart"/>
        <w:r>
          <w:rPr>
            <w:rFonts w:ascii="Arial" w:eastAsia="Arial" w:hAnsi="Arial" w:cs="Arial"/>
            <w:color w:val="000000" w:themeColor="text1"/>
          </w:rPr>
          <w:t>mRNAseq</w:t>
        </w:r>
      </w:ins>
      <w:proofErr w:type="spellEnd"/>
      <w:ins w:id="481" w:author="Elliot Martin" w:date="2022-01-09T11:30:00Z">
        <w:r>
          <w:rPr>
            <w:rFonts w:ascii="Arial" w:eastAsia="Arial" w:hAnsi="Arial" w:cs="Arial"/>
            <w:color w:val="000000" w:themeColor="text1"/>
          </w:rPr>
          <w:t xml:space="preserve">. No significant overall </w:t>
        </w:r>
      </w:ins>
      <w:ins w:id="482" w:author="Elliot Martin" w:date="2022-01-09T11:31:00Z">
        <w:r>
          <w:rPr>
            <w:rFonts w:ascii="Arial" w:eastAsia="Arial" w:hAnsi="Arial" w:cs="Arial"/>
            <w:color w:val="000000" w:themeColor="text1"/>
          </w:rPr>
          <w:t>change in expression of these genes occurs compar</w:t>
        </w:r>
      </w:ins>
      <w:ins w:id="483" w:author="Elliot Martin" w:date="2022-01-09T11:32:00Z">
        <w:r w:rsidR="008942D5">
          <w:rPr>
            <w:rFonts w:ascii="Arial" w:eastAsia="Arial" w:hAnsi="Arial" w:cs="Arial"/>
            <w:color w:val="000000" w:themeColor="text1"/>
          </w:rPr>
          <w:t xml:space="preserve">ing each genetically enriched developmental </w:t>
        </w:r>
      </w:ins>
      <w:ins w:id="484" w:author="Elliot Martin" w:date="2022-01-09T11:33:00Z">
        <w:r w:rsidR="008942D5">
          <w:rPr>
            <w:rFonts w:ascii="Arial" w:eastAsia="Arial" w:hAnsi="Arial" w:cs="Arial"/>
            <w:color w:val="000000" w:themeColor="text1"/>
          </w:rPr>
          <w:t>stage to GSCs</w:t>
        </w:r>
      </w:ins>
      <w:ins w:id="485" w:author="Elliot Martin" w:date="2022-01-09T11:31:00Z">
        <w:r>
          <w:rPr>
            <w:rFonts w:ascii="Arial" w:eastAsia="Arial" w:hAnsi="Arial" w:cs="Arial"/>
            <w:color w:val="000000" w:themeColor="text1"/>
          </w:rPr>
          <w:t xml:space="preserve">. (B) Violin plot of expression of genes in the GO category Double-strand break repair from </w:t>
        </w:r>
      </w:ins>
      <w:ins w:id="486" w:author="Elliot Martin" w:date="2022-01-09T11:33:00Z">
        <w:r w:rsidR="008942D5">
          <w:rPr>
            <w:rFonts w:ascii="Arial" w:eastAsia="Arial" w:hAnsi="Arial" w:cs="Arial"/>
            <w:color w:val="000000" w:themeColor="text1"/>
          </w:rPr>
          <w:t>polysome-</w:t>
        </w:r>
      </w:ins>
      <w:ins w:id="487" w:author="Elliot Martin" w:date="2022-01-09T11:31:00Z">
        <w:r>
          <w:rPr>
            <w:rFonts w:ascii="Arial" w:eastAsia="Arial" w:hAnsi="Arial" w:cs="Arial"/>
            <w:color w:val="000000" w:themeColor="text1"/>
          </w:rPr>
          <w:t xml:space="preserve">seq. </w:t>
        </w:r>
      </w:ins>
      <w:proofErr w:type="gramStart"/>
      <w:ins w:id="488" w:author="Elliot Martin" w:date="2022-01-09T11:33:00Z">
        <w:r w:rsidR="008942D5">
          <w:rPr>
            <w:rFonts w:ascii="Arial" w:eastAsia="Arial" w:hAnsi="Arial" w:cs="Arial"/>
            <w:color w:val="000000" w:themeColor="text1"/>
          </w:rPr>
          <w:t>O</w:t>
        </w:r>
      </w:ins>
      <w:ins w:id="489" w:author="Elliot Martin" w:date="2022-01-09T11:31:00Z">
        <w:r>
          <w:rPr>
            <w:rFonts w:ascii="Arial" w:eastAsia="Arial" w:hAnsi="Arial" w:cs="Arial"/>
            <w:color w:val="000000" w:themeColor="text1"/>
          </w:rPr>
          <w:t>verall  expression</w:t>
        </w:r>
        <w:proofErr w:type="gramEnd"/>
        <w:r>
          <w:rPr>
            <w:rFonts w:ascii="Arial" w:eastAsia="Arial" w:hAnsi="Arial" w:cs="Arial"/>
            <w:color w:val="000000" w:themeColor="text1"/>
          </w:rPr>
          <w:t xml:space="preserve"> of these genes </w:t>
        </w:r>
      </w:ins>
      <w:ins w:id="490" w:author="Elliot Martin" w:date="2022-01-09T11:34:00Z">
        <w:r w:rsidR="008942D5">
          <w:rPr>
            <w:rFonts w:ascii="Arial" w:eastAsia="Arial" w:hAnsi="Arial" w:cs="Arial"/>
            <w:color w:val="000000" w:themeColor="text1"/>
          </w:rPr>
          <w:t>increases in CBs, cysts, and young</w:t>
        </w:r>
      </w:ins>
      <w:ins w:id="491" w:author="Elliot Martin" w:date="2022-01-09T11:35:00Z">
        <w:r w:rsidR="008942D5">
          <w:rPr>
            <w:rFonts w:ascii="Arial" w:eastAsia="Arial" w:hAnsi="Arial" w:cs="Arial"/>
            <w:color w:val="000000" w:themeColor="text1"/>
          </w:rPr>
          <w:t>-</w:t>
        </w:r>
      </w:ins>
      <w:proofErr w:type="spellStart"/>
      <w:ins w:id="492" w:author="Elliot Martin" w:date="2022-01-09T11:34:00Z">
        <w:r w:rsidR="008942D5">
          <w:rPr>
            <w:rFonts w:ascii="Arial" w:eastAsia="Arial" w:hAnsi="Arial" w:cs="Arial"/>
            <w:color w:val="000000" w:themeColor="text1"/>
          </w:rPr>
          <w:t>wt</w:t>
        </w:r>
        <w:proofErr w:type="spellEnd"/>
        <w:r w:rsidR="008942D5">
          <w:rPr>
            <w:rFonts w:ascii="Arial" w:eastAsia="Arial" w:hAnsi="Arial" w:cs="Arial"/>
            <w:color w:val="000000" w:themeColor="text1"/>
          </w:rPr>
          <w:t xml:space="preserve"> ovaries</w:t>
        </w:r>
      </w:ins>
      <w:ins w:id="493" w:author="Elliot Martin" w:date="2022-01-09T11:35:00Z">
        <w:r w:rsidR="008942D5">
          <w:rPr>
            <w:rFonts w:ascii="Arial" w:eastAsia="Arial" w:hAnsi="Arial" w:cs="Arial"/>
            <w:color w:val="000000" w:themeColor="text1"/>
          </w:rPr>
          <w:t xml:space="preserve"> compared</w:t>
        </w:r>
      </w:ins>
      <w:ins w:id="494" w:author="Elliot Martin" w:date="2022-01-09T11:34:00Z">
        <w:r w:rsidR="008942D5">
          <w:rPr>
            <w:rFonts w:ascii="Arial" w:eastAsia="Arial" w:hAnsi="Arial" w:cs="Arial"/>
            <w:color w:val="000000" w:themeColor="text1"/>
          </w:rPr>
          <w:t xml:space="preserve"> to GSCs.</w:t>
        </w:r>
      </w:ins>
      <w:ins w:id="495" w:author="Elliot Martin" w:date="2022-01-09T11:35:00Z">
        <w:r w:rsidR="001570BB">
          <w:rPr>
            <w:rFonts w:ascii="Arial" w:eastAsia="Arial" w:hAnsi="Arial" w:cs="Arial"/>
            <w:color w:val="000000" w:themeColor="text1"/>
          </w:rPr>
          <w:t xml:space="preserve"> Values above plots represent </w:t>
        </w:r>
      </w:ins>
      <w:ins w:id="496" w:author="Elliot Martin" w:date="2022-01-09T11:37:00Z">
        <w:r w:rsidR="00413E1E">
          <w:rPr>
            <w:rFonts w:ascii="Arial" w:eastAsia="Arial" w:hAnsi="Arial" w:cs="Arial"/>
            <w:color w:val="000000" w:themeColor="text1"/>
          </w:rPr>
          <w:t>Holm-</w:t>
        </w:r>
        <w:proofErr w:type="spellStart"/>
        <w:r w:rsidR="00413E1E">
          <w:rPr>
            <w:rFonts w:ascii="Arial" w:eastAsia="Arial" w:hAnsi="Arial" w:cs="Arial"/>
            <w:color w:val="000000" w:themeColor="text1"/>
          </w:rPr>
          <w:t>Bonnferroni</w:t>
        </w:r>
        <w:proofErr w:type="spellEnd"/>
        <w:r w:rsidR="00413E1E">
          <w:rPr>
            <w:rFonts w:ascii="Arial" w:eastAsia="Arial" w:hAnsi="Arial" w:cs="Arial"/>
            <w:color w:val="000000" w:themeColor="text1"/>
          </w:rPr>
          <w:t xml:space="preserve"> adjusted </w:t>
        </w:r>
      </w:ins>
      <w:ins w:id="497" w:author="Elliot Martin" w:date="2022-01-09T11:35:00Z">
        <w:r w:rsidR="001570BB">
          <w:rPr>
            <w:rFonts w:ascii="Arial" w:eastAsia="Arial" w:hAnsi="Arial" w:cs="Arial"/>
            <w:color w:val="000000" w:themeColor="text1"/>
          </w:rPr>
          <w:t xml:space="preserve">p-values resulting from </w:t>
        </w:r>
      </w:ins>
      <w:ins w:id="498" w:author="Elliot Martin" w:date="2022-01-09T11:36:00Z">
        <w:r w:rsidR="001570BB">
          <w:rPr>
            <w:rFonts w:ascii="Arial" w:eastAsia="Arial" w:hAnsi="Arial" w:cs="Arial"/>
            <w:color w:val="000000" w:themeColor="text1"/>
          </w:rPr>
          <w:t xml:space="preserve">a </w:t>
        </w:r>
      </w:ins>
      <w:ins w:id="499"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500"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proofErr w:type="spellStart"/>
      <w:ins w:id="50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502" w:author="Elliot Martin" w:date="2022-01-09T12:32:00Z">
        <w:r w:rsidR="007B6C35">
          <w:rPr>
            <w:rFonts w:ascii="Arial" w:eastAsia="Arial" w:hAnsi="Arial" w:cs="Arial"/>
            <w:color w:val="000000" w:themeColor="text1"/>
          </w:rPr>
          <w:t>. Overall expression of these genes increases in CBs, cysts, and young-</w:t>
        </w:r>
        <w:proofErr w:type="spellStart"/>
        <w:r w:rsidR="007B6C35">
          <w:rPr>
            <w:rFonts w:ascii="Arial" w:eastAsia="Arial" w:hAnsi="Arial" w:cs="Arial"/>
            <w:color w:val="000000" w:themeColor="text1"/>
          </w:rPr>
          <w:t>wt</w:t>
        </w:r>
        <w:proofErr w:type="spellEnd"/>
        <w:r w:rsidR="007B6C35">
          <w:rPr>
            <w:rFonts w:ascii="Arial" w:eastAsia="Arial" w:hAnsi="Arial" w:cs="Arial"/>
            <w:color w:val="000000" w:themeColor="text1"/>
          </w:rPr>
          <w:t xml:space="preserve"> ovaries compared to the GSC</w:t>
        </w:r>
      </w:ins>
      <w:ins w:id="503" w:author="Elliot Martin" w:date="2022-01-09T12:33:00Z">
        <w:r w:rsidR="007B6C35">
          <w:rPr>
            <w:rFonts w:ascii="Arial" w:eastAsia="Arial" w:hAnsi="Arial" w:cs="Arial"/>
            <w:color w:val="000000" w:themeColor="text1"/>
          </w:rPr>
          <w:t>/</w:t>
        </w:r>
      </w:ins>
      <w:ins w:id="504" w:author="Elliot Martin" w:date="2022-01-09T12:32:00Z">
        <w:r w:rsidR="007B6C35">
          <w:rPr>
            <w:rFonts w:ascii="Arial" w:eastAsia="Arial" w:hAnsi="Arial" w:cs="Arial"/>
            <w:color w:val="000000" w:themeColor="text1"/>
          </w:rPr>
          <w:t>CB</w:t>
        </w:r>
      </w:ins>
      <w:ins w:id="505" w:author="Elliot Martin" w:date="2022-01-09T12:33:00Z">
        <w:r w:rsidR="007B6C35">
          <w:rPr>
            <w:rFonts w:ascii="Arial" w:eastAsia="Arial" w:hAnsi="Arial" w:cs="Arial"/>
            <w:color w:val="000000" w:themeColor="text1"/>
          </w:rPr>
          <w:t>/2CC cluster</w:t>
        </w:r>
      </w:ins>
      <w:ins w:id="506" w:author="Elliot Martin" w:date="2022-01-09T12:32:00Z">
        <w:r w:rsidR="007B6C35">
          <w:rPr>
            <w:rFonts w:ascii="Arial" w:eastAsia="Arial" w:hAnsi="Arial" w:cs="Arial"/>
            <w:color w:val="000000" w:themeColor="text1"/>
          </w:rPr>
          <w:t>. Values above plots represent Holm-</w:t>
        </w:r>
        <w:proofErr w:type="spellStart"/>
        <w:r w:rsidR="007B6C35">
          <w:rPr>
            <w:rFonts w:ascii="Arial" w:eastAsia="Arial" w:hAnsi="Arial" w:cs="Arial"/>
            <w:color w:val="000000" w:themeColor="text1"/>
          </w:rPr>
          <w:t>Bonnferroni</w:t>
        </w:r>
        <w:proofErr w:type="spellEnd"/>
        <w:r w:rsidR="007B6C35">
          <w:rPr>
            <w:rFonts w:ascii="Arial" w:eastAsia="Arial" w:hAnsi="Arial" w:cs="Arial"/>
            <w:color w:val="000000" w:themeColor="text1"/>
          </w:rPr>
          <w:t xml:space="preserve"> adjusted p-values resulting from a one-sided t-test with mu=0.</w:t>
        </w:r>
      </w:ins>
    </w:p>
    <w:p w14:paraId="2E5E96AB" w14:textId="25E94FB0" w:rsidR="004718E9" w:rsidRDefault="004718E9" w:rsidP="004801A9">
      <w:pPr>
        <w:spacing w:after="0" w:line="360" w:lineRule="auto"/>
        <w:jc w:val="both"/>
        <w:rPr>
          <w:ins w:id="507" w:author="Elliot Martin" w:date="2022-01-09T11:29:00Z"/>
          <w:rFonts w:ascii="Arial" w:eastAsia="Arial" w:hAnsi="Arial" w:cs="Arial"/>
          <w:color w:val="000000" w:themeColor="text1"/>
        </w:rPr>
      </w:pPr>
    </w:p>
    <w:p w14:paraId="5F26F80B" w14:textId="77777777" w:rsidR="00537EAF" w:rsidRDefault="00537EAF" w:rsidP="004801A9">
      <w:pPr>
        <w:spacing w:after="0" w:line="360" w:lineRule="auto"/>
        <w:jc w:val="both"/>
        <w:rPr>
          <w:ins w:id="508"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509" w:author="Martin, Elliot T" w:date="2021-12-01T10:15:00Z"/>
          <w:rFonts w:ascii="Arial" w:eastAsia="Arial" w:hAnsi="Arial" w:cs="Arial"/>
          <w:color w:val="000000" w:themeColor="text1"/>
        </w:rPr>
      </w:pPr>
      <w:ins w:id="510" w:author="Martin, Elliot T" w:date="2021-12-01T10:15:00Z">
        <w:r>
          <w:rPr>
            <w:rFonts w:ascii="Arial" w:eastAsia="Arial" w:hAnsi="Arial" w:cs="Arial"/>
            <w:b/>
            <w:bCs/>
            <w:color w:val="000000" w:themeColor="text1"/>
          </w:rPr>
          <w:t xml:space="preserve">Figure </w:t>
        </w:r>
      </w:ins>
      <w:ins w:id="511" w:author="Martin, Elliot T" w:date="2021-12-01T10:16:00Z">
        <w:r>
          <w:rPr>
            <w:rFonts w:ascii="Arial" w:eastAsia="Arial" w:hAnsi="Arial" w:cs="Arial"/>
            <w:b/>
            <w:bCs/>
            <w:color w:val="000000" w:themeColor="text1"/>
          </w:rPr>
          <w:t>S1</w:t>
        </w:r>
      </w:ins>
    </w:p>
    <w:p w14:paraId="748E7FF9" w14:textId="40899C28" w:rsidR="004718E9" w:rsidRPr="00AE34A4" w:rsidRDefault="00AE34A4" w:rsidP="00AE34A4">
      <w:pPr>
        <w:spacing w:after="0" w:line="360" w:lineRule="auto"/>
        <w:jc w:val="both"/>
        <w:rPr>
          <w:ins w:id="512" w:author="Martin, Elliot T" w:date="2021-12-20T10:45:00Z"/>
          <w:rFonts w:ascii="Arial" w:eastAsia="Arial" w:hAnsi="Arial" w:cs="Arial"/>
          <w:color w:val="000000" w:themeColor="text1"/>
          <w:rPrChange w:id="513" w:author="Martin, Elliot T" w:date="2021-12-20T16:49:00Z">
            <w:rPr>
              <w:ins w:id="514" w:author="Martin, Elliot T" w:date="2021-12-20T10:45:00Z"/>
              <w:rFonts w:ascii="Arial" w:eastAsia="Arial" w:hAnsi="Arial" w:cs="Arial"/>
              <w:b/>
              <w:bCs/>
              <w:color w:val="000000" w:themeColor="text1"/>
            </w:rPr>
          </w:rPrChange>
        </w:rPr>
      </w:pPr>
      <w:ins w:id="515" w:author="Martin, Elliot T" w:date="2021-12-20T16:49:00Z">
        <w:r>
          <w:rPr>
            <w:rFonts w:ascii="Arial" w:eastAsia="Arial" w:hAnsi="Arial" w:cs="Arial"/>
            <w:color w:val="000000" w:themeColor="text1"/>
          </w:rPr>
          <w:t xml:space="preserve">(A) </w:t>
        </w:r>
      </w:ins>
      <w:ins w:id="516" w:author="Martin, Elliot T" w:date="2021-12-20T10:45:00Z">
        <w:r w:rsidR="004718E9" w:rsidRPr="00AE34A4">
          <w:rPr>
            <w:rFonts w:ascii="Arial" w:eastAsia="Arial" w:hAnsi="Arial" w:cs="Arial"/>
            <w:color w:val="000000" w:themeColor="text1"/>
            <w:rPrChange w:id="517" w:author="Martin, Elliot T" w:date="2021-12-20T16:49:00Z">
              <w:rPr/>
            </w:rPrChange>
          </w:rPr>
          <w:t xml:space="preserve">Schema of </w:t>
        </w:r>
      </w:ins>
      <w:ins w:id="518" w:author="Martin, Elliot T" w:date="2021-12-20T10:47:00Z">
        <w:r w:rsidR="004718E9" w:rsidRPr="00AE34A4">
          <w:rPr>
            <w:rFonts w:ascii="Arial" w:eastAsia="Arial" w:hAnsi="Arial" w:cs="Arial"/>
            <w:color w:val="000000" w:themeColor="text1"/>
            <w:rPrChange w:id="519" w:author="Martin, Elliot T" w:date="2021-12-20T16:49:00Z">
              <w:rPr/>
            </w:rPrChange>
          </w:rPr>
          <w:t xml:space="preserve">strategy </w:t>
        </w:r>
      </w:ins>
      <w:ins w:id="520" w:author="Martin, Elliot T" w:date="2021-12-20T10:46:00Z">
        <w:r w:rsidR="004718E9" w:rsidRPr="00AE34A4">
          <w:rPr>
            <w:rFonts w:ascii="Arial" w:eastAsia="Arial" w:hAnsi="Arial" w:cs="Arial"/>
            <w:color w:val="000000" w:themeColor="text1"/>
            <w:rPrChange w:id="521" w:author="Martin, Elliot T" w:date="2021-12-20T16:49:00Z">
              <w:rPr/>
            </w:rPrChange>
          </w:rPr>
          <w:t>used to obtain input mRNA samples and mat</w:t>
        </w:r>
      </w:ins>
      <w:ins w:id="522" w:author="Martin, Elliot T" w:date="2021-12-20T10:47:00Z">
        <w:r w:rsidR="004718E9" w:rsidRPr="00AE34A4">
          <w:rPr>
            <w:rFonts w:ascii="Arial" w:eastAsia="Arial" w:hAnsi="Arial" w:cs="Arial"/>
            <w:color w:val="000000" w:themeColor="text1"/>
            <w:rPrChange w:id="523" w:author="Martin, Elliot T" w:date="2021-12-20T16:49:00Z">
              <w:rPr/>
            </w:rPrChange>
          </w:rPr>
          <w:t>ched polysome-seq libraries of ovaries genetically enriched for developmental milestones</w:t>
        </w:r>
      </w:ins>
      <w:ins w:id="524" w:author="Martin, Elliot T" w:date="2021-12-20T10:48:00Z">
        <w:r w:rsidR="004718E9" w:rsidRPr="00AE34A4">
          <w:rPr>
            <w:rFonts w:ascii="Arial" w:eastAsia="Arial" w:hAnsi="Arial" w:cs="Arial"/>
            <w:color w:val="000000" w:themeColor="text1"/>
            <w:rPrChange w:id="525" w:author="Martin, Elliot T" w:date="2021-12-20T16:49:00Z">
              <w:rPr/>
            </w:rPrChange>
          </w:rPr>
          <w:t xml:space="preserve">. (B-B’) </w:t>
        </w:r>
      </w:ins>
      <w:ins w:id="526" w:author="Martin, Elliot T" w:date="2021-12-20T10:50:00Z">
        <w:r w:rsidR="00956C14" w:rsidRPr="00AE34A4">
          <w:rPr>
            <w:rFonts w:ascii="Arial" w:eastAsia="Arial" w:hAnsi="Arial" w:cs="Arial"/>
            <w:color w:val="000000" w:themeColor="text1"/>
            <w:rPrChange w:id="527" w:author="Martin, Elliot T" w:date="2021-12-20T16:49:00Z">
              <w:rPr/>
            </w:rPrChange>
          </w:rPr>
          <w:t>Clustered h</w:t>
        </w:r>
      </w:ins>
      <w:ins w:id="528" w:author="Martin, Elliot T" w:date="2021-12-20T10:48:00Z">
        <w:r w:rsidR="004718E9" w:rsidRPr="00AE34A4">
          <w:rPr>
            <w:rFonts w:ascii="Arial" w:eastAsia="Arial" w:hAnsi="Arial" w:cs="Arial"/>
            <w:color w:val="000000" w:themeColor="text1"/>
            <w:rPrChange w:id="529"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530" w:author="Martin, Elliot T" w:date="2021-12-20T16:49:00Z">
              <w:rPr/>
            </w:rPrChange>
          </w:rPr>
          <w:t>mRNAseq</w:t>
        </w:r>
        <w:proofErr w:type="spellEnd"/>
        <w:r w:rsidR="004718E9" w:rsidRPr="00AE34A4">
          <w:rPr>
            <w:rFonts w:ascii="Arial" w:eastAsia="Arial" w:hAnsi="Arial" w:cs="Arial"/>
            <w:color w:val="000000" w:themeColor="text1"/>
            <w:rPrChange w:id="531" w:author="Martin, Elliot T" w:date="2021-12-20T16:49:00Z">
              <w:rPr/>
            </w:rPrChange>
          </w:rPr>
          <w:t xml:space="preserve"> and (B’) </w:t>
        </w:r>
      </w:ins>
      <w:ins w:id="532" w:author="Martin, Elliot T" w:date="2021-12-20T10:58:00Z">
        <w:r w:rsidR="00875FF8" w:rsidRPr="00AE34A4">
          <w:rPr>
            <w:rFonts w:ascii="Arial" w:eastAsia="Arial" w:hAnsi="Arial" w:cs="Arial"/>
            <w:color w:val="000000" w:themeColor="text1"/>
            <w:rPrChange w:id="533" w:author="Martin, Elliot T" w:date="2021-12-20T16:49:00Z">
              <w:rPr/>
            </w:rPrChange>
          </w:rPr>
          <w:t>log</w:t>
        </w:r>
        <w:r w:rsidR="00875FF8" w:rsidRPr="00AE34A4">
          <w:rPr>
            <w:rFonts w:ascii="Arial" w:eastAsia="Arial" w:hAnsi="Arial" w:cs="Arial"/>
            <w:color w:val="000000" w:themeColor="text1"/>
            <w:vertAlign w:val="subscript"/>
            <w:rPrChange w:id="534"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535" w:author="Martin, Elliot T" w:date="2021-12-20T16:49:00Z">
              <w:rPr/>
            </w:rPrChange>
          </w:rPr>
          <w:t>(</w:t>
        </w:r>
      </w:ins>
      <w:ins w:id="536" w:author="Martin, Elliot T" w:date="2021-12-20T10:50:00Z">
        <w:r w:rsidR="00956C14" w:rsidRPr="00AE34A4">
          <w:rPr>
            <w:rFonts w:ascii="Arial" w:eastAsia="Arial" w:hAnsi="Arial" w:cs="Arial"/>
            <w:color w:val="000000" w:themeColor="text1"/>
            <w:rPrChange w:id="537" w:author="Martin, Elliot T" w:date="2021-12-20T16:49:00Z">
              <w:rPr/>
            </w:rPrChange>
          </w:rPr>
          <w:t>TE</w:t>
        </w:r>
      </w:ins>
      <w:ins w:id="538" w:author="Martin, Elliot T" w:date="2021-12-20T10:58:00Z">
        <w:r w:rsidR="00875FF8" w:rsidRPr="00AE34A4">
          <w:rPr>
            <w:rFonts w:ascii="Arial" w:eastAsia="Arial" w:hAnsi="Arial" w:cs="Arial"/>
            <w:color w:val="000000" w:themeColor="text1"/>
            <w:rPrChange w:id="539" w:author="Martin, Elliot T" w:date="2021-12-20T16:49:00Z">
              <w:rPr/>
            </w:rPrChange>
          </w:rPr>
          <w:t>)</w:t>
        </w:r>
      </w:ins>
      <w:ins w:id="540" w:author="Martin, Elliot T" w:date="2021-12-20T10:50:00Z">
        <w:r w:rsidR="00956C14" w:rsidRPr="00AE34A4">
          <w:rPr>
            <w:rFonts w:ascii="Arial" w:eastAsia="Arial" w:hAnsi="Arial" w:cs="Arial"/>
            <w:color w:val="000000" w:themeColor="text1"/>
            <w:rPrChange w:id="541" w:author="Martin, Elliot T" w:date="2021-12-20T16:49:00Z">
              <w:rPr/>
            </w:rPrChange>
          </w:rPr>
          <w:t xml:space="preserve"> from </w:t>
        </w:r>
      </w:ins>
      <w:ins w:id="542" w:author="Martin, Elliot T" w:date="2021-12-20T10:49:00Z">
        <w:r w:rsidR="00956C14" w:rsidRPr="00AE34A4">
          <w:rPr>
            <w:rFonts w:ascii="Arial" w:eastAsia="Arial" w:hAnsi="Arial" w:cs="Arial"/>
            <w:color w:val="000000" w:themeColor="text1"/>
            <w:rPrChange w:id="543" w:author="Martin, Elliot T" w:date="2021-12-20T16:49:00Z">
              <w:rPr/>
            </w:rPrChange>
          </w:rPr>
          <w:t xml:space="preserve">bulk polysome-seq of the </w:t>
        </w:r>
        <w:r w:rsidR="00956C14" w:rsidRPr="00AE34A4">
          <w:rPr>
            <w:rFonts w:ascii="Arial" w:eastAsia="Arial" w:hAnsi="Arial" w:cs="Arial"/>
            <w:color w:val="000000" w:themeColor="text1"/>
            <w:rPrChange w:id="544" w:author="Martin, Elliot T" w:date="2021-12-20T16:49:00Z">
              <w:rPr/>
            </w:rPrChange>
          </w:rPr>
          <w:lastRenderedPageBreak/>
          <w:t xml:space="preserve">developmental milestones indicated on the X-axis. Each row in the heatmap indicates a </w:t>
        </w:r>
      </w:ins>
      <w:ins w:id="545" w:author="Martin, Elliot T" w:date="2021-12-20T10:50:00Z">
        <w:r w:rsidR="00956C14" w:rsidRPr="00AE34A4">
          <w:rPr>
            <w:rFonts w:ascii="Arial" w:eastAsia="Arial" w:hAnsi="Arial" w:cs="Arial"/>
            <w:color w:val="000000" w:themeColor="text1"/>
            <w:rPrChange w:id="546" w:author="Martin, Elliot T" w:date="2021-12-20T16:49:00Z">
              <w:rPr/>
            </w:rPrChange>
          </w:rPr>
          <w:t xml:space="preserve">gene </w:t>
        </w:r>
      </w:ins>
      <w:ins w:id="547" w:author="Martin, Elliot T" w:date="2021-12-20T10:51:00Z">
        <w:r w:rsidR="00956C14" w:rsidRPr="00AE34A4">
          <w:rPr>
            <w:rFonts w:ascii="Arial" w:eastAsia="Arial" w:hAnsi="Arial" w:cs="Arial"/>
            <w:color w:val="000000" w:themeColor="text1"/>
            <w:rPrChange w:id="548" w:author="Martin, Elliot T" w:date="2021-12-20T16:49:00Z">
              <w:rPr/>
            </w:rPrChange>
          </w:rPr>
          <w:t>that is differentially expressed in at least one of the milestones compared to all others in a pairwise fashion.</w:t>
        </w:r>
      </w:ins>
      <w:ins w:id="549" w:author="Martin, Elliot T" w:date="2021-12-20T10:54:00Z">
        <w:r w:rsidR="00956C14" w:rsidRPr="00AE34A4">
          <w:rPr>
            <w:rFonts w:ascii="Arial" w:eastAsia="Arial" w:hAnsi="Arial" w:cs="Arial"/>
            <w:color w:val="000000" w:themeColor="text1"/>
            <w:rPrChange w:id="550" w:author="Martin, Elliot T" w:date="2021-12-20T16:49:00Z">
              <w:rPr/>
            </w:rPrChange>
          </w:rPr>
          <w:t xml:space="preserve"> Color scale denotes average relative expression.</w:t>
        </w:r>
      </w:ins>
      <w:ins w:id="551" w:author="Martin, Elliot T" w:date="2021-12-20T10:51:00Z">
        <w:r w:rsidR="00956C14" w:rsidRPr="00AE34A4">
          <w:rPr>
            <w:rFonts w:ascii="Arial" w:eastAsia="Arial" w:hAnsi="Arial" w:cs="Arial"/>
            <w:color w:val="000000" w:themeColor="text1"/>
            <w:rPrChange w:id="552" w:author="Martin, Elliot T" w:date="2021-12-20T16:49:00Z">
              <w:rPr/>
            </w:rPrChange>
          </w:rPr>
          <w:t xml:space="preserve"> (C) </w:t>
        </w:r>
        <w:del w:id="553" w:author="Elliot Martin" w:date="2022-01-09T12:35:00Z">
          <w:r w:rsidR="00956C14" w:rsidRPr="00AE34A4" w:rsidDel="00E52D4B">
            <w:rPr>
              <w:rFonts w:ascii="Arial" w:eastAsia="Arial" w:hAnsi="Arial" w:cs="Arial"/>
              <w:color w:val="000000" w:themeColor="text1"/>
              <w:rPrChange w:id="554" w:author="Martin, Elliot T" w:date="2021-12-20T16:49:00Z">
                <w:rPr/>
              </w:rPrChange>
            </w:rPr>
            <w:delText>sc-seq</w:delText>
          </w:r>
        </w:del>
      </w:ins>
      <w:proofErr w:type="spellStart"/>
      <w:ins w:id="555"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556" w:author="Martin, Elliot T" w:date="2021-12-20T10:51:00Z">
        <w:r w:rsidR="00956C14" w:rsidRPr="00AE34A4">
          <w:rPr>
            <w:rFonts w:ascii="Arial" w:eastAsia="Arial" w:hAnsi="Arial" w:cs="Arial"/>
            <w:color w:val="000000" w:themeColor="text1"/>
            <w:rPrChange w:id="557" w:author="Martin, Elliot T" w:date="2021-12-20T16:49:00Z">
              <w:rPr/>
            </w:rPrChange>
          </w:rPr>
          <w:t xml:space="preserve"> </w:t>
        </w:r>
      </w:ins>
      <w:ins w:id="558" w:author="Martin, Elliot T" w:date="2021-12-20T10:52:00Z">
        <w:r w:rsidR="00956C14" w:rsidRPr="00AE34A4">
          <w:rPr>
            <w:rFonts w:ascii="Arial" w:eastAsia="Arial" w:hAnsi="Arial" w:cs="Arial"/>
            <w:color w:val="000000" w:themeColor="text1"/>
            <w:rPrChange w:id="559" w:author="Martin, Elliot T" w:date="2021-12-20T16:49:00Z">
              <w:rPr/>
            </w:rPrChange>
          </w:rPr>
          <w:t xml:space="preserve">of early germline cells </w:t>
        </w:r>
      </w:ins>
      <w:ins w:id="560" w:author="Martin, Elliot T" w:date="2021-12-20T10:51:00Z">
        <w:r w:rsidR="00956C14" w:rsidRPr="00AE34A4">
          <w:rPr>
            <w:rFonts w:ascii="Arial" w:eastAsia="Arial" w:hAnsi="Arial" w:cs="Arial"/>
            <w:color w:val="000000" w:themeColor="text1"/>
            <w:rPrChange w:id="561" w:author="Martin, Elliot T" w:date="2021-12-20T16:49:00Z">
              <w:rPr/>
            </w:rPrChange>
          </w:rPr>
          <w:t xml:space="preserve">and (C’) </w:t>
        </w:r>
      </w:ins>
      <w:ins w:id="562" w:author="Martin, Elliot T" w:date="2021-12-20T10:52:00Z">
        <w:del w:id="563" w:author="Elliot Martin" w:date="2022-01-09T12:35:00Z">
          <w:r w:rsidR="00956C14" w:rsidRPr="00AE34A4" w:rsidDel="00E52D4B">
            <w:rPr>
              <w:rFonts w:ascii="Arial" w:eastAsia="Arial" w:hAnsi="Arial" w:cs="Arial"/>
              <w:color w:val="000000" w:themeColor="text1"/>
              <w:rPrChange w:id="564" w:author="Martin, Elliot T" w:date="2021-12-20T16:49:00Z">
                <w:rPr/>
              </w:rPrChange>
            </w:rPr>
            <w:delText>sc-seq</w:delText>
          </w:r>
        </w:del>
      </w:ins>
      <w:proofErr w:type="spellStart"/>
      <w:ins w:id="565"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566" w:author="Martin, Elliot T" w:date="2021-12-20T10:52:00Z">
        <w:r w:rsidR="00956C14" w:rsidRPr="00AE34A4">
          <w:rPr>
            <w:rFonts w:ascii="Arial" w:eastAsia="Arial" w:hAnsi="Arial" w:cs="Arial"/>
            <w:color w:val="000000" w:themeColor="text1"/>
            <w:rPrChange w:id="567" w:author="Martin, Elliot T" w:date="2021-12-20T16:49:00Z">
              <w:rPr/>
            </w:rPrChange>
          </w:rPr>
          <w:t xml:space="preserve"> of somatic cells</w:t>
        </w:r>
      </w:ins>
      <w:ins w:id="568" w:author="Martin, Elliot T" w:date="2021-12-20T10:51:00Z">
        <w:r w:rsidR="00956C14" w:rsidRPr="00AE34A4">
          <w:rPr>
            <w:rFonts w:ascii="Arial" w:eastAsia="Arial" w:hAnsi="Arial" w:cs="Arial"/>
            <w:color w:val="000000" w:themeColor="text1"/>
            <w:rPrChange w:id="569" w:author="Martin, Elliot T" w:date="2021-12-20T16:49:00Z">
              <w:rPr/>
            </w:rPrChange>
          </w:rPr>
          <w:t xml:space="preserve"> </w:t>
        </w:r>
      </w:ins>
      <w:ins w:id="570" w:author="Martin, Elliot T" w:date="2021-12-20T10:52:00Z">
        <w:r w:rsidR="00956C14" w:rsidRPr="00AE34A4">
          <w:rPr>
            <w:rFonts w:ascii="Arial" w:eastAsia="Arial" w:hAnsi="Arial" w:cs="Arial"/>
            <w:color w:val="000000" w:themeColor="text1"/>
            <w:rPrChange w:id="571" w:author="Martin, Elliot T" w:date="2021-12-20T16:49:00Z">
              <w:rPr/>
            </w:rPrChange>
          </w:rPr>
          <w:t>in the germarium</w:t>
        </w:r>
      </w:ins>
      <w:ins w:id="572" w:author="Martin, Elliot T" w:date="2021-12-20T10:51:00Z">
        <w:r w:rsidR="00956C14" w:rsidRPr="00AE34A4">
          <w:rPr>
            <w:rFonts w:ascii="Arial" w:eastAsia="Arial" w:hAnsi="Arial" w:cs="Arial"/>
            <w:color w:val="000000" w:themeColor="text1"/>
            <w:rPrChange w:id="573" w:author="Martin, Elliot T" w:date="2021-12-20T16:49:00Z">
              <w:rPr/>
            </w:rPrChange>
          </w:rPr>
          <w:t>.</w:t>
        </w:r>
      </w:ins>
      <w:ins w:id="574" w:author="Martin, Elliot T" w:date="2021-12-20T10:52:00Z">
        <w:r w:rsidR="00956C14" w:rsidRPr="00AE34A4">
          <w:rPr>
            <w:rFonts w:ascii="Arial" w:eastAsia="Arial" w:hAnsi="Arial" w:cs="Arial"/>
            <w:color w:val="000000" w:themeColor="text1"/>
            <w:rPrChange w:id="575" w:author="Martin, Elliot T" w:date="2021-12-20T16:49:00Z">
              <w:rPr/>
            </w:rPrChange>
          </w:rPr>
          <w:t xml:space="preserve"> X-axis denotes </w:t>
        </w:r>
      </w:ins>
      <w:ins w:id="576" w:author="Martin, Elliot T" w:date="2021-12-20T10:53:00Z">
        <w:r w:rsidR="00956C14" w:rsidRPr="00AE34A4">
          <w:rPr>
            <w:rFonts w:ascii="Arial" w:eastAsia="Arial" w:hAnsi="Arial" w:cs="Arial"/>
            <w:color w:val="000000" w:themeColor="text1"/>
            <w:rPrChange w:id="577" w:author="Martin, Elliot T" w:date="2021-12-20T16:49:00Z">
              <w:rPr/>
            </w:rPrChange>
          </w:rPr>
          <w:t>cell-type and e</w:t>
        </w:r>
      </w:ins>
      <w:ins w:id="578" w:author="Martin, Elliot T" w:date="2021-12-20T10:51:00Z">
        <w:r w:rsidR="00956C14" w:rsidRPr="00AE34A4">
          <w:rPr>
            <w:rFonts w:ascii="Arial" w:eastAsia="Arial" w:hAnsi="Arial" w:cs="Arial"/>
            <w:color w:val="000000" w:themeColor="text1"/>
            <w:rPrChange w:id="579" w:author="Martin, Elliot T" w:date="2021-12-20T16:49:00Z">
              <w:rPr/>
            </w:rPrChange>
          </w:rPr>
          <w:t xml:space="preserve">ach row in the heatmap indicates a gene that is differentially expressed in at least one of the </w:t>
        </w:r>
      </w:ins>
      <w:ins w:id="580" w:author="Martin, Elliot T" w:date="2021-12-20T10:54:00Z">
        <w:r w:rsidR="00956C14" w:rsidRPr="00AE34A4">
          <w:rPr>
            <w:rFonts w:ascii="Arial" w:eastAsia="Arial" w:hAnsi="Arial" w:cs="Arial"/>
            <w:color w:val="000000" w:themeColor="text1"/>
            <w:rPrChange w:id="581" w:author="Martin, Elliot T" w:date="2021-12-20T16:49:00Z">
              <w:rPr/>
            </w:rPrChange>
          </w:rPr>
          <w:t>cell-types</w:t>
        </w:r>
      </w:ins>
      <w:ins w:id="582" w:author="Martin, Elliot T" w:date="2021-12-20T10:51:00Z">
        <w:r w:rsidR="00956C14" w:rsidRPr="00AE34A4">
          <w:rPr>
            <w:rFonts w:ascii="Arial" w:eastAsia="Arial" w:hAnsi="Arial" w:cs="Arial"/>
            <w:color w:val="000000" w:themeColor="text1"/>
            <w:rPrChange w:id="583"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584"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585" w:author="Martin, Elliot T" w:date="2021-12-20T14:53:00Z"/>
          <w:rFonts w:ascii="Arial" w:eastAsia="Arial" w:hAnsi="Arial" w:cs="Arial"/>
          <w:b/>
          <w:bCs/>
          <w:color w:val="000000" w:themeColor="text1"/>
        </w:rPr>
      </w:pPr>
      <w:ins w:id="586" w:author="Martin, Elliot T" w:date="2021-12-01T10:15:00Z">
        <w:r>
          <w:rPr>
            <w:rFonts w:ascii="Arial" w:eastAsia="Arial" w:hAnsi="Arial" w:cs="Arial"/>
            <w:b/>
            <w:bCs/>
            <w:color w:val="000000" w:themeColor="text1"/>
          </w:rPr>
          <w:t xml:space="preserve">Figure </w:t>
        </w:r>
      </w:ins>
      <w:ins w:id="587" w:author="Martin, Elliot T" w:date="2021-12-01T10:16:00Z">
        <w:r>
          <w:rPr>
            <w:rFonts w:ascii="Arial" w:eastAsia="Arial" w:hAnsi="Arial" w:cs="Arial"/>
            <w:b/>
            <w:bCs/>
            <w:color w:val="000000" w:themeColor="text1"/>
          </w:rPr>
          <w:t>S2</w:t>
        </w:r>
      </w:ins>
    </w:p>
    <w:p w14:paraId="316DEB6B" w14:textId="1522E56B" w:rsidR="00B71808" w:rsidRDefault="00796E44" w:rsidP="004801A9">
      <w:pPr>
        <w:spacing w:after="0" w:line="360" w:lineRule="auto"/>
        <w:jc w:val="both"/>
        <w:rPr>
          <w:ins w:id="588" w:author="Martin, Elliot T" w:date="2021-12-01T10:16:00Z"/>
          <w:rFonts w:ascii="Arial" w:eastAsia="Arial" w:hAnsi="Arial" w:cs="Arial"/>
          <w:b/>
          <w:bCs/>
          <w:color w:val="000000" w:themeColor="text1"/>
        </w:rPr>
      </w:pPr>
      <w:ins w:id="589" w:author="Martin, Elliot T" w:date="2021-12-20T15:24:00Z">
        <w:r>
          <w:rPr>
            <w:rFonts w:ascii="Arial" w:eastAsia="Arial" w:hAnsi="Arial" w:cs="Arial"/>
            <w:color w:val="000000" w:themeColor="text1"/>
          </w:rPr>
          <w:t xml:space="preserve">(A-A’) </w:t>
        </w:r>
      </w:ins>
      <w:ins w:id="590" w:author="Martin, Elliot T" w:date="2021-12-20T15:25:00Z">
        <w:r>
          <w:rPr>
            <w:rFonts w:ascii="Arial" w:eastAsia="Arial" w:hAnsi="Arial" w:cs="Arial"/>
            <w:color w:val="000000" w:themeColor="text1"/>
          </w:rPr>
          <w:t>Violin plots of</w:t>
        </w:r>
      </w:ins>
      <w:ins w:id="591" w:author="Martin, Elliot T" w:date="2021-12-20T15:37:00Z">
        <w:r w:rsidR="00AF1CC5">
          <w:rPr>
            <w:rFonts w:ascii="Arial" w:eastAsia="Arial" w:hAnsi="Arial" w:cs="Arial"/>
            <w:color w:val="000000" w:themeColor="text1"/>
          </w:rPr>
          <w:t xml:space="preserve"> expression from bulk</w:t>
        </w:r>
      </w:ins>
      <w:ins w:id="592" w:author="Martin, Elliot T" w:date="2021-12-20T15:25:00Z">
        <w:r>
          <w:rPr>
            <w:rFonts w:ascii="Arial" w:eastAsia="Arial" w:hAnsi="Arial" w:cs="Arial"/>
            <w:color w:val="000000" w:themeColor="text1"/>
          </w:rPr>
          <w:t xml:space="preserve"> </w:t>
        </w:r>
      </w:ins>
      <w:proofErr w:type="spellStart"/>
      <w:ins w:id="593" w:author="Martin, Elliot T" w:date="2021-12-20T15:37:00Z">
        <w:r w:rsidR="00AF1CC5">
          <w:rPr>
            <w:rFonts w:ascii="Arial" w:eastAsia="Arial" w:hAnsi="Arial" w:cs="Arial"/>
            <w:color w:val="000000" w:themeColor="text1"/>
          </w:rPr>
          <w:t>mRNAseq</w:t>
        </w:r>
      </w:ins>
      <w:proofErr w:type="spellEnd"/>
      <w:ins w:id="594" w:author="Martin, Elliot T" w:date="2021-12-20T15:30:00Z">
        <w:r w:rsidR="009A47BA">
          <w:rPr>
            <w:rFonts w:ascii="Arial" w:eastAsia="Arial" w:hAnsi="Arial" w:cs="Arial"/>
            <w:color w:val="000000" w:themeColor="text1"/>
          </w:rPr>
          <w:t xml:space="preserve"> of genes</w:t>
        </w:r>
      </w:ins>
      <w:ins w:id="595" w:author="Martin, Elliot T" w:date="2021-12-20T15:26:00Z">
        <w:r>
          <w:rPr>
            <w:rFonts w:ascii="Arial" w:eastAsia="Arial" w:hAnsi="Arial" w:cs="Arial"/>
            <w:color w:val="000000" w:themeColor="text1"/>
          </w:rPr>
          <w:t xml:space="preserve"> 2-fold or more (A) down or </w:t>
        </w:r>
      </w:ins>
      <w:ins w:id="596" w:author="Martin, Elliot T" w:date="2021-12-20T15:27:00Z">
        <w:r>
          <w:rPr>
            <w:rFonts w:ascii="Arial" w:eastAsia="Arial" w:hAnsi="Arial" w:cs="Arial"/>
            <w:color w:val="000000" w:themeColor="text1"/>
          </w:rPr>
          <w:t xml:space="preserve">(A’) </w:t>
        </w:r>
      </w:ins>
      <w:ins w:id="597" w:author="Martin, Elliot T" w:date="2021-12-20T15:26:00Z">
        <w:r>
          <w:rPr>
            <w:rFonts w:ascii="Arial" w:eastAsia="Arial" w:hAnsi="Arial" w:cs="Arial"/>
            <w:color w:val="000000" w:themeColor="text1"/>
          </w:rPr>
          <w:t xml:space="preserve">upregulated </w:t>
        </w:r>
      </w:ins>
      <w:ins w:id="598" w:author="Martin, Elliot T" w:date="2021-12-20T15:28:00Z">
        <w:r>
          <w:rPr>
            <w:rFonts w:ascii="Arial" w:eastAsia="Arial" w:hAnsi="Arial" w:cs="Arial"/>
            <w:color w:val="000000" w:themeColor="text1"/>
          </w:rPr>
          <w:t xml:space="preserve">in </w:t>
        </w:r>
      </w:ins>
      <w:ins w:id="599" w:author="Martin, Elliot T" w:date="2021-12-20T15:29:00Z">
        <w:r w:rsidRPr="00796E44">
          <w:rPr>
            <w:rFonts w:ascii="Arial" w:eastAsia="Arial" w:hAnsi="Arial" w:cs="Arial"/>
            <w:color w:val="000000" w:themeColor="text1"/>
            <w:rPrChange w:id="600"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601" w:author="Martin, Elliot T" w:date="2021-12-20T15:30:00Z">
        <w:r w:rsidR="009A47BA">
          <w:rPr>
            <w:rFonts w:ascii="Arial" w:eastAsia="Arial" w:hAnsi="Arial" w:cs="Arial"/>
            <w:color w:val="000000" w:themeColor="text1"/>
          </w:rPr>
          <w:t xml:space="preserve">expressing germline cell </w:t>
        </w:r>
      </w:ins>
      <w:ins w:id="602"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603" w:author="Martin, Elliot T" w:date="2021-12-20T15:24:00Z">
        <w:r>
          <w:rPr>
            <w:rFonts w:ascii="Arial" w:eastAsia="Arial" w:hAnsi="Arial" w:cs="Arial"/>
            <w:color w:val="000000" w:themeColor="text1"/>
          </w:rPr>
          <w:t xml:space="preserve">over germline development from </w:t>
        </w:r>
      </w:ins>
      <w:proofErr w:type="spellStart"/>
      <w:ins w:id="604"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605"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606" w:author="Martin, Elliot T" w:date="2021-12-20T15:31:00Z">
        <w:r w:rsidR="009A47BA">
          <w:rPr>
            <w:rFonts w:ascii="Arial" w:eastAsia="Arial" w:hAnsi="Arial" w:cs="Arial"/>
            <w:color w:val="000000" w:themeColor="text1"/>
          </w:rPr>
          <w:t>trends</w:t>
        </w:r>
      </w:ins>
      <w:ins w:id="607" w:author="Martin, Elliot T" w:date="2021-12-20T15:30:00Z">
        <w:r w:rsidR="009A47BA">
          <w:rPr>
            <w:rFonts w:ascii="Arial" w:eastAsia="Arial" w:hAnsi="Arial" w:cs="Arial"/>
            <w:color w:val="000000" w:themeColor="text1"/>
          </w:rPr>
          <w:t xml:space="preserve"> in gene expression </w:t>
        </w:r>
      </w:ins>
      <w:ins w:id="608"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ins w:id="609" w:author="Elliot Martin" w:date="2022-01-09T12:40:00Z">
        <w:r w:rsidR="009F1373">
          <w:rPr>
            <w:rFonts w:ascii="Arial" w:eastAsia="Arial" w:hAnsi="Arial" w:cs="Arial"/>
            <w:color w:val="000000" w:themeColor="text1"/>
          </w:rPr>
          <w:t xml:space="preserve"> Values above plots represent Holm-</w:t>
        </w:r>
        <w:proofErr w:type="spellStart"/>
        <w:r w:rsidR="009F1373">
          <w:rPr>
            <w:rFonts w:ascii="Arial" w:eastAsia="Arial" w:hAnsi="Arial" w:cs="Arial"/>
            <w:color w:val="000000" w:themeColor="text1"/>
          </w:rPr>
          <w:t>Bonnferroni</w:t>
        </w:r>
        <w:proofErr w:type="spellEnd"/>
        <w:r w:rsidR="009F1373">
          <w:rPr>
            <w:rFonts w:ascii="Arial" w:eastAsia="Arial" w:hAnsi="Arial" w:cs="Arial"/>
            <w:color w:val="000000" w:themeColor="text1"/>
          </w:rPr>
          <w:t xml:space="preserve"> adjusted p-values resulting from a one-sided t-test with mu=0.</w:t>
        </w:r>
      </w:ins>
    </w:p>
    <w:p w14:paraId="769F6ADE" w14:textId="77777777" w:rsidR="00C447F6" w:rsidRDefault="00C447F6" w:rsidP="004801A9">
      <w:pPr>
        <w:spacing w:after="0" w:line="360" w:lineRule="auto"/>
        <w:jc w:val="both"/>
        <w:rPr>
          <w:ins w:id="610" w:author="Martin, Elliot T" w:date="2021-12-20T15:41:00Z"/>
          <w:rFonts w:ascii="Arial" w:eastAsia="Arial" w:hAnsi="Arial" w:cs="Arial"/>
          <w:b/>
          <w:bCs/>
          <w:color w:val="000000" w:themeColor="text1"/>
        </w:rPr>
      </w:pPr>
    </w:p>
    <w:p w14:paraId="0BF3BB3B" w14:textId="552B3BBB" w:rsidR="004801A9" w:rsidRDefault="004801A9" w:rsidP="004801A9">
      <w:pPr>
        <w:spacing w:after="0" w:line="360" w:lineRule="auto"/>
        <w:jc w:val="both"/>
        <w:rPr>
          <w:ins w:id="611" w:author="Martin, Elliot T" w:date="2021-12-20T15:34:00Z"/>
          <w:rFonts w:ascii="Arial" w:eastAsia="Arial" w:hAnsi="Arial" w:cs="Arial"/>
          <w:b/>
          <w:bCs/>
          <w:color w:val="000000" w:themeColor="text1"/>
        </w:rPr>
      </w:pPr>
      <w:ins w:id="612" w:author="Martin, Elliot T" w:date="2021-12-01T10:16:00Z">
        <w:r>
          <w:rPr>
            <w:rFonts w:ascii="Arial" w:eastAsia="Arial" w:hAnsi="Arial" w:cs="Arial"/>
            <w:b/>
            <w:bCs/>
            <w:color w:val="000000" w:themeColor="text1"/>
          </w:rPr>
          <w:t>Figure S3</w:t>
        </w:r>
      </w:ins>
    </w:p>
    <w:p w14:paraId="07AA17DF" w14:textId="43F49F4F" w:rsidR="00AF1CC5" w:rsidRDefault="00AF1CC5" w:rsidP="004801A9">
      <w:pPr>
        <w:spacing w:after="0" w:line="360" w:lineRule="auto"/>
        <w:jc w:val="both"/>
        <w:rPr>
          <w:ins w:id="613" w:author="Martin, Elliot T" w:date="2021-12-20T16:49:00Z"/>
          <w:rFonts w:ascii="Arial" w:eastAsia="Arial" w:hAnsi="Arial" w:cs="Arial"/>
          <w:color w:val="000000" w:themeColor="text1"/>
        </w:rPr>
      </w:pPr>
      <w:ins w:id="614" w:author="Martin, Elliot T" w:date="2021-12-20T15:35:00Z">
        <w:r>
          <w:rPr>
            <w:rFonts w:ascii="Arial" w:eastAsia="Arial" w:hAnsi="Arial" w:cs="Arial"/>
            <w:color w:val="000000" w:themeColor="text1"/>
          </w:rPr>
          <w:t>(A) Visualization of expression of RpS19b over germline development from (A) polysome-seq data</w:t>
        </w:r>
      </w:ins>
      <w:ins w:id="615" w:author="Elliot Martin" w:date="2022-01-09T12:38:00Z">
        <w:r w:rsidR="00E52D4B">
          <w:rPr>
            <w:rFonts w:ascii="Arial" w:eastAsia="Arial" w:hAnsi="Arial" w:cs="Arial"/>
            <w:color w:val="000000" w:themeColor="text1"/>
          </w:rPr>
          <w:t xml:space="preserve">. Color indicates relative expression and values indicate the mean TE of RpS19b in each given stage. </w:t>
        </w:r>
      </w:ins>
      <w:ins w:id="616" w:author="Martin, Elliot T" w:date="2021-12-20T15:35:00Z">
        <w:r>
          <w:rPr>
            <w:rFonts w:ascii="Arial" w:eastAsia="Arial" w:hAnsi="Arial" w:cs="Arial"/>
            <w:color w:val="000000" w:themeColor="text1"/>
          </w:rPr>
          <w:t xml:space="preserve"> </w:t>
        </w:r>
        <w:del w:id="617" w:author="Elliot Martin" w:date="2022-01-09T12:40:00Z">
          <w:r w:rsidDel="009F1373">
            <w:rPr>
              <w:rFonts w:ascii="Arial" w:eastAsia="Arial" w:hAnsi="Arial" w:cs="Arial"/>
              <w:color w:val="000000" w:themeColor="text1"/>
            </w:rPr>
            <w:delText>indicat</w:delText>
          </w:r>
        </w:del>
        <w:del w:id="618" w:author="Elliot Martin" w:date="2022-01-09T12:39:00Z">
          <w:r w:rsidDel="009F1373">
            <w:rPr>
              <w:rFonts w:ascii="Arial" w:eastAsia="Arial" w:hAnsi="Arial" w:cs="Arial"/>
              <w:color w:val="000000" w:themeColor="text1"/>
            </w:rPr>
            <w:delText>es</w:delText>
          </w:r>
        </w:del>
        <w:del w:id="619" w:author="Elliot Martin" w:date="2022-01-09T12:40:00Z">
          <w:r w:rsidDel="009F1373">
            <w:rPr>
              <w:rFonts w:ascii="Arial" w:eastAsia="Arial" w:hAnsi="Arial" w:cs="Arial"/>
              <w:color w:val="000000" w:themeColor="text1"/>
            </w:rPr>
            <w:delText xml:space="preserve"> that </w:delText>
          </w:r>
        </w:del>
        <w:r>
          <w:rPr>
            <w:rFonts w:ascii="Arial" w:eastAsia="Arial" w:hAnsi="Arial" w:cs="Arial"/>
            <w:color w:val="000000" w:themeColor="text1"/>
          </w:rPr>
          <w:t xml:space="preserve">RpS19b TE is relatively consistent </w:t>
        </w:r>
      </w:ins>
      <w:ins w:id="620" w:author="Martin, Elliot T" w:date="2021-12-20T15:36:00Z">
        <w:r>
          <w:rPr>
            <w:rFonts w:ascii="Arial" w:eastAsia="Arial" w:hAnsi="Arial" w:cs="Arial"/>
            <w:color w:val="000000" w:themeColor="text1"/>
          </w:rPr>
          <w:t>during early oogenesis and decreases in the egg chambers.</w:t>
        </w:r>
      </w:ins>
      <w:ins w:id="621" w:author="Elliot Martin" w:date="2022-01-09T12:37:00Z">
        <w:r w:rsidR="00E52D4B">
          <w:rPr>
            <w:rFonts w:ascii="Arial" w:eastAsia="Arial" w:hAnsi="Arial" w:cs="Arial"/>
            <w:color w:val="000000" w:themeColor="text1"/>
          </w:rPr>
          <w:t xml:space="preserve"> </w:t>
        </w:r>
      </w:ins>
    </w:p>
    <w:p w14:paraId="5CBA0E09" w14:textId="77777777" w:rsidR="00AE34A4" w:rsidRDefault="00AE34A4" w:rsidP="004801A9">
      <w:pPr>
        <w:spacing w:after="0" w:line="360" w:lineRule="auto"/>
        <w:jc w:val="both"/>
        <w:rPr>
          <w:ins w:id="622"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623" w:author="Martin, Elliot T" w:date="2021-12-20T15:37:00Z"/>
          <w:rFonts w:ascii="Arial" w:eastAsia="Arial" w:hAnsi="Arial" w:cs="Arial"/>
          <w:b/>
          <w:bCs/>
          <w:color w:val="000000" w:themeColor="text1"/>
        </w:rPr>
      </w:pPr>
      <w:ins w:id="624" w:author="Martin, Elliot T" w:date="2021-12-01T10:16:00Z">
        <w:r>
          <w:rPr>
            <w:rFonts w:ascii="Arial" w:eastAsia="Arial" w:hAnsi="Arial" w:cs="Arial"/>
            <w:b/>
            <w:bCs/>
            <w:color w:val="000000" w:themeColor="text1"/>
          </w:rPr>
          <w:t>Figure S4</w:t>
        </w:r>
      </w:ins>
    </w:p>
    <w:p w14:paraId="5318A87E" w14:textId="29E281CD" w:rsidR="00AF1CC5" w:rsidRDefault="00AF1CC5" w:rsidP="00AF1CC5">
      <w:pPr>
        <w:spacing w:after="0" w:line="360" w:lineRule="auto"/>
        <w:jc w:val="both"/>
        <w:rPr>
          <w:ins w:id="625" w:author="Martin, Elliot T" w:date="2021-12-20T15:39:00Z"/>
          <w:rFonts w:ascii="Arial" w:eastAsia="Arial" w:hAnsi="Arial" w:cs="Arial"/>
          <w:b/>
          <w:bCs/>
          <w:color w:val="000000" w:themeColor="text1"/>
        </w:rPr>
      </w:pPr>
      <w:ins w:id="626" w:author="Martin, Elliot T" w:date="2021-12-20T15:37:00Z">
        <w:r>
          <w:rPr>
            <w:rFonts w:ascii="Arial" w:eastAsia="Arial" w:hAnsi="Arial" w:cs="Arial"/>
            <w:color w:val="000000" w:themeColor="text1"/>
          </w:rPr>
          <w:t xml:space="preserve">(A) Violin plots of gene expression from </w:t>
        </w:r>
      </w:ins>
      <w:proofErr w:type="spellStart"/>
      <w:ins w:id="627"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Meiosis I. No significant overall change occurs to expression of these genes </w:t>
        </w:r>
      </w:ins>
      <w:ins w:id="628" w:author="Martin, Elliot T" w:date="2021-12-20T15:39:00Z">
        <w:r>
          <w:rPr>
            <w:rFonts w:ascii="Arial" w:eastAsia="Arial" w:hAnsi="Arial" w:cs="Arial"/>
            <w:color w:val="000000" w:themeColor="text1"/>
          </w:rPr>
          <w:t xml:space="preserve">at any of the developmental milestones compared to GSCs. </w:t>
        </w:r>
      </w:ins>
      <w:ins w:id="629"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630"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Meiosis I. </w:t>
        </w:r>
      </w:ins>
      <w:ins w:id="631" w:author="Martin, Elliot T" w:date="2021-12-20T15:40:00Z">
        <w:r w:rsidR="00C447F6">
          <w:rPr>
            <w:rFonts w:ascii="Arial" w:eastAsia="Arial" w:hAnsi="Arial" w:cs="Arial"/>
            <w:color w:val="000000" w:themeColor="text1"/>
          </w:rPr>
          <w:t>O</w:t>
        </w:r>
      </w:ins>
      <w:ins w:id="632" w:author="Martin, Elliot T" w:date="2021-12-20T15:39:00Z">
        <w:r>
          <w:rPr>
            <w:rFonts w:ascii="Arial" w:eastAsia="Arial" w:hAnsi="Arial" w:cs="Arial"/>
            <w:color w:val="000000" w:themeColor="text1"/>
          </w:rPr>
          <w:t xml:space="preserve">verall </w:t>
        </w:r>
      </w:ins>
      <w:ins w:id="633" w:author="Martin, Elliot T" w:date="2021-12-20T15:40:00Z">
        <w:r w:rsidR="00C447F6">
          <w:rPr>
            <w:rFonts w:ascii="Arial" w:eastAsia="Arial" w:hAnsi="Arial" w:cs="Arial"/>
            <w:color w:val="000000" w:themeColor="text1"/>
          </w:rPr>
          <w:t xml:space="preserve">TE increases in CBs and cysts significantly </w:t>
        </w:r>
      </w:ins>
      <w:ins w:id="634" w:author="Martin, Elliot T" w:date="2021-12-20T15:39:00Z">
        <w:r>
          <w:rPr>
            <w:rFonts w:ascii="Arial" w:eastAsia="Arial" w:hAnsi="Arial" w:cs="Arial"/>
            <w:color w:val="000000" w:themeColor="text1"/>
          </w:rPr>
          <w:t>compared to GSCs</w:t>
        </w:r>
      </w:ins>
      <w:ins w:id="635"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636" w:author="Martin, Elliot T" w:date="2021-12-20T15:39:00Z">
        <w:r>
          <w:rPr>
            <w:rFonts w:ascii="Arial" w:eastAsia="Arial" w:hAnsi="Arial" w:cs="Arial"/>
            <w:color w:val="000000" w:themeColor="text1"/>
          </w:rPr>
          <w:t xml:space="preserve">. </w:t>
        </w:r>
      </w:ins>
      <w:ins w:id="637"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638" w:author="Elliot Martin" w:date="2022-01-09T11:45:00Z">
        <w:r w:rsidR="00EF3794">
          <w:rPr>
            <w:rFonts w:ascii="Arial" w:eastAsia="Arial" w:hAnsi="Arial" w:cs="Arial"/>
            <w:color w:val="000000" w:themeColor="text1"/>
          </w:rPr>
          <w:t xml:space="preserve">(C) </w:t>
        </w:r>
        <w:proofErr w:type="gramStart"/>
        <w:r w:rsidR="00EF3794">
          <w:rPr>
            <w:rFonts w:ascii="Arial" w:eastAsia="Arial" w:hAnsi="Arial" w:cs="Arial"/>
            <w:color w:val="000000" w:themeColor="text1"/>
          </w:rPr>
          <w:t>Single-cell</w:t>
        </w:r>
        <w:proofErr w:type="gramEnd"/>
        <w:r w:rsidR="00EF3794">
          <w:rPr>
            <w:rFonts w:ascii="Arial" w:eastAsia="Arial" w:hAnsi="Arial" w:cs="Arial"/>
            <w:color w:val="000000" w:themeColor="text1"/>
          </w:rPr>
          <w:t xml:space="preserve"> seq data indicates that the mRNA level of </w:t>
        </w:r>
        <w:proofErr w:type="spellStart"/>
        <w:r w:rsidR="00EF3794" w:rsidRPr="00EF3794">
          <w:rPr>
            <w:rFonts w:ascii="Arial" w:eastAsia="Arial" w:hAnsi="Arial" w:cs="Arial"/>
            <w:i/>
            <w:iCs/>
            <w:color w:val="000000" w:themeColor="text1"/>
          </w:rPr>
          <w:t>ord</w:t>
        </w:r>
        <w:proofErr w:type="spellEnd"/>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proofErr w:type="spellStart"/>
      <w:ins w:id="639" w:author="Elliot Martin" w:date="2022-01-09T11:46:00Z">
        <w:r w:rsidR="00EF3794" w:rsidRPr="00EF3794">
          <w:rPr>
            <w:rFonts w:ascii="Arial" w:eastAsia="Arial" w:hAnsi="Arial" w:cs="Arial"/>
            <w:i/>
            <w:iCs/>
            <w:color w:val="000000" w:themeColor="text1"/>
            <w:rPrChange w:id="640" w:author="Elliot Martin" w:date="2022-01-09T11:46:00Z">
              <w:rPr>
                <w:rFonts w:ascii="Arial" w:eastAsia="Arial" w:hAnsi="Arial" w:cs="Arial"/>
                <w:color w:val="000000" w:themeColor="text1"/>
              </w:rPr>
            </w:rPrChange>
          </w:rPr>
          <w:t>ord</w:t>
        </w:r>
        <w:proofErr w:type="spellEnd"/>
        <w:r w:rsidR="00EF3794">
          <w:rPr>
            <w:rFonts w:ascii="Arial" w:eastAsia="Arial" w:hAnsi="Arial" w:cs="Arial"/>
            <w:color w:val="000000" w:themeColor="text1"/>
          </w:rPr>
          <w:t xml:space="preserve"> </w:t>
        </w:r>
      </w:ins>
      <w:ins w:id="641" w:author="Elliot Martin" w:date="2022-01-09T11:45:00Z">
        <w:r w:rsidR="00EF3794">
          <w:rPr>
            <w:rFonts w:ascii="Arial" w:eastAsia="Arial" w:hAnsi="Arial" w:cs="Arial"/>
            <w:color w:val="000000" w:themeColor="text1"/>
          </w:rPr>
          <w:t xml:space="preserve">in </w:t>
        </w:r>
      </w:ins>
      <w:ins w:id="642" w:author="Elliot Martin" w:date="2022-01-09T11:47:00Z">
        <w:r w:rsidR="00EF3794">
          <w:rPr>
            <w:rFonts w:ascii="Arial" w:eastAsia="Arial" w:hAnsi="Arial" w:cs="Arial"/>
            <w:color w:val="000000" w:themeColor="text1"/>
          </w:rPr>
          <w:t>each</w:t>
        </w:r>
      </w:ins>
      <w:ins w:id="643"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644" w:author="Martin, Elliot T" w:date="2021-12-01T10:16:00Z"/>
          <w:del w:id="645"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646" w:author="Martin, Elliot T" w:date="2021-12-01T10:15:00Z"/>
          <w:rFonts w:ascii="Arial" w:eastAsia="Arial" w:hAnsi="Arial" w:cs="Arial"/>
          <w:color w:val="000000" w:themeColor="text1"/>
        </w:rPr>
      </w:pPr>
      <w:ins w:id="647" w:author="Martin, Elliot T" w:date="2021-12-01T10:16:00Z">
        <w:del w:id="648"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lastRenderedPageBreak/>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649"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650" w:author="Martin, Elliot T" w:date="2021-12-20T16:51:00Z">
        <w:r w:rsidR="00521CD5" w:rsidRPr="00521CD5">
          <w:rPr>
            <w:rFonts w:ascii="Arial" w:eastAsia="Arial" w:hAnsi="Arial" w:cs="Arial"/>
            <w:color w:val="000000" w:themeColor="text1"/>
            <w:rPrChange w:id="651"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1BF6B14C"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652" w:author="Elliot Martin" w:date="2022-01-09T15:39:00Z">
        <w:r w:rsidR="001611F4">
          <w:rPr>
            <w:rFonts w:ascii="Arial" w:eastAsia="Arial" w:hAnsi="Arial" w:cs="Arial"/>
            <w:color w:val="000000" w:themeColor="text1"/>
          </w:rPr>
          <w:t>New</w:t>
        </w:r>
      </w:ins>
      <w:del w:id="653" w:author="Elliot Martin" w:date="2022-01-09T15:39:00Z">
        <w:r w:rsidR="00D01DBA" w:rsidDel="001611F4">
          <w:rPr>
            <w:rFonts w:ascii="Arial" w:eastAsia="Arial" w:hAnsi="Arial" w:cs="Arial"/>
            <w:color w:val="000000" w:themeColor="text1"/>
          </w:rPr>
          <w:delText>?</w:delText>
        </w:r>
      </w:del>
    </w:p>
    <w:p w14:paraId="489DC83A" w14:textId="1EECFBA3"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654" w:author="Elliot Martin" w:date="2022-01-09T15:39:00Z">
        <w:r w:rsidR="001611F4">
          <w:rPr>
            <w:rFonts w:ascii="Arial" w:eastAsia="Arial" w:hAnsi="Arial" w:cs="Arial"/>
            <w:color w:val="000000" w:themeColor="text1"/>
          </w:rPr>
          <w:t>New</w:t>
        </w:r>
      </w:ins>
      <w:del w:id="655"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656"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657"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658" w:author="Elliot Martin" w:date="2022-01-09T12:36:00Z"/>
          <w:rFonts w:ascii="Arial" w:eastAsia="Arial" w:hAnsi="Arial" w:cs="Arial"/>
          <w:color w:val="000000" w:themeColor="text1"/>
        </w:rPr>
      </w:pPr>
      <w:moveToRangeStart w:id="659" w:author="Elliot Martin" w:date="2022-01-09T12:36:00Z" w:name="move92624182"/>
      <w:moveTo w:id="660"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659"/>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661" w:author="Elliot Martin" w:date="2022-01-02T14:53:00Z"/>
          <w:rFonts w:ascii="Arial" w:eastAsia="Arial" w:hAnsi="Arial" w:cs="Arial"/>
          <w:color w:val="000000" w:themeColor="text1"/>
        </w:rPr>
      </w:pPr>
    </w:p>
    <w:p w14:paraId="681C2E36" w14:textId="539BE270" w:rsidR="00F10031" w:rsidRDefault="00F10031">
      <w:pPr>
        <w:spacing w:after="0" w:line="360" w:lineRule="auto"/>
        <w:jc w:val="both"/>
        <w:rPr>
          <w:ins w:id="662" w:author="Elliot Martin" w:date="2022-01-02T14:54:00Z"/>
          <w:rFonts w:ascii="Arial" w:eastAsia="Arial" w:hAnsi="Arial" w:cs="Arial"/>
          <w:color w:val="000000" w:themeColor="text1"/>
        </w:rPr>
      </w:pPr>
      <w:ins w:id="663" w:author="Elliot Martin" w:date="2022-01-02T14:53:00Z">
        <w:r>
          <w:rPr>
            <w:rFonts w:ascii="Arial" w:eastAsia="Arial" w:hAnsi="Arial" w:cs="Arial"/>
            <w:color w:val="000000" w:themeColor="text1"/>
          </w:rPr>
          <w:t xml:space="preserve">Code </w:t>
        </w:r>
        <w:proofErr w:type="spellStart"/>
        <w:r>
          <w:rPr>
            <w:rFonts w:ascii="Arial" w:eastAsia="Arial" w:hAnsi="Arial" w:cs="Arial"/>
            <w:color w:val="000000" w:themeColor="text1"/>
          </w:rPr>
          <w:t>Av</w:t>
        </w:r>
      </w:ins>
      <w:ins w:id="664" w:author="Elliot Martin" w:date="2022-01-02T14:54:00Z">
        <w:r>
          <w:rPr>
            <w:rFonts w:ascii="Arial" w:eastAsia="Arial" w:hAnsi="Arial" w:cs="Arial"/>
            <w:color w:val="000000" w:themeColor="text1"/>
          </w:rPr>
          <w:t>ailibility</w:t>
        </w:r>
        <w:proofErr w:type="spellEnd"/>
        <w:r>
          <w:rPr>
            <w:rFonts w:ascii="Arial" w:eastAsia="Arial" w:hAnsi="Arial" w:cs="Arial"/>
            <w:color w:val="000000" w:themeColor="text1"/>
          </w:rPr>
          <w:t>:</w:t>
        </w:r>
      </w:ins>
    </w:p>
    <w:p w14:paraId="45113B9C" w14:textId="1A79D936" w:rsidR="00F10031" w:rsidRDefault="00F10031">
      <w:pPr>
        <w:spacing w:after="0" w:line="360" w:lineRule="auto"/>
        <w:jc w:val="both"/>
        <w:rPr>
          <w:rFonts w:ascii="Arial" w:eastAsia="Arial" w:hAnsi="Arial" w:cs="Arial"/>
          <w:color w:val="000000" w:themeColor="text1"/>
        </w:rPr>
      </w:pPr>
      <w:ins w:id="665" w:author="Elliot Martin" w:date="2022-01-02T14:54:00Z">
        <w:r>
          <w:rPr>
            <w:rFonts w:ascii="Arial" w:eastAsia="Arial" w:hAnsi="Arial" w:cs="Arial"/>
            <w:color w:val="000000" w:themeColor="text1"/>
          </w:rPr>
          <w:t xml:space="preserve">All code used </w:t>
        </w:r>
      </w:ins>
      <w:ins w:id="666" w:author="Elliot Martin" w:date="2022-01-02T14:55:00Z">
        <w:r>
          <w:rPr>
            <w:rFonts w:ascii="Arial" w:eastAsia="Arial" w:hAnsi="Arial" w:cs="Arial"/>
            <w:color w:val="000000" w:themeColor="text1"/>
          </w:rPr>
          <w:t xml:space="preserve">in preparation of this </w:t>
        </w:r>
      </w:ins>
      <w:ins w:id="667" w:author="Elliot Martin" w:date="2022-01-02T14:56:00Z">
        <w:r>
          <w:rPr>
            <w:rFonts w:ascii="Arial" w:eastAsia="Arial" w:hAnsi="Arial" w:cs="Arial"/>
            <w:color w:val="000000" w:themeColor="text1"/>
          </w:rPr>
          <w:t xml:space="preserve">manuscript </w:t>
        </w:r>
      </w:ins>
      <w:ins w:id="668" w:author="Elliot Martin" w:date="2022-01-09T12:35:00Z">
        <w:r w:rsidR="00E52D4B">
          <w:rPr>
            <w:rFonts w:ascii="Arial" w:eastAsia="Arial" w:hAnsi="Arial" w:cs="Arial"/>
            <w:color w:val="000000" w:themeColor="text1"/>
          </w:rPr>
          <w:t xml:space="preserve">as well as the code that powers OO-site </w:t>
        </w:r>
      </w:ins>
      <w:ins w:id="669" w:author="Elliot Martin" w:date="2022-01-02T14:56:00Z">
        <w:r>
          <w:rPr>
            <w:rFonts w:ascii="Arial" w:eastAsia="Arial" w:hAnsi="Arial" w:cs="Arial"/>
            <w:color w:val="000000" w:themeColor="text1"/>
          </w:rPr>
          <w:t xml:space="preserve">are available on GitHub at </w:t>
        </w:r>
      </w:ins>
      <w:ins w:id="670"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671" w:author="Elliot Martin" w:date="2022-01-09T12:36:00Z"/>
          <w:rFonts w:ascii="Arial" w:eastAsia="Arial" w:hAnsi="Arial" w:cs="Arial"/>
          <w:color w:val="000000" w:themeColor="text1"/>
        </w:rPr>
      </w:pPr>
      <w:moveFromRangeStart w:id="672" w:author="Elliot Martin" w:date="2022-01-09T12:36:00Z" w:name="move92624182"/>
      <w:moveFrom w:id="673"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672"/>
    <w:p w14:paraId="59FE55E6" w14:textId="77777777" w:rsidR="00F10031" w:rsidRDefault="00F10031">
      <w:pPr>
        <w:spacing w:after="0" w:line="360" w:lineRule="auto"/>
        <w:jc w:val="both"/>
        <w:rPr>
          <w:ins w:id="674"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675" w:author="Elliot Martin" w:date="2022-01-01T16:08:00Z"/>
          <w:rFonts w:ascii="Arial" w:eastAsia="Arial" w:hAnsi="Arial" w:cs="Arial"/>
        </w:rPr>
      </w:pPr>
      <w:bookmarkStart w:id="676"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677"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proofErr w:type="spellStart"/>
      <w:r w:rsidRPr="00B5172F">
        <w:rPr>
          <w:rFonts w:ascii="Arial" w:eastAsia="Arial" w:hAnsi="Arial" w:cs="Arial"/>
          <w:i/>
          <w:iCs/>
        </w:rPr>
        <w:t>aramis</w:t>
      </w:r>
      <w:proofErr w:type="spellEnd"/>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676"/>
    </w:p>
    <w:p w14:paraId="4597A2A3" w14:textId="0551F879" w:rsidR="002617E2" w:rsidRDefault="002617E2" w:rsidP="00E477D6">
      <w:pPr>
        <w:jc w:val="both"/>
        <w:rPr>
          <w:ins w:id="678" w:author="Elliot Martin" w:date="2022-01-01T16:08:00Z"/>
          <w:rFonts w:ascii="Arial" w:eastAsia="Arial" w:hAnsi="Arial" w:cs="Arial"/>
        </w:rPr>
      </w:pPr>
    </w:p>
    <w:p w14:paraId="34B5FFB7" w14:textId="585D8DEC" w:rsidR="002617E2" w:rsidRDefault="002617E2" w:rsidP="00E477D6">
      <w:pPr>
        <w:jc w:val="both"/>
        <w:rPr>
          <w:ins w:id="679" w:author="Elliot Martin" w:date="2022-01-01T16:08:00Z"/>
          <w:rFonts w:ascii="Arial" w:eastAsia="Arial" w:hAnsi="Arial" w:cs="Arial"/>
        </w:rPr>
      </w:pPr>
      <w:ins w:id="680" w:author="Elliot Martin" w:date="2022-01-01T16:08:00Z">
        <w:r>
          <w:rPr>
            <w:rFonts w:ascii="Arial" w:eastAsia="Arial" w:hAnsi="Arial" w:cs="Arial"/>
          </w:rPr>
          <w:lastRenderedPageBreak/>
          <w:t>GO term heatmaps:</w:t>
        </w:r>
      </w:ins>
    </w:p>
    <w:p w14:paraId="64B83B0D" w14:textId="752359F1" w:rsidR="00F10031" w:rsidRPr="00E477D6" w:rsidRDefault="002617E2" w:rsidP="00E477D6">
      <w:pPr>
        <w:jc w:val="both"/>
        <w:rPr>
          <w:rFonts w:ascii="Arial" w:eastAsia="Arial" w:hAnsi="Arial" w:cs="Arial"/>
        </w:rPr>
      </w:pPr>
      <w:ins w:id="681" w:author="Elliot Martin" w:date="2022-01-01T16:08:00Z">
        <w:r>
          <w:rPr>
            <w:rFonts w:ascii="Arial" w:eastAsia="Arial" w:hAnsi="Arial" w:cs="Arial"/>
          </w:rPr>
          <w:t>GO-terms were obtained from Panther</w:t>
        </w:r>
      </w:ins>
      <w:ins w:id="682" w:author="Elliot Martin" w:date="2022-01-01T16:10:00Z">
        <w:r>
          <w:rPr>
            <w:rFonts w:ascii="Arial" w:eastAsia="Arial" w:hAnsi="Arial" w:cs="Arial"/>
          </w:rPr>
          <w:t xml:space="preserve"> release </w:t>
        </w:r>
        <w:r w:rsidRPr="002617E2">
          <w:rPr>
            <w:rFonts w:ascii="Arial" w:eastAsia="Arial" w:hAnsi="Arial" w:cs="Arial"/>
          </w:rPr>
          <w:t>20210224</w:t>
        </w:r>
      </w:ins>
      <w:ins w:id="683" w:author="Elliot Martin" w:date="2022-01-01T16:09:00Z">
        <w:r>
          <w:rPr>
            <w:rFonts w:ascii="Arial" w:eastAsia="Arial" w:hAnsi="Arial" w:cs="Arial"/>
          </w:rPr>
          <w:t xml:space="preserve"> using the default settings for an </w:t>
        </w:r>
      </w:ins>
      <w:ins w:id="684" w:author="Elliot Martin" w:date="2022-01-01T16:10:00Z">
        <w:r>
          <w:rPr>
            <w:rFonts w:ascii="Arial" w:eastAsia="Arial" w:hAnsi="Arial" w:cs="Arial"/>
          </w:rPr>
          <w:t>Overrepresentation Test of genes differ</w:t>
        </w:r>
      </w:ins>
      <w:ins w:id="685" w:author="Elliot Martin" w:date="2022-01-01T16:11:00Z">
        <w:r>
          <w:rPr>
            <w:rFonts w:ascii="Arial" w:eastAsia="Arial" w:hAnsi="Arial" w:cs="Arial"/>
          </w:rPr>
          <w:t xml:space="preserve">entially expressed between Input samples </w:t>
        </w:r>
      </w:ins>
      <w:ins w:id="686" w:author="Elliot Martin" w:date="2022-01-01T16:13:00Z">
        <w:r>
          <w:rPr>
            <w:rFonts w:ascii="Arial" w:eastAsia="Arial" w:hAnsi="Arial" w:cs="Arial"/>
          </w:rPr>
          <w:t xml:space="preserve">compared in a pairwise manner </w:t>
        </w:r>
      </w:ins>
      <w:ins w:id="687" w:author="Elliot Martin" w:date="2022-01-01T16:11:00Z">
        <w:r>
          <w:rPr>
            <w:rFonts w:ascii="Arial" w:eastAsia="Arial" w:hAnsi="Arial" w:cs="Arial"/>
          </w:rPr>
          <w:t>(Foldchange</w:t>
        </w:r>
      </w:ins>
      <w:ins w:id="688" w:author="Elliot Martin" w:date="2022-01-01T16:12:00Z">
        <w:r>
          <w:rPr>
            <w:rFonts w:ascii="Arial" w:eastAsia="Arial" w:hAnsi="Arial" w:cs="Arial"/>
          </w:rPr>
          <w:t xml:space="preserve"> &gt; </w:t>
        </w:r>
      </w:ins>
      <w:ins w:id="689" w:author="Elliot Martin" w:date="2022-01-01T16:13:00Z">
        <w:r>
          <w:rPr>
            <w:rFonts w:ascii="Arial" w:eastAsia="Arial" w:hAnsi="Arial" w:cs="Arial"/>
          </w:rPr>
          <w:t>|2| fold, FDR &lt; 0.1)</w:t>
        </w:r>
      </w:ins>
      <w:ins w:id="690" w:author="Elliot Martin" w:date="2022-01-01T16:10:00Z">
        <w:r>
          <w:rPr>
            <w:rFonts w:ascii="Arial" w:eastAsia="Arial" w:hAnsi="Arial" w:cs="Arial"/>
          </w:rPr>
          <w:t xml:space="preserve">. </w:t>
        </w:r>
      </w:ins>
      <w:ins w:id="691" w:author="Elliot Martin" w:date="2022-01-01T16:14:00Z">
        <w:r>
          <w:rPr>
            <w:rFonts w:ascii="Arial" w:eastAsia="Arial" w:hAnsi="Arial" w:cs="Arial"/>
          </w:rPr>
          <w:t xml:space="preserve">Top 5 GO-terms based on fold enrichment </w:t>
        </w:r>
      </w:ins>
      <w:ins w:id="692" w:author="Elliot Martin" w:date="2022-01-01T16:15:00Z">
        <w:r>
          <w:rPr>
            <w:rFonts w:ascii="Arial" w:eastAsia="Arial" w:hAnsi="Arial" w:cs="Arial"/>
          </w:rPr>
          <w:t xml:space="preserve">of all categories </w:t>
        </w:r>
      </w:ins>
      <w:ins w:id="693" w:author="Elliot Martin" w:date="2022-01-01T16:14:00Z">
        <w:r>
          <w:rPr>
            <w:rFonts w:ascii="Arial" w:eastAsia="Arial" w:hAnsi="Arial" w:cs="Arial"/>
          </w:rPr>
          <w:t>were plotted</w:t>
        </w:r>
      </w:ins>
      <w:ins w:id="694" w:author="Elliot Martin" w:date="2022-01-01T16:15:00Z">
        <w:r>
          <w:rPr>
            <w:rFonts w:ascii="Arial" w:eastAsia="Arial" w:hAnsi="Arial" w:cs="Arial"/>
          </w:rPr>
          <w:t xml:space="preserve">. </w:t>
        </w:r>
      </w:ins>
    </w:p>
    <w:sectPr w:rsidR="00F10031"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77777777" w:rsidR="00917668" w:rsidRDefault="00917668" w:rsidP="00EB45EA">
      <w:pPr>
        <w:pStyle w:val="CommentText"/>
      </w:pPr>
      <w:r>
        <w:rPr>
          <w:rStyle w:val="CommentReference"/>
        </w:rPr>
        <w:annotationRef/>
      </w:r>
      <w:r>
        <w:t>Tweak sc color gradient to be dimmer faster</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96"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97"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130"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131"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163"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175"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176"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206" w:author="Martin, Elliot T" w:date="2022-01-10T17:08:00Z" w:initials="MET">
    <w:p w14:paraId="7FA77FD2" w14:textId="77777777" w:rsidR="00917668" w:rsidRDefault="00917668" w:rsidP="001932C6">
      <w:pPr>
        <w:pStyle w:val="CommentText"/>
      </w:pPr>
      <w:r>
        <w:rPr>
          <w:rStyle w:val="CommentReference"/>
        </w:rPr>
        <w:annotationRef/>
      </w:r>
      <w:r>
        <w:t>Instead explain that scseq and bulk are not comparable, bamHS is 2-4CCs</w:t>
      </w:r>
    </w:p>
  </w:comment>
  <w:comment w:id="203"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258" w:author="Elliot Martin" w:date="2022-01-01T21:14:00Z" w:initials="EM">
    <w:p w14:paraId="11888D83" w14:textId="6E1DB5E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261"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274"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280"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305"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37F3A1D2" w15:done="0"/>
  <w15:commentEx w15:paraId="564924E1" w15:paraIdParent="37F3A1D2" w15:done="0"/>
  <w15:commentEx w15:paraId="02AF3AC7" w15:done="0"/>
  <w15:commentEx w15:paraId="45330EE2" w15:paraIdParent="02AF3AC7" w15:done="0"/>
  <w15:commentEx w15:paraId="32542CEC" w15:done="0"/>
  <w15:commentEx w15:paraId="3692D95F" w15:done="0"/>
  <w15:commentEx w15:paraId="41C2CAF7" w15:paraIdParent="3692D95F" w15:done="0"/>
  <w15:commentEx w15:paraId="7FA77FD2" w15:done="0"/>
  <w15:commentEx w15:paraId="1C366718" w15:done="0"/>
  <w15:commentEx w15:paraId="11888D83" w15:done="0"/>
  <w15:commentEx w15:paraId="68411CF3" w15:done="0"/>
  <w15:commentEx w15:paraId="294C5BB0" w15:done="0"/>
  <w15:commentEx w15:paraId="729D1163" w15:done="0"/>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0CDB" w14:textId="77777777" w:rsidR="008D269C" w:rsidRDefault="008D269C" w:rsidP="00796E44">
      <w:pPr>
        <w:spacing w:after="0" w:line="240" w:lineRule="auto"/>
      </w:pPr>
      <w:r>
        <w:separator/>
      </w:r>
    </w:p>
  </w:endnote>
  <w:endnote w:type="continuationSeparator" w:id="0">
    <w:p w14:paraId="2CDC3074" w14:textId="77777777" w:rsidR="008D269C" w:rsidRDefault="008D269C"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CC50" w14:textId="77777777" w:rsidR="008D269C" w:rsidRDefault="008D269C" w:rsidP="00796E44">
      <w:pPr>
        <w:spacing w:after="0" w:line="240" w:lineRule="auto"/>
      </w:pPr>
      <w:r>
        <w:separator/>
      </w:r>
    </w:p>
  </w:footnote>
  <w:footnote w:type="continuationSeparator" w:id="0">
    <w:p w14:paraId="2AFF6D70" w14:textId="77777777" w:rsidR="008D269C" w:rsidRDefault="008D269C"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Elliot Martin">
    <w15:presenceInfo w15:providerId="Windows Live" w15:userId="31f79c2c0b7a9dfb"/>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263BD77F"/>
    <w:rsid w:val="00013C9B"/>
    <w:rsid w:val="000171BD"/>
    <w:rsid w:val="00022F0F"/>
    <w:rsid w:val="00036A6C"/>
    <w:rsid w:val="00043626"/>
    <w:rsid w:val="00051823"/>
    <w:rsid w:val="00077893"/>
    <w:rsid w:val="000814A6"/>
    <w:rsid w:val="00093C4A"/>
    <w:rsid w:val="000D25EA"/>
    <w:rsid w:val="000E0EF8"/>
    <w:rsid w:val="000F2C1F"/>
    <w:rsid w:val="000F619E"/>
    <w:rsid w:val="0011241E"/>
    <w:rsid w:val="001351D0"/>
    <w:rsid w:val="00135253"/>
    <w:rsid w:val="00155666"/>
    <w:rsid w:val="001570BB"/>
    <w:rsid w:val="001611F4"/>
    <w:rsid w:val="001739FE"/>
    <w:rsid w:val="00191E60"/>
    <w:rsid w:val="001A021F"/>
    <w:rsid w:val="001A1579"/>
    <w:rsid w:val="001A5AA4"/>
    <w:rsid w:val="001B6883"/>
    <w:rsid w:val="001E1880"/>
    <w:rsid w:val="002617E2"/>
    <w:rsid w:val="002801B1"/>
    <w:rsid w:val="00280A13"/>
    <w:rsid w:val="002A1B07"/>
    <w:rsid w:val="002C04CD"/>
    <w:rsid w:val="002D2B1B"/>
    <w:rsid w:val="002D3BD7"/>
    <w:rsid w:val="002E0158"/>
    <w:rsid w:val="002F4082"/>
    <w:rsid w:val="003008EF"/>
    <w:rsid w:val="003031CF"/>
    <w:rsid w:val="003103D7"/>
    <w:rsid w:val="00322A91"/>
    <w:rsid w:val="0033582F"/>
    <w:rsid w:val="00340A32"/>
    <w:rsid w:val="00341932"/>
    <w:rsid w:val="00346828"/>
    <w:rsid w:val="003501BB"/>
    <w:rsid w:val="003538B2"/>
    <w:rsid w:val="00361848"/>
    <w:rsid w:val="00380A56"/>
    <w:rsid w:val="003904A1"/>
    <w:rsid w:val="003B0C15"/>
    <w:rsid w:val="003B6EFF"/>
    <w:rsid w:val="003D5D72"/>
    <w:rsid w:val="003E1C34"/>
    <w:rsid w:val="0040364B"/>
    <w:rsid w:val="004102A3"/>
    <w:rsid w:val="00413E1E"/>
    <w:rsid w:val="00421D11"/>
    <w:rsid w:val="00425BFB"/>
    <w:rsid w:val="00431DF5"/>
    <w:rsid w:val="0045311D"/>
    <w:rsid w:val="0045737D"/>
    <w:rsid w:val="0046001D"/>
    <w:rsid w:val="004718E9"/>
    <w:rsid w:val="004725D9"/>
    <w:rsid w:val="004801A9"/>
    <w:rsid w:val="00496DFE"/>
    <w:rsid w:val="004D0B05"/>
    <w:rsid w:val="004EC552"/>
    <w:rsid w:val="004F1DCC"/>
    <w:rsid w:val="00521CD5"/>
    <w:rsid w:val="005325E2"/>
    <w:rsid w:val="00537EAF"/>
    <w:rsid w:val="005668FE"/>
    <w:rsid w:val="0057010F"/>
    <w:rsid w:val="00585B68"/>
    <w:rsid w:val="00585F83"/>
    <w:rsid w:val="005972A8"/>
    <w:rsid w:val="005A7EC6"/>
    <w:rsid w:val="005C313B"/>
    <w:rsid w:val="005C6629"/>
    <w:rsid w:val="005E4C85"/>
    <w:rsid w:val="005E5A4F"/>
    <w:rsid w:val="005F6841"/>
    <w:rsid w:val="00633A97"/>
    <w:rsid w:val="00644B2B"/>
    <w:rsid w:val="00651449"/>
    <w:rsid w:val="00665BD7"/>
    <w:rsid w:val="0068002A"/>
    <w:rsid w:val="006837A8"/>
    <w:rsid w:val="006C0FBE"/>
    <w:rsid w:val="006CE4D9"/>
    <w:rsid w:val="006F217C"/>
    <w:rsid w:val="00712094"/>
    <w:rsid w:val="00755D7A"/>
    <w:rsid w:val="0077163B"/>
    <w:rsid w:val="00775AE6"/>
    <w:rsid w:val="007819FC"/>
    <w:rsid w:val="0079365D"/>
    <w:rsid w:val="00796E44"/>
    <w:rsid w:val="007B0B0D"/>
    <w:rsid w:val="007B6C35"/>
    <w:rsid w:val="007C5E45"/>
    <w:rsid w:val="007D1F67"/>
    <w:rsid w:val="007F3C85"/>
    <w:rsid w:val="00801740"/>
    <w:rsid w:val="00812D16"/>
    <w:rsid w:val="008175AB"/>
    <w:rsid w:val="008466A1"/>
    <w:rsid w:val="00870DD6"/>
    <w:rsid w:val="00875FF8"/>
    <w:rsid w:val="00887B88"/>
    <w:rsid w:val="00893F5A"/>
    <w:rsid w:val="008942D5"/>
    <w:rsid w:val="008A0BCC"/>
    <w:rsid w:val="008B0662"/>
    <w:rsid w:val="008C0187"/>
    <w:rsid w:val="008D269C"/>
    <w:rsid w:val="008D4086"/>
    <w:rsid w:val="008D48FC"/>
    <w:rsid w:val="00902D44"/>
    <w:rsid w:val="00917668"/>
    <w:rsid w:val="00925318"/>
    <w:rsid w:val="009274FC"/>
    <w:rsid w:val="0093071B"/>
    <w:rsid w:val="00956C14"/>
    <w:rsid w:val="00963295"/>
    <w:rsid w:val="0097562F"/>
    <w:rsid w:val="009777A6"/>
    <w:rsid w:val="00982C66"/>
    <w:rsid w:val="009A47BA"/>
    <w:rsid w:val="009B2C3A"/>
    <w:rsid w:val="009C0434"/>
    <w:rsid w:val="009E17B3"/>
    <w:rsid w:val="009F1373"/>
    <w:rsid w:val="009F5CD2"/>
    <w:rsid w:val="009F6325"/>
    <w:rsid w:val="00A13B32"/>
    <w:rsid w:val="00A64338"/>
    <w:rsid w:val="00A64681"/>
    <w:rsid w:val="00A64A7F"/>
    <w:rsid w:val="00A9108B"/>
    <w:rsid w:val="00AA20CC"/>
    <w:rsid w:val="00AB3086"/>
    <w:rsid w:val="00AE34A4"/>
    <w:rsid w:val="00AF046E"/>
    <w:rsid w:val="00AF1CC5"/>
    <w:rsid w:val="00AF4A7E"/>
    <w:rsid w:val="00AF610F"/>
    <w:rsid w:val="00B211FF"/>
    <w:rsid w:val="00B3047E"/>
    <w:rsid w:val="00B5405A"/>
    <w:rsid w:val="00B564E7"/>
    <w:rsid w:val="00B646AE"/>
    <w:rsid w:val="00B71808"/>
    <w:rsid w:val="00B754A6"/>
    <w:rsid w:val="00B83F05"/>
    <w:rsid w:val="00BE4849"/>
    <w:rsid w:val="00BF6B2F"/>
    <w:rsid w:val="00C1354C"/>
    <w:rsid w:val="00C30721"/>
    <w:rsid w:val="00C3338C"/>
    <w:rsid w:val="00C351DB"/>
    <w:rsid w:val="00C36421"/>
    <w:rsid w:val="00C447F6"/>
    <w:rsid w:val="00C64BB6"/>
    <w:rsid w:val="00C71ABF"/>
    <w:rsid w:val="00CA3C9D"/>
    <w:rsid w:val="00CB5839"/>
    <w:rsid w:val="00D01DBA"/>
    <w:rsid w:val="00D27FA3"/>
    <w:rsid w:val="00D96641"/>
    <w:rsid w:val="00DA6254"/>
    <w:rsid w:val="00DC23A8"/>
    <w:rsid w:val="00E07398"/>
    <w:rsid w:val="00E40A0E"/>
    <w:rsid w:val="00E477D6"/>
    <w:rsid w:val="00E52D4B"/>
    <w:rsid w:val="00E535D1"/>
    <w:rsid w:val="00E65782"/>
    <w:rsid w:val="00E70A11"/>
    <w:rsid w:val="00E71776"/>
    <w:rsid w:val="00E75883"/>
    <w:rsid w:val="00E77BA7"/>
    <w:rsid w:val="00E9376A"/>
    <w:rsid w:val="00E94100"/>
    <w:rsid w:val="00EE4DE7"/>
    <w:rsid w:val="00EF3794"/>
    <w:rsid w:val="00EF6B58"/>
    <w:rsid w:val="00F10031"/>
    <w:rsid w:val="00F61A13"/>
    <w:rsid w:val="00F724D1"/>
    <w:rsid w:val="00F944B0"/>
    <w:rsid w:val="00F95BBE"/>
    <w:rsid w:val="00FA477D"/>
    <w:rsid w:val="00FB494C"/>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prangan@albany.edu" TargetMode="Externa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tmartin@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12</Pages>
  <Words>13416</Words>
  <Characters>76473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10</cp:revision>
  <dcterms:created xsi:type="dcterms:W3CDTF">2022-01-09T16:14:00Z</dcterms:created>
  <dcterms:modified xsi:type="dcterms:W3CDTF">2022-01-10T22:17:00Z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id="7GYeTgDQ"/&gt;&lt;style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