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3FD" w:rsidRPr="006A342E" w:rsidRDefault="00A411AA">
      <w:pPr>
        <w:rPr>
          <w:color w:val="FF0000"/>
        </w:rPr>
      </w:pPr>
      <w:r w:rsidRPr="006A342E">
        <w:rPr>
          <w:rFonts w:hint="eastAsia"/>
          <w:color w:val="FF0000"/>
        </w:rPr>
        <w:t>《风电场测风塔实时数据上传技术要求》</w:t>
      </w:r>
    </w:p>
    <w:p w:rsidR="00A411AA" w:rsidRDefault="00A411AA" w:rsidP="00A411AA">
      <w:pPr>
        <w:rPr>
          <w:rFonts w:hint="eastAsia"/>
        </w:rPr>
      </w:pPr>
      <w:r>
        <w:rPr>
          <w:rFonts w:hint="eastAsia"/>
        </w:rPr>
        <w:t>2.6</w:t>
      </w:r>
      <w:r>
        <w:rPr>
          <w:rFonts w:hint="eastAsia"/>
        </w:rPr>
        <w:t>测量数据采集</w:t>
      </w:r>
    </w:p>
    <w:p w:rsidR="00A411AA" w:rsidRDefault="00A411AA" w:rsidP="00A411AA">
      <w:pPr>
        <w:rPr>
          <w:rFonts w:hint="eastAsia"/>
        </w:rPr>
      </w:pPr>
      <w:r>
        <w:rPr>
          <w:rFonts w:hint="eastAsia"/>
        </w:rPr>
        <w:t>2.6.1</w:t>
      </w:r>
      <w:r>
        <w:rPr>
          <w:rFonts w:hint="eastAsia"/>
        </w:rPr>
        <w:t>风速风向</w:t>
      </w:r>
    </w:p>
    <w:p w:rsidR="00A411AA" w:rsidRDefault="00A411AA" w:rsidP="00A411AA">
      <w:pPr>
        <w:rPr>
          <w:rFonts w:hint="eastAsia"/>
        </w:rPr>
      </w:pPr>
      <w:r>
        <w:rPr>
          <w:rFonts w:hint="eastAsia"/>
        </w:rPr>
        <w:t>2.6.1.1</w:t>
      </w:r>
      <w:r>
        <w:rPr>
          <w:rFonts w:hint="eastAsia"/>
        </w:rPr>
        <w:t>风速的采样速率为每秒钟</w:t>
      </w:r>
      <w:r>
        <w:rPr>
          <w:rFonts w:hint="eastAsia"/>
        </w:rPr>
        <w:t>1</w:t>
      </w:r>
      <w:r>
        <w:rPr>
          <w:rFonts w:hint="eastAsia"/>
        </w:rPr>
        <w:t>次，计算</w:t>
      </w:r>
      <w:r>
        <w:rPr>
          <w:rFonts w:hint="eastAsia"/>
        </w:rPr>
        <w:t>5</w:t>
      </w:r>
      <w:r>
        <w:rPr>
          <w:rFonts w:hint="eastAsia"/>
        </w:rPr>
        <w:t>分钟的算术平均值和</w:t>
      </w:r>
      <w:r>
        <w:rPr>
          <w:rFonts w:hint="eastAsia"/>
        </w:rPr>
        <w:t>5</w:t>
      </w:r>
      <w:r>
        <w:rPr>
          <w:rFonts w:hint="eastAsia"/>
        </w:rPr>
        <w:t>分钟的风速标准偏差；以</w:t>
      </w:r>
      <w:r>
        <w:rPr>
          <w:rFonts w:hint="eastAsia"/>
        </w:rPr>
        <w:t xml:space="preserve"> 5 </w:t>
      </w:r>
      <w:r>
        <w:rPr>
          <w:rFonts w:hint="eastAsia"/>
        </w:rPr>
        <w:t>分钟平均值计算小时平均值。</w:t>
      </w:r>
    </w:p>
    <w:p w:rsidR="00A411AA" w:rsidRDefault="00A411AA" w:rsidP="00A411AA">
      <w:pPr>
        <w:rPr>
          <w:rFonts w:hint="eastAsia"/>
        </w:rPr>
      </w:pPr>
      <w:r>
        <w:rPr>
          <w:rFonts w:hint="eastAsia"/>
        </w:rPr>
        <w:t>2.6.1.2</w:t>
      </w:r>
      <w:r>
        <w:rPr>
          <w:rFonts w:hint="eastAsia"/>
        </w:rPr>
        <w:t>风向的采样速率为每秒钟</w:t>
      </w:r>
      <w:r>
        <w:rPr>
          <w:rFonts w:hint="eastAsia"/>
        </w:rPr>
        <w:t>1</w:t>
      </w:r>
      <w:r>
        <w:rPr>
          <w:rFonts w:hint="eastAsia"/>
        </w:rPr>
        <w:t>次，求</w:t>
      </w:r>
      <w:r>
        <w:rPr>
          <w:rFonts w:hint="eastAsia"/>
        </w:rPr>
        <w:t>5</w:t>
      </w:r>
      <w:r>
        <w:rPr>
          <w:rFonts w:hint="eastAsia"/>
        </w:rPr>
        <w:t>分钟的矢量平均值。</w:t>
      </w:r>
    </w:p>
    <w:p w:rsidR="00A411AA" w:rsidRDefault="00A411AA" w:rsidP="00A411AA">
      <w:r>
        <w:rPr>
          <w:rFonts w:hint="eastAsia"/>
        </w:rPr>
        <w:t>2.6.2</w:t>
      </w:r>
      <w:r>
        <w:rPr>
          <w:rFonts w:hint="eastAsia"/>
        </w:rPr>
        <w:t>温度湿度</w:t>
      </w:r>
      <w:r>
        <w:rPr>
          <w:rFonts w:hint="eastAsia"/>
        </w:rPr>
        <w:t xml:space="preserve"> </w:t>
      </w:r>
      <w:r>
        <w:rPr>
          <w:rFonts w:hint="eastAsia"/>
        </w:rPr>
        <w:t>、</w:t>
      </w:r>
      <w:r>
        <w:rPr>
          <w:rFonts w:hint="eastAsia"/>
        </w:rPr>
        <w:t xml:space="preserve"> </w:t>
      </w:r>
      <w:r>
        <w:rPr>
          <w:rFonts w:hint="eastAsia"/>
        </w:rPr>
        <w:t>气压</w:t>
      </w:r>
    </w:p>
    <w:p w:rsidR="00A411AA" w:rsidRDefault="00A411AA" w:rsidP="00A411AA">
      <w:r w:rsidRPr="00A411AA">
        <w:rPr>
          <w:rFonts w:hint="eastAsia"/>
        </w:rPr>
        <w:t>温度</w:t>
      </w:r>
      <w:r w:rsidRPr="00A411AA">
        <w:rPr>
          <w:rFonts w:hint="eastAsia"/>
        </w:rPr>
        <w:t xml:space="preserve"> </w:t>
      </w:r>
      <w:r w:rsidRPr="00A411AA">
        <w:rPr>
          <w:rFonts w:hint="eastAsia"/>
        </w:rPr>
        <w:t>、</w:t>
      </w:r>
      <w:r w:rsidRPr="00A411AA">
        <w:rPr>
          <w:rFonts w:hint="eastAsia"/>
        </w:rPr>
        <w:t xml:space="preserve"> </w:t>
      </w:r>
      <w:r w:rsidRPr="00A411AA">
        <w:rPr>
          <w:rFonts w:hint="eastAsia"/>
        </w:rPr>
        <w:t>湿度</w:t>
      </w:r>
      <w:r w:rsidRPr="00A411AA">
        <w:rPr>
          <w:rFonts w:hint="eastAsia"/>
        </w:rPr>
        <w:t xml:space="preserve"> </w:t>
      </w:r>
      <w:r w:rsidRPr="00A411AA">
        <w:rPr>
          <w:rFonts w:hint="eastAsia"/>
        </w:rPr>
        <w:t>、</w:t>
      </w:r>
      <w:r w:rsidRPr="00A411AA">
        <w:rPr>
          <w:rFonts w:hint="eastAsia"/>
        </w:rPr>
        <w:t xml:space="preserve"> </w:t>
      </w:r>
      <w:r w:rsidRPr="00A411AA">
        <w:rPr>
          <w:rFonts w:hint="eastAsia"/>
        </w:rPr>
        <w:t>气压的采样速率为每</w:t>
      </w:r>
      <w:r w:rsidRPr="00A411AA">
        <w:rPr>
          <w:rFonts w:hint="eastAsia"/>
        </w:rPr>
        <w:t>10</w:t>
      </w:r>
      <w:r w:rsidRPr="00A411AA">
        <w:rPr>
          <w:rFonts w:hint="eastAsia"/>
        </w:rPr>
        <w:t>秒</w:t>
      </w:r>
      <w:r w:rsidRPr="00A411AA">
        <w:rPr>
          <w:rFonts w:hint="eastAsia"/>
        </w:rPr>
        <w:t>1</w:t>
      </w:r>
      <w:r w:rsidRPr="00A411AA">
        <w:rPr>
          <w:rFonts w:hint="eastAsia"/>
        </w:rPr>
        <w:t>次，</w:t>
      </w:r>
      <w:r w:rsidRPr="00A411AA">
        <w:rPr>
          <w:rFonts w:hint="eastAsia"/>
        </w:rPr>
        <w:t xml:space="preserve"> </w:t>
      </w:r>
      <w:r w:rsidRPr="00A411AA">
        <w:rPr>
          <w:rFonts w:hint="eastAsia"/>
        </w:rPr>
        <w:t>计算</w:t>
      </w:r>
      <w:r w:rsidRPr="00A411AA">
        <w:rPr>
          <w:rFonts w:hint="eastAsia"/>
        </w:rPr>
        <w:t>5</w:t>
      </w:r>
      <w:r w:rsidRPr="00A411AA">
        <w:rPr>
          <w:rFonts w:hint="eastAsia"/>
        </w:rPr>
        <w:t>分钟的算术平均值。</w:t>
      </w:r>
    </w:p>
    <w:p w:rsidR="00A411AA" w:rsidRDefault="00A411AA" w:rsidP="00A411AA">
      <w:r>
        <w:t>2.6 Measurement data collection</w:t>
      </w:r>
    </w:p>
    <w:p w:rsidR="00A411AA" w:rsidRDefault="00A411AA" w:rsidP="00A411AA">
      <w:r>
        <w:t>2.6.1 Wind speed and direction</w:t>
      </w:r>
    </w:p>
    <w:p w:rsidR="00A411AA" w:rsidRDefault="00A411AA" w:rsidP="00A411AA">
      <w:r>
        <w:t>2.6.1.1 The sampling rate of wind speed is 1 time per second, calculate the 5-minute arithmetic average and 5-minute wind speed standard deviation; calculate the hourly average with the 5-minute average.</w:t>
      </w:r>
    </w:p>
    <w:p w:rsidR="00A411AA" w:rsidRDefault="00A411AA" w:rsidP="00A411AA">
      <w:r>
        <w:t>2.6.1.2 The sampling rate of the wind direction is 1 time per second, and find the average value of the vector for 5 minutes.</w:t>
      </w:r>
    </w:p>
    <w:p w:rsidR="00A411AA" w:rsidRDefault="00A411AA" w:rsidP="00A411AA">
      <w:r>
        <w:t>2.6.2 Temperature, Humidity, Air Pressure</w:t>
      </w:r>
    </w:p>
    <w:p w:rsidR="00A411AA" w:rsidRDefault="00A411AA" w:rsidP="00A411AA">
      <w:r>
        <w:t>The sampling rate of temperature, humidity, and air pressure is once every 10 seconds, and the arithmetic average of 5 minutes is calculated.</w:t>
      </w:r>
    </w:p>
    <w:p w:rsidR="003759B6" w:rsidRDefault="003759B6" w:rsidP="00A411AA"/>
    <w:p w:rsidR="003759B6" w:rsidRPr="006A342E" w:rsidRDefault="003759B6" w:rsidP="00A411AA">
      <w:pPr>
        <w:rPr>
          <w:color w:val="FF0000"/>
        </w:rPr>
      </w:pPr>
      <w:r w:rsidRPr="006A342E">
        <w:rPr>
          <w:rFonts w:hint="eastAsia"/>
          <w:color w:val="FF0000"/>
        </w:rPr>
        <w:t>《</w:t>
      </w:r>
      <w:r w:rsidRPr="006A342E">
        <w:rPr>
          <w:rFonts w:hint="eastAsia"/>
          <w:color w:val="FF0000"/>
        </w:rPr>
        <w:t>N</w:t>
      </w:r>
      <w:r w:rsidRPr="006A342E">
        <w:rPr>
          <w:color w:val="FF0000"/>
        </w:rPr>
        <w:t xml:space="preserve">B/T 31079-2016 </w:t>
      </w:r>
      <w:r w:rsidRPr="006A342E">
        <w:rPr>
          <w:rFonts w:hint="eastAsia"/>
          <w:color w:val="FF0000"/>
        </w:rPr>
        <w:t>风电功率预测系统测风塔数据测量技术要求》</w:t>
      </w:r>
    </w:p>
    <w:p w:rsidR="003759B6" w:rsidRDefault="003759B6" w:rsidP="003759B6">
      <w:pPr>
        <w:rPr>
          <w:rFonts w:hint="eastAsia"/>
        </w:rPr>
      </w:pPr>
      <w:r>
        <w:rPr>
          <w:rFonts w:hint="eastAsia"/>
        </w:rPr>
        <w:t>4</w:t>
      </w:r>
      <w:r>
        <w:t xml:space="preserve"> </w:t>
      </w:r>
      <w:r>
        <w:rPr>
          <w:rFonts w:hint="eastAsia"/>
        </w:rPr>
        <w:t>测量要素的采样与算法</w:t>
      </w:r>
    </w:p>
    <w:p w:rsidR="003759B6" w:rsidRDefault="003759B6" w:rsidP="003759B6">
      <w:pPr>
        <w:rPr>
          <w:rFonts w:hint="eastAsia"/>
        </w:rPr>
      </w:pPr>
      <w:r>
        <w:rPr>
          <w:rFonts w:hint="eastAsia"/>
        </w:rPr>
        <w:t xml:space="preserve">4.1    </w:t>
      </w:r>
      <w:r>
        <w:rPr>
          <w:rFonts w:hint="eastAsia"/>
        </w:rPr>
        <w:t>平均风</w:t>
      </w:r>
      <w:r>
        <w:rPr>
          <w:rFonts w:hint="eastAsia"/>
        </w:rPr>
        <w:t>速</w:t>
      </w:r>
    </w:p>
    <w:p w:rsidR="003759B6" w:rsidRDefault="003759B6" w:rsidP="003759B6">
      <w:pPr>
        <w:rPr>
          <w:rFonts w:hint="eastAsia"/>
        </w:rPr>
      </w:pPr>
      <w:r>
        <w:rPr>
          <w:rFonts w:hint="eastAsia"/>
        </w:rPr>
        <w:t>每秒采样</w:t>
      </w:r>
      <w:r>
        <w:rPr>
          <w:rFonts w:hint="eastAsia"/>
        </w:rPr>
        <w:t xml:space="preserve"> l</w:t>
      </w:r>
      <w:r>
        <w:rPr>
          <w:rFonts w:hint="eastAsia"/>
        </w:rPr>
        <w:t>次</w:t>
      </w:r>
      <w:r>
        <w:rPr>
          <w:rFonts w:hint="eastAsia"/>
        </w:rPr>
        <w:t>，自动计算和记录每</w:t>
      </w:r>
      <w:r>
        <w:rPr>
          <w:rFonts w:hint="eastAsia"/>
        </w:rPr>
        <w:t xml:space="preserve"> 5min </w:t>
      </w:r>
      <w:r>
        <w:rPr>
          <w:rFonts w:hint="eastAsia"/>
        </w:rPr>
        <w:t>的算术平均风速，单位为</w:t>
      </w:r>
      <w:r>
        <w:rPr>
          <w:rFonts w:hint="eastAsia"/>
        </w:rPr>
        <w:t xml:space="preserve"> m/</w:t>
      </w:r>
      <w:r>
        <w:rPr>
          <w:rFonts w:hint="eastAsia"/>
        </w:rPr>
        <w:t>s</w:t>
      </w:r>
      <w:r>
        <w:rPr>
          <w:rFonts w:hint="eastAsia"/>
        </w:rPr>
        <w:t>。</w:t>
      </w:r>
    </w:p>
    <w:p w:rsidR="003759B6" w:rsidRDefault="003759B6" w:rsidP="003759B6">
      <w:pPr>
        <w:rPr>
          <w:rFonts w:hint="eastAsia"/>
        </w:rPr>
      </w:pPr>
      <w:r>
        <w:rPr>
          <w:rFonts w:hint="eastAsia"/>
        </w:rPr>
        <w:t xml:space="preserve">4.2  </w:t>
      </w:r>
      <w:r>
        <w:rPr>
          <w:rFonts w:hint="eastAsia"/>
        </w:rPr>
        <w:t xml:space="preserve"> </w:t>
      </w:r>
      <w:r>
        <w:rPr>
          <w:rFonts w:hint="eastAsia"/>
        </w:rPr>
        <w:t>平均风</w:t>
      </w:r>
      <w:r>
        <w:rPr>
          <w:rFonts w:hint="eastAsia"/>
        </w:rPr>
        <w:t>向</w:t>
      </w:r>
    </w:p>
    <w:p w:rsidR="003759B6" w:rsidRPr="003759B6" w:rsidRDefault="003759B6" w:rsidP="003759B6">
      <w:r>
        <w:rPr>
          <w:rFonts w:hint="eastAsia"/>
        </w:rPr>
        <w:t>与风速同步采集该风速的风向，</w:t>
      </w:r>
      <w:r>
        <w:rPr>
          <w:rFonts w:hint="eastAsia"/>
        </w:rPr>
        <w:t>自</w:t>
      </w:r>
      <w:r>
        <w:rPr>
          <w:rFonts w:hint="eastAsia"/>
        </w:rPr>
        <w:t>动计算和记录每</w:t>
      </w:r>
      <w:r>
        <w:rPr>
          <w:rFonts w:hint="eastAsia"/>
        </w:rPr>
        <w:t xml:space="preserve">5min </w:t>
      </w:r>
      <w:r>
        <w:rPr>
          <w:rFonts w:hint="eastAsia"/>
        </w:rPr>
        <w:t>的平均风向，单位为（</w:t>
      </w:r>
      <w:r>
        <w:rPr>
          <w:rFonts w:hint="eastAsia"/>
        </w:rPr>
        <w:t>°</w:t>
      </w:r>
      <w:r>
        <w:rPr>
          <w:rFonts w:hint="eastAsia"/>
        </w:rPr>
        <w:t>）。</w:t>
      </w:r>
    </w:p>
    <w:p w:rsidR="003759B6" w:rsidRDefault="003759B6" w:rsidP="003759B6">
      <w:pPr>
        <w:rPr>
          <w:rFonts w:hint="eastAsia"/>
        </w:rPr>
      </w:pPr>
      <w:r>
        <w:rPr>
          <w:rFonts w:hint="eastAsia"/>
        </w:rPr>
        <w:t xml:space="preserve">4.3 </w:t>
      </w:r>
      <w:r>
        <w:t xml:space="preserve"> </w:t>
      </w:r>
      <w:r>
        <w:rPr>
          <w:rFonts w:hint="eastAsia"/>
        </w:rPr>
        <w:t>风</w:t>
      </w:r>
      <w:r>
        <w:rPr>
          <w:rFonts w:hint="eastAsia"/>
        </w:rPr>
        <w:t>速标准偏差</w:t>
      </w:r>
    </w:p>
    <w:p w:rsidR="003759B6" w:rsidRDefault="003759B6" w:rsidP="003759B6">
      <w:pPr>
        <w:rPr>
          <w:rFonts w:hint="eastAsia"/>
        </w:rPr>
      </w:pPr>
      <w:r>
        <w:rPr>
          <w:rFonts w:hint="eastAsia"/>
        </w:rPr>
        <w:t>以</w:t>
      </w:r>
      <w:r>
        <w:rPr>
          <w:rFonts w:hint="eastAsia"/>
        </w:rPr>
        <w:t xml:space="preserve">5min </w:t>
      </w:r>
      <w:r>
        <w:rPr>
          <w:rFonts w:hint="eastAsia"/>
        </w:rPr>
        <w:t>为时段，每秒采集和</w:t>
      </w:r>
      <w:r>
        <w:rPr>
          <w:rFonts w:hint="eastAsia"/>
        </w:rPr>
        <w:t>l</w:t>
      </w:r>
      <w:r>
        <w:rPr>
          <w:rFonts w:hint="eastAsia"/>
        </w:rPr>
        <w:t>记录瞬时风速，自动计算和记录每</w:t>
      </w:r>
      <w:r>
        <w:rPr>
          <w:rFonts w:hint="eastAsia"/>
        </w:rPr>
        <w:t xml:space="preserve"> 5min  </w:t>
      </w:r>
      <w:proofErr w:type="gramStart"/>
      <w:r>
        <w:rPr>
          <w:rFonts w:hint="eastAsia"/>
        </w:rPr>
        <w:t>的风遮标准偏差</w:t>
      </w:r>
      <w:proofErr w:type="gramEnd"/>
      <w:r>
        <w:rPr>
          <w:rFonts w:hint="eastAsia"/>
        </w:rPr>
        <w:t>，单位为</w:t>
      </w:r>
      <w:r>
        <w:rPr>
          <w:rFonts w:hint="eastAsia"/>
        </w:rPr>
        <w:t xml:space="preserve"> m</w:t>
      </w:r>
      <w:r>
        <w:t>/</w:t>
      </w:r>
      <w:r>
        <w:rPr>
          <w:rFonts w:hint="eastAsia"/>
        </w:rPr>
        <w:t xml:space="preserve">s </w:t>
      </w:r>
      <w:r>
        <w:rPr>
          <w:rFonts w:hint="eastAsia"/>
        </w:rPr>
        <w:t>。</w:t>
      </w:r>
    </w:p>
    <w:p w:rsidR="003759B6" w:rsidRDefault="003759B6" w:rsidP="003759B6"/>
    <w:p w:rsidR="003759B6" w:rsidRDefault="003759B6" w:rsidP="003759B6">
      <w:pPr>
        <w:rPr>
          <w:rFonts w:hint="eastAsia"/>
        </w:rPr>
      </w:pPr>
      <w:r>
        <w:rPr>
          <w:rFonts w:hint="eastAsia"/>
        </w:rPr>
        <w:lastRenderedPageBreak/>
        <w:t xml:space="preserve">4.4 </w:t>
      </w:r>
      <w:r>
        <w:rPr>
          <w:rFonts w:hint="eastAsia"/>
        </w:rPr>
        <w:t xml:space="preserve"> </w:t>
      </w:r>
      <w:r>
        <w:rPr>
          <w:rFonts w:hint="eastAsia"/>
        </w:rPr>
        <w:t>气温</w:t>
      </w:r>
    </w:p>
    <w:p w:rsidR="003759B6" w:rsidRDefault="003759B6" w:rsidP="003759B6">
      <w:pPr>
        <w:rPr>
          <w:rFonts w:hint="eastAsia"/>
        </w:rPr>
      </w:pPr>
      <w:r>
        <w:rPr>
          <w:rFonts w:hint="eastAsia"/>
        </w:rPr>
        <w:t>每</w:t>
      </w:r>
      <w:r>
        <w:t>10</w:t>
      </w:r>
      <w:r>
        <w:rPr>
          <w:rFonts w:hint="eastAsia"/>
        </w:rPr>
        <w:t xml:space="preserve">s </w:t>
      </w:r>
      <w:r>
        <w:rPr>
          <w:rFonts w:hint="eastAsia"/>
        </w:rPr>
        <w:t>采</w:t>
      </w:r>
      <w:r>
        <w:rPr>
          <w:rFonts w:hint="eastAsia"/>
        </w:rPr>
        <w:t>样</w:t>
      </w:r>
      <w:r>
        <w:rPr>
          <w:rFonts w:hint="eastAsia"/>
        </w:rPr>
        <w:t xml:space="preserve"> l</w:t>
      </w:r>
      <w:r>
        <w:rPr>
          <w:rFonts w:hint="eastAsia"/>
        </w:rPr>
        <w:t>次，在每分钟</w:t>
      </w:r>
      <w:r>
        <w:rPr>
          <w:rFonts w:hint="eastAsia"/>
        </w:rPr>
        <w:t>采样</w:t>
      </w:r>
      <w:r>
        <w:rPr>
          <w:rFonts w:hint="eastAsia"/>
        </w:rPr>
        <w:t>的</w:t>
      </w:r>
      <w:r>
        <w:rPr>
          <w:rFonts w:hint="eastAsia"/>
        </w:rPr>
        <w:t xml:space="preserve"> 6 </w:t>
      </w:r>
      <w:proofErr w:type="gramStart"/>
      <w:r>
        <w:rPr>
          <w:rFonts w:hint="eastAsia"/>
        </w:rPr>
        <w:t>个</w:t>
      </w:r>
      <w:proofErr w:type="gramEnd"/>
      <w:r>
        <w:rPr>
          <w:rFonts w:hint="eastAsia"/>
        </w:rPr>
        <w:t>样本中去掉异常值、</w:t>
      </w:r>
      <w:r>
        <w:rPr>
          <w:rFonts w:hint="eastAsia"/>
        </w:rPr>
        <w:t>1</w:t>
      </w:r>
      <w:r>
        <w:rPr>
          <w:rFonts w:hint="eastAsia"/>
        </w:rPr>
        <w:t>个最</w:t>
      </w:r>
      <w:r>
        <w:rPr>
          <w:rFonts w:hint="eastAsia"/>
        </w:rPr>
        <w:t>大</w:t>
      </w:r>
      <w:r>
        <w:rPr>
          <w:rFonts w:hint="eastAsia"/>
        </w:rPr>
        <w:t>值和</w:t>
      </w:r>
      <w:r>
        <w:rPr>
          <w:rFonts w:hint="eastAsia"/>
        </w:rPr>
        <w:t xml:space="preserve"> l </w:t>
      </w:r>
      <w:proofErr w:type="gramStart"/>
      <w:r>
        <w:rPr>
          <w:rFonts w:hint="eastAsia"/>
        </w:rPr>
        <w:t>个</w:t>
      </w:r>
      <w:proofErr w:type="gramEnd"/>
      <w:r>
        <w:rPr>
          <w:rFonts w:hint="eastAsia"/>
        </w:rPr>
        <w:t>最小值，余下样本的算术平均为该分钟的瞬时值，若余下样本数为</w:t>
      </w:r>
      <w:r>
        <w:rPr>
          <w:rFonts w:hint="eastAsia"/>
        </w:rPr>
        <w:t xml:space="preserve"> 0</w:t>
      </w:r>
      <w:r>
        <w:rPr>
          <w:rFonts w:hint="eastAsia"/>
        </w:rPr>
        <w:t>，则本次瞬时值缺测。以瞬时值为样本，自动计算和记录每</w:t>
      </w:r>
      <w:r>
        <w:rPr>
          <w:rFonts w:hint="eastAsia"/>
        </w:rPr>
        <w:t>5min</w:t>
      </w:r>
      <w:r>
        <w:rPr>
          <w:rFonts w:hint="eastAsia"/>
        </w:rPr>
        <w:t>的算术平均值，单位为℃。</w:t>
      </w:r>
    </w:p>
    <w:p w:rsidR="003759B6" w:rsidRDefault="003759B6" w:rsidP="003759B6">
      <w:pPr>
        <w:rPr>
          <w:rFonts w:hint="eastAsia"/>
        </w:rPr>
      </w:pPr>
      <w:r>
        <w:rPr>
          <w:rFonts w:hint="eastAsia"/>
        </w:rPr>
        <w:t xml:space="preserve">4.5  </w:t>
      </w:r>
      <w:r>
        <w:rPr>
          <w:rFonts w:hint="eastAsia"/>
        </w:rPr>
        <w:t>相对湿度</w:t>
      </w:r>
    </w:p>
    <w:p w:rsidR="003759B6" w:rsidRDefault="003759B6" w:rsidP="003759B6">
      <w:pPr>
        <w:rPr>
          <w:rFonts w:hint="eastAsia"/>
        </w:rPr>
      </w:pPr>
      <w:r>
        <w:rPr>
          <w:rFonts w:hint="eastAsia"/>
        </w:rPr>
        <w:t>每</w:t>
      </w:r>
      <w:r>
        <w:rPr>
          <w:rFonts w:hint="eastAsia"/>
        </w:rPr>
        <w:t xml:space="preserve"> </w:t>
      </w:r>
      <w:r>
        <w:t>10</w:t>
      </w:r>
      <w:r>
        <w:rPr>
          <w:rFonts w:hint="eastAsia"/>
        </w:rPr>
        <w:t xml:space="preserve">s </w:t>
      </w:r>
      <w:r>
        <w:rPr>
          <w:rFonts w:hint="eastAsia"/>
        </w:rPr>
        <w:t>采样</w:t>
      </w:r>
      <w:r>
        <w:rPr>
          <w:rFonts w:hint="eastAsia"/>
        </w:rPr>
        <w:t xml:space="preserve"> 1 </w:t>
      </w:r>
      <w:r>
        <w:rPr>
          <w:rFonts w:hint="eastAsia"/>
        </w:rPr>
        <w:t>次，在每分钟</w:t>
      </w:r>
      <w:r>
        <w:rPr>
          <w:rFonts w:hint="eastAsia"/>
        </w:rPr>
        <w:t>采样</w:t>
      </w:r>
      <w:r>
        <w:rPr>
          <w:rFonts w:hint="eastAsia"/>
        </w:rPr>
        <w:t>的</w:t>
      </w:r>
      <w:r>
        <w:rPr>
          <w:rFonts w:hint="eastAsia"/>
        </w:rPr>
        <w:t>6</w:t>
      </w:r>
      <w:r>
        <w:rPr>
          <w:rFonts w:hint="eastAsia"/>
        </w:rPr>
        <w:t>个样本中去掉异常值、</w:t>
      </w:r>
      <w:r>
        <w:rPr>
          <w:rFonts w:hint="eastAsia"/>
        </w:rPr>
        <w:t xml:space="preserve">1 </w:t>
      </w:r>
      <w:proofErr w:type="gramStart"/>
      <w:r>
        <w:rPr>
          <w:rFonts w:hint="eastAsia"/>
        </w:rPr>
        <w:t>个</w:t>
      </w:r>
      <w:proofErr w:type="gramEnd"/>
      <w:r>
        <w:rPr>
          <w:rFonts w:hint="eastAsia"/>
        </w:rPr>
        <w:t>最大值和</w:t>
      </w:r>
      <w:r>
        <w:rPr>
          <w:rFonts w:hint="eastAsia"/>
        </w:rPr>
        <w:t xml:space="preserve"> l </w:t>
      </w:r>
      <w:proofErr w:type="gramStart"/>
      <w:r>
        <w:rPr>
          <w:rFonts w:hint="eastAsia"/>
        </w:rPr>
        <w:t>个</w:t>
      </w:r>
      <w:proofErr w:type="gramEnd"/>
      <w:r>
        <w:rPr>
          <w:rFonts w:hint="eastAsia"/>
        </w:rPr>
        <w:t>最小值，余下样本的算术平均为该分钟的瞬时值，若余下样本数为</w:t>
      </w:r>
      <w:r>
        <w:rPr>
          <w:rFonts w:hint="eastAsia"/>
        </w:rPr>
        <w:t xml:space="preserve"> 0</w:t>
      </w:r>
      <w:r>
        <w:rPr>
          <w:rFonts w:hint="eastAsia"/>
        </w:rPr>
        <w:t>，则本次瞬时值缺测。以瞬时值为样本，自动计算和记录每</w:t>
      </w:r>
      <w:r>
        <w:rPr>
          <w:rFonts w:hint="eastAsia"/>
        </w:rPr>
        <w:t xml:space="preserve"> 5min </w:t>
      </w:r>
      <w:r>
        <w:rPr>
          <w:rFonts w:hint="eastAsia"/>
        </w:rPr>
        <w:t>的算术平均值，无量纲值，一般用百分数表示。</w:t>
      </w:r>
    </w:p>
    <w:p w:rsidR="003759B6" w:rsidRDefault="003759B6" w:rsidP="003759B6">
      <w:pPr>
        <w:rPr>
          <w:rFonts w:hint="eastAsia"/>
        </w:rPr>
      </w:pPr>
      <w:r>
        <w:rPr>
          <w:rFonts w:hint="eastAsia"/>
        </w:rPr>
        <w:t xml:space="preserve">4.6  </w:t>
      </w:r>
      <w:r>
        <w:rPr>
          <w:rFonts w:hint="eastAsia"/>
        </w:rPr>
        <w:t>气压</w:t>
      </w:r>
    </w:p>
    <w:p w:rsidR="003759B6" w:rsidRDefault="003759B6" w:rsidP="003759B6">
      <w:r w:rsidRPr="003759B6">
        <w:rPr>
          <w:rFonts w:hint="eastAsia"/>
        </w:rPr>
        <w:t>每</w:t>
      </w:r>
      <w:r w:rsidRPr="003759B6">
        <w:rPr>
          <w:rFonts w:hint="eastAsia"/>
        </w:rPr>
        <w:t xml:space="preserve"> 10s </w:t>
      </w:r>
      <w:r w:rsidRPr="003759B6">
        <w:rPr>
          <w:rFonts w:hint="eastAsia"/>
        </w:rPr>
        <w:t>采样</w:t>
      </w:r>
      <w:r w:rsidRPr="003759B6">
        <w:rPr>
          <w:rFonts w:hint="eastAsia"/>
        </w:rPr>
        <w:t xml:space="preserve"> 1 </w:t>
      </w:r>
      <w:r w:rsidRPr="003759B6">
        <w:rPr>
          <w:rFonts w:hint="eastAsia"/>
        </w:rPr>
        <w:t>次，在每分钟采样的</w:t>
      </w:r>
      <w:r w:rsidRPr="003759B6">
        <w:rPr>
          <w:rFonts w:hint="eastAsia"/>
        </w:rPr>
        <w:t>6</w:t>
      </w:r>
      <w:r w:rsidRPr="003759B6">
        <w:rPr>
          <w:rFonts w:hint="eastAsia"/>
        </w:rPr>
        <w:t>个样本中去掉异常值、</w:t>
      </w:r>
      <w:r w:rsidRPr="003759B6">
        <w:rPr>
          <w:rFonts w:hint="eastAsia"/>
        </w:rPr>
        <w:t xml:space="preserve">1 </w:t>
      </w:r>
      <w:proofErr w:type="gramStart"/>
      <w:r w:rsidRPr="003759B6">
        <w:rPr>
          <w:rFonts w:hint="eastAsia"/>
        </w:rPr>
        <w:t>个</w:t>
      </w:r>
      <w:proofErr w:type="gramEnd"/>
      <w:r w:rsidRPr="003759B6">
        <w:rPr>
          <w:rFonts w:hint="eastAsia"/>
        </w:rPr>
        <w:t>最大值和</w:t>
      </w:r>
      <w:r w:rsidRPr="003759B6">
        <w:rPr>
          <w:rFonts w:hint="eastAsia"/>
        </w:rPr>
        <w:t xml:space="preserve"> l </w:t>
      </w:r>
      <w:proofErr w:type="gramStart"/>
      <w:r w:rsidRPr="003759B6">
        <w:rPr>
          <w:rFonts w:hint="eastAsia"/>
        </w:rPr>
        <w:t>个</w:t>
      </w:r>
      <w:proofErr w:type="gramEnd"/>
      <w:r w:rsidRPr="003759B6">
        <w:rPr>
          <w:rFonts w:hint="eastAsia"/>
        </w:rPr>
        <w:t>最小值，余下样本的算术平均为该分钟的瞬时值，若余下样本数为</w:t>
      </w:r>
      <w:r w:rsidRPr="003759B6">
        <w:rPr>
          <w:rFonts w:hint="eastAsia"/>
        </w:rPr>
        <w:t xml:space="preserve"> 0</w:t>
      </w:r>
      <w:r w:rsidRPr="003759B6">
        <w:rPr>
          <w:rFonts w:hint="eastAsia"/>
        </w:rPr>
        <w:t>，则本次瞬时值缺测。以瞬时值为样本，自动计算和记录每</w:t>
      </w:r>
      <w:r w:rsidRPr="003759B6">
        <w:rPr>
          <w:rFonts w:hint="eastAsia"/>
        </w:rPr>
        <w:t xml:space="preserve"> 5min </w:t>
      </w:r>
      <w:r w:rsidRPr="003759B6">
        <w:rPr>
          <w:rFonts w:hint="eastAsia"/>
        </w:rPr>
        <w:t>的算术平均值，</w:t>
      </w:r>
      <w:r>
        <w:rPr>
          <w:rFonts w:hint="eastAsia"/>
        </w:rPr>
        <w:t>单位为</w:t>
      </w:r>
      <w:proofErr w:type="spellStart"/>
      <w:r>
        <w:rPr>
          <w:rFonts w:hint="eastAsia"/>
        </w:rPr>
        <w:t>hPa</w:t>
      </w:r>
      <w:proofErr w:type="spellEnd"/>
      <w:r>
        <w:rPr>
          <w:rFonts w:hint="eastAsia"/>
        </w:rPr>
        <w:t>。</w:t>
      </w:r>
    </w:p>
    <w:p w:rsidR="003759B6" w:rsidRDefault="003759B6" w:rsidP="003759B6">
      <w:r>
        <w:t>4 Sampling and algorithm of measurement elements</w:t>
      </w:r>
    </w:p>
    <w:p w:rsidR="003759B6" w:rsidRDefault="003759B6" w:rsidP="003759B6">
      <w:r>
        <w:t>4.1 Average wind speed</w:t>
      </w:r>
    </w:p>
    <w:p w:rsidR="003759B6" w:rsidRDefault="003759B6" w:rsidP="003759B6">
      <w:r>
        <w:t>Sampling 1 times per second, automatically calculate and record the arithmetic average wind speed every 5 minutes, the unit is m/s.</w:t>
      </w:r>
    </w:p>
    <w:p w:rsidR="003759B6" w:rsidRDefault="003759B6" w:rsidP="003759B6">
      <w:r>
        <w:t>4.2 Average wind direction</w:t>
      </w:r>
    </w:p>
    <w:p w:rsidR="003759B6" w:rsidRDefault="003759B6" w:rsidP="003759B6">
      <w:r>
        <w:t>Collect the wind direction of the wind speed synchronously with the wind speed, automatically calculate and record the average wind direction every 5 minutes, the unit is (°).</w:t>
      </w:r>
    </w:p>
    <w:p w:rsidR="003759B6" w:rsidRDefault="003759B6" w:rsidP="003759B6">
      <w:r>
        <w:t>4.3 Wind speed standard deviation</w:t>
      </w:r>
    </w:p>
    <w:p w:rsidR="003759B6" w:rsidRDefault="003759B6" w:rsidP="003759B6">
      <w:pPr>
        <w:rPr>
          <w:rFonts w:hint="eastAsia"/>
        </w:rPr>
      </w:pPr>
      <w:r>
        <w:t xml:space="preserve">Take 5 minutes as the time period, collect and record the instantaneous wind speed every second, automatically calculate and record the standard deviation of the wind cover every </w:t>
      </w:r>
      <w:r>
        <w:t>5 minutes, and the unit is m/s.</w:t>
      </w:r>
    </w:p>
    <w:p w:rsidR="003759B6" w:rsidRDefault="003759B6" w:rsidP="003759B6">
      <w:r>
        <w:t>4.4 Air temperature</w:t>
      </w:r>
    </w:p>
    <w:p w:rsidR="003759B6" w:rsidRDefault="003759B6" w:rsidP="003759B6">
      <w:r>
        <w:t xml:space="preserve">Sampling l times every 10s, remove the outliers, 1 maximum and l minimum from the 6 samples sampled every minute. The arithmetic average of the remaining samples is the instantaneous value of the minute. If the number of remaining samples is 0, then the </w:t>
      </w:r>
      <w:proofErr w:type="spellStart"/>
      <w:proofErr w:type="gramStart"/>
      <w:r>
        <w:t>The</w:t>
      </w:r>
      <w:proofErr w:type="spellEnd"/>
      <w:proofErr w:type="gramEnd"/>
      <w:r>
        <w:t xml:space="preserve"> second instantaneous value is missing. Take the instantaneous value as the sample, automatically calculate and record the arithmetic average value every 5 minutes, and the unit is °C.</w:t>
      </w:r>
    </w:p>
    <w:p w:rsidR="003759B6" w:rsidRDefault="003759B6" w:rsidP="003759B6">
      <w:r>
        <w:t>4.5 Relative humidity</w:t>
      </w:r>
    </w:p>
    <w:p w:rsidR="003759B6" w:rsidRDefault="003759B6" w:rsidP="003759B6">
      <w:r>
        <w:t xml:space="preserve">Sampling is performed once every 10s, and outliers, 1 maximum and l minimum are removed from the 6 samples sampled every minute. The arithmetic average of the remaining samples is the instantaneous value of the minute. If the number of remaining samples is 0, the </w:t>
      </w:r>
      <w:proofErr w:type="spellStart"/>
      <w:proofErr w:type="gramStart"/>
      <w:r>
        <w:t>The</w:t>
      </w:r>
      <w:proofErr w:type="spellEnd"/>
      <w:proofErr w:type="gramEnd"/>
      <w:r>
        <w:t xml:space="preserve"> second </w:t>
      </w:r>
      <w:r>
        <w:lastRenderedPageBreak/>
        <w:t>instantaneous value is missing. Take the instantaneous value as a sample, automatically calculate and record the arithmetic average every 5 minutes, dimensionless value, generally expressed as a percentage.</w:t>
      </w:r>
    </w:p>
    <w:p w:rsidR="003759B6" w:rsidRDefault="003759B6" w:rsidP="003759B6">
      <w:r>
        <w:t>4.6 Air pressure</w:t>
      </w:r>
    </w:p>
    <w:p w:rsidR="003759B6" w:rsidRDefault="003759B6" w:rsidP="003759B6">
      <w:r>
        <w:t xml:space="preserve">Sampling is performed once every 10s, and outliers, 1 maximum and l minimum are removed from the 6 samples sampled every minute. The arithmetic average of the remaining samples is the instantaneous value of the minute. If the number of remaining samples is 0, the </w:t>
      </w:r>
      <w:proofErr w:type="spellStart"/>
      <w:proofErr w:type="gramStart"/>
      <w:r>
        <w:t>The</w:t>
      </w:r>
      <w:proofErr w:type="spellEnd"/>
      <w:proofErr w:type="gramEnd"/>
      <w:r>
        <w:t xml:space="preserve"> second instantaneous value is missing. Take the instantaneous value as a sample, automatically calculate and record the arithmetic mean value every 5 minutes, and the unit is </w:t>
      </w:r>
      <w:proofErr w:type="spellStart"/>
      <w:r>
        <w:t>hPa</w:t>
      </w:r>
      <w:proofErr w:type="spellEnd"/>
      <w:r>
        <w:t>.</w:t>
      </w:r>
    </w:p>
    <w:p w:rsidR="006A342E" w:rsidRDefault="006A342E" w:rsidP="003759B6"/>
    <w:p w:rsidR="00BD0A42" w:rsidRPr="00BD0A42" w:rsidRDefault="00BD0A42" w:rsidP="003759B6">
      <w:pPr>
        <w:rPr>
          <w:rFonts w:hint="eastAsia"/>
          <w:color w:val="FF0000"/>
        </w:rPr>
      </w:pPr>
      <w:r w:rsidRPr="00BD0A42">
        <w:rPr>
          <w:rFonts w:hint="eastAsia"/>
          <w:color w:val="FF0000"/>
        </w:rPr>
        <w:t>《光伏发电站集中监控系统通信及数据标准》</w:t>
      </w:r>
    </w:p>
    <w:p w:rsidR="006A342E" w:rsidRDefault="006A342E" w:rsidP="003759B6">
      <w:r w:rsidRPr="006A342E">
        <w:rPr>
          <w:rFonts w:hint="eastAsia"/>
        </w:rPr>
        <w:t xml:space="preserve">9 </w:t>
      </w:r>
      <w:r w:rsidRPr="006A342E">
        <w:rPr>
          <w:rFonts w:hint="eastAsia"/>
        </w:rPr>
        <w:t>性能技术指标</w:t>
      </w:r>
    </w:p>
    <w:p w:rsidR="00302BEA" w:rsidRDefault="00302BEA" w:rsidP="00302BEA">
      <w:pPr>
        <w:rPr>
          <w:rFonts w:hint="eastAsia"/>
        </w:rPr>
      </w:pPr>
      <w:r>
        <w:rPr>
          <w:rFonts w:hint="eastAsia"/>
        </w:rPr>
        <w:t>9.</w:t>
      </w:r>
      <w:r>
        <w:rPr>
          <w:rFonts w:hint="eastAsia"/>
        </w:rPr>
        <w:t xml:space="preserve">1 </w:t>
      </w:r>
      <w:r>
        <w:rPr>
          <w:rFonts w:hint="eastAsia"/>
        </w:rPr>
        <w:t>系统实时性</w:t>
      </w:r>
    </w:p>
    <w:p w:rsidR="00302BEA" w:rsidRDefault="00302BEA" w:rsidP="00302BEA">
      <w:pPr>
        <w:rPr>
          <w:rFonts w:hint="eastAsia"/>
        </w:rPr>
      </w:pPr>
      <w:r>
        <w:rPr>
          <w:rFonts w:hint="eastAsia"/>
        </w:rPr>
        <w:t>9.1.</w:t>
      </w:r>
      <w:r>
        <w:rPr>
          <w:rFonts w:hint="eastAsia"/>
        </w:rPr>
        <w:t xml:space="preserve">1 </w:t>
      </w:r>
      <w:r>
        <w:rPr>
          <w:rFonts w:hint="eastAsia"/>
        </w:rPr>
        <w:t>遥测信息响应时间应满足下列规定：</w:t>
      </w:r>
    </w:p>
    <w:p w:rsidR="00302BEA" w:rsidRDefault="00302BEA" w:rsidP="00302BEA">
      <w:pPr>
        <w:rPr>
          <w:rFonts w:hint="eastAsia"/>
        </w:rPr>
      </w:pPr>
      <w:r>
        <w:rPr>
          <w:rFonts w:hint="eastAsia"/>
        </w:rPr>
        <w:t>a</w:t>
      </w:r>
      <w:r>
        <w:rPr>
          <w:rFonts w:hint="eastAsia"/>
        </w:rPr>
        <w:t>）</w:t>
      </w:r>
      <w:proofErr w:type="gramStart"/>
      <w:r>
        <w:rPr>
          <w:rFonts w:hint="eastAsia"/>
        </w:rPr>
        <w:t>组串式子</w:t>
      </w:r>
      <w:proofErr w:type="gramEnd"/>
      <w:r>
        <w:rPr>
          <w:rFonts w:hint="eastAsia"/>
        </w:rPr>
        <w:t>阵</w:t>
      </w:r>
      <w:r>
        <w:rPr>
          <w:rFonts w:hint="eastAsia"/>
        </w:rPr>
        <w:t>内</w:t>
      </w:r>
      <w:r>
        <w:rPr>
          <w:rFonts w:hint="eastAsia"/>
        </w:rPr>
        <w:t>模拟量越死区传送时间（</w:t>
      </w:r>
      <w:proofErr w:type="gramStart"/>
      <w:r>
        <w:rPr>
          <w:rFonts w:hint="eastAsia"/>
        </w:rPr>
        <w:t>至站</w:t>
      </w:r>
      <w:r>
        <w:rPr>
          <w:rFonts w:hint="eastAsia"/>
        </w:rPr>
        <w:t>控</w:t>
      </w:r>
      <w:r>
        <w:rPr>
          <w:rFonts w:hint="eastAsia"/>
        </w:rPr>
        <w:t>层</w:t>
      </w:r>
      <w:proofErr w:type="gramEnd"/>
      <w:r>
        <w:rPr>
          <w:rFonts w:hint="eastAsia"/>
        </w:rPr>
        <w:t>）</w:t>
      </w:r>
      <w:r>
        <w:rPr>
          <w:rFonts w:hint="eastAsia"/>
        </w:rPr>
        <w:t>不大于</w:t>
      </w:r>
      <w:r>
        <w:rPr>
          <w:rFonts w:hint="eastAsia"/>
        </w:rPr>
        <w:t>5s</w:t>
      </w:r>
      <w:r>
        <w:rPr>
          <w:rFonts w:hint="eastAsia"/>
        </w:rPr>
        <w:t>；</w:t>
      </w:r>
    </w:p>
    <w:p w:rsidR="00302BEA" w:rsidRDefault="00302BEA" w:rsidP="00302BEA">
      <w:pPr>
        <w:rPr>
          <w:rFonts w:hint="eastAsia"/>
        </w:rPr>
      </w:pPr>
      <w:r>
        <w:rPr>
          <w:rFonts w:hint="eastAsia"/>
        </w:rPr>
        <w:t>b</w:t>
      </w:r>
      <w:r>
        <w:rPr>
          <w:rFonts w:hint="eastAsia"/>
        </w:rPr>
        <w:t>）集中式子阵内</w:t>
      </w:r>
      <w:r>
        <w:rPr>
          <w:rFonts w:hint="eastAsia"/>
        </w:rPr>
        <w:t>模拟量越死区传送时间（</w:t>
      </w:r>
      <w:proofErr w:type="gramStart"/>
      <w:r>
        <w:rPr>
          <w:rFonts w:hint="eastAsia"/>
        </w:rPr>
        <w:t>至站</w:t>
      </w:r>
      <w:r>
        <w:rPr>
          <w:rFonts w:hint="eastAsia"/>
        </w:rPr>
        <w:t>控</w:t>
      </w:r>
      <w:r>
        <w:rPr>
          <w:rFonts w:hint="eastAsia"/>
        </w:rPr>
        <w:t>层</w:t>
      </w:r>
      <w:proofErr w:type="gramEnd"/>
      <w:r>
        <w:rPr>
          <w:rFonts w:hint="eastAsia"/>
        </w:rPr>
        <w:t>）</w:t>
      </w:r>
      <w:r>
        <w:rPr>
          <w:rFonts w:hint="eastAsia"/>
        </w:rPr>
        <w:t>不大于</w:t>
      </w:r>
      <w:r>
        <w:rPr>
          <w:rFonts w:hint="eastAsia"/>
        </w:rPr>
        <w:t>2s</w:t>
      </w:r>
      <w:r>
        <w:rPr>
          <w:rFonts w:hint="eastAsia"/>
        </w:rPr>
        <w:t>；</w:t>
      </w:r>
    </w:p>
    <w:p w:rsidR="00302BEA" w:rsidRDefault="00302BEA" w:rsidP="00302BEA">
      <w:pPr>
        <w:rPr>
          <w:rFonts w:hint="eastAsia"/>
        </w:rPr>
      </w:pPr>
      <w:r>
        <w:rPr>
          <w:rFonts w:hint="eastAsia"/>
        </w:rPr>
        <w:t>c</w:t>
      </w:r>
      <w:r>
        <w:rPr>
          <w:rFonts w:hint="eastAsia"/>
        </w:rPr>
        <w:t>）</w:t>
      </w:r>
      <w:proofErr w:type="gramStart"/>
      <w:r>
        <w:rPr>
          <w:rFonts w:hint="eastAsia"/>
        </w:rPr>
        <w:t>组</w:t>
      </w:r>
      <w:r>
        <w:rPr>
          <w:rFonts w:hint="eastAsia"/>
        </w:rPr>
        <w:t>串</w:t>
      </w:r>
      <w:r>
        <w:rPr>
          <w:rFonts w:hint="eastAsia"/>
        </w:rPr>
        <w:t>式子</w:t>
      </w:r>
      <w:proofErr w:type="gramEnd"/>
      <w:r>
        <w:rPr>
          <w:rFonts w:hint="eastAsia"/>
        </w:rPr>
        <w:t>阵内从遥测量越死区</w:t>
      </w:r>
      <w:proofErr w:type="gramStart"/>
      <w:r>
        <w:rPr>
          <w:rFonts w:hint="eastAsia"/>
        </w:rPr>
        <w:t>至站</w:t>
      </w:r>
      <w:r>
        <w:rPr>
          <w:rFonts w:hint="eastAsia"/>
        </w:rPr>
        <w:t>控</w:t>
      </w:r>
      <w:r>
        <w:rPr>
          <w:rFonts w:hint="eastAsia"/>
        </w:rPr>
        <w:t>层显示</w:t>
      </w:r>
      <w:proofErr w:type="gramEnd"/>
      <w:r>
        <w:rPr>
          <w:rFonts w:hint="eastAsia"/>
        </w:rPr>
        <w:t>的延迟时间不大于</w:t>
      </w:r>
      <w:r>
        <w:rPr>
          <w:rFonts w:hint="eastAsia"/>
        </w:rPr>
        <w:t>5s</w:t>
      </w:r>
      <w:r>
        <w:rPr>
          <w:rFonts w:hint="eastAsia"/>
        </w:rPr>
        <w:t>；</w:t>
      </w:r>
    </w:p>
    <w:p w:rsidR="00302BEA" w:rsidRDefault="00302BEA" w:rsidP="00302BEA">
      <w:pPr>
        <w:rPr>
          <w:rFonts w:hint="eastAsia"/>
        </w:rPr>
      </w:pPr>
      <w:r>
        <w:rPr>
          <w:rFonts w:hint="eastAsia"/>
        </w:rPr>
        <w:t>d</w:t>
      </w:r>
      <w:r>
        <w:rPr>
          <w:rFonts w:hint="eastAsia"/>
        </w:rPr>
        <w:t>）集中式子阵内从遥测量越死区</w:t>
      </w:r>
      <w:proofErr w:type="gramStart"/>
      <w:r>
        <w:rPr>
          <w:rFonts w:hint="eastAsia"/>
        </w:rPr>
        <w:t>至站</w:t>
      </w:r>
      <w:r>
        <w:rPr>
          <w:rFonts w:hint="eastAsia"/>
        </w:rPr>
        <w:t>控</w:t>
      </w:r>
      <w:r>
        <w:rPr>
          <w:rFonts w:hint="eastAsia"/>
        </w:rPr>
        <w:t>层显示</w:t>
      </w:r>
      <w:proofErr w:type="gramEnd"/>
      <w:r>
        <w:rPr>
          <w:rFonts w:hint="eastAsia"/>
        </w:rPr>
        <w:t>的延迟时间不大于</w:t>
      </w:r>
      <w:r>
        <w:rPr>
          <w:rFonts w:hint="eastAsia"/>
        </w:rPr>
        <w:t>2s</w:t>
      </w:r>
      <w:r>
        <w:rPr>
          <w:rFonts w:hint="eastAsia"/>
        </w:rPr>
        <w:t>；</w:t>
      </w:r>
    </w:p>
    <w:p w:rsidR="00302BEA" w:rsidRDefault="00302BEA" w:rsidP="00302BEA">
      <w:pPr>
        <w:rPr>
          <w:rFonts w:hint="eastAsia"/>
        </w:rPr>
      </w:pPr>
      <w:r>
        <w:rPr>
          <w:rFonts w:hint="eastAsia"/>
        </w:rPr>
        <w:t>e</w:t>
      </w:r>
      <w:r>
        <w:rPr>
          <w:rFonts w:hint="eastAsia"/>
        </w:rPr>
        <w:t>）</w:t>
      </w:r>
      <w:r>
        <w:rPr>
          <w:rFonts w:hint="eastAsia"/>
        </w:rPr>
        <w:t>现地测控单元模拟量越死区传送时间（</w:t>
      </w:r>
      <w:proofErr w:type="gramStart"/>
      <w:r>
        <w:rPr>
          <w:rFonts w:hint="eastAsia"/>
        </w:rPr>
        <w:t>至站控层</w:t>
      </w:r>
      <w:proofErr w:type="gramEnd"/>
      <w:r>
        <w:rPr>
          <w:rFonts w:hint="eastAsia"/>
        </w:rPr>
        <w:t>）</w:t>
      </w:r>
      <w:r>
        <w:rPr>
          <w:rFonts w:hint="eastAsia"/>
        </w:rPr>
        <w:t>不大于</w:t>
      </w:r>
      <w:r>
        <w:rPr>
          <w:rFonts w:hint="eastAsia"/>
        </w:rPr>
        <w:t>2s.</w:t>
      </w:r>
    </w:p>
    <w:p w:rsidR="00302BEA" w:rsidRDefault="00302BEA" w:rsidP="00302BEA">
      <w:pPr>
        <w:rPr>
          <w:rFonts w:hint="eastAsia"/>
        </w:rPr>
      </w:pPr>
      <w:r>
        <w:rPr>
          <w:rFonts w:hint="eastAsia"/>
        </w:rPr>
        <w:t>9.1.</w:t>
      </w:r>
      <w:r>
        <w:rPr>
          <w:rFonts w:hint="eastAsia"/>
        </w:rPr>
        <w:t xml:space="preserve">2 </w:t>
      </w:r>
      <w:r>
        <w:rPr>
          <w:rFonts w:hint="eastAsia"/>
        </w:rPr>
        <w:t>遥信变化响应时间应满足下列规定：</w:t>
      </w:r>
    </w:p>
    <w:p w:rsidR="00302BEA" w:rsidRDefault="00302BEA" w:rsidP="00302BEA">
      <w:pPr>
        <w:rPr>
          <w:rFonts w:hint="eastAsia"/>
        </w:rPr>
      </w:pPr>
      <w:r>
        <w:rPr>
          <w:rFonts w:hint="eastAsia"/>
        </w:rPr>
        <w:t>a</w:t>
      </w:r>
      <w:r>
        <w:rPr>
          <w:rFonts w:hint="eastAsia"/>
        </w:rPr>
        <w:t>）</w:t>
      </w:r>
      <w:proofErr w:type="gramStart"/>
      <w:r>
        <w:rPr>
          <w:rFonts w:hint="eastAsia"/>
        </w:rPr>
        <w:t>组串式子</w:t>
      </w:r>
      <w:proofErr w:type="gramEnd"/>
      <w:r>
        <w:rPr>
          <w:rFonts w:hint="eastAsia"/>
        </w:rPr>
        <w:t>阵内</w:t>
      </w:r>
      <w:r>
        <w:rPr>
          <w:rFonts w:hint="eastAsia"/>
        </w:rPr>
        <w:t>遥信变位</w:t>
      </w:r>
      <w:r>
        <w:rPr>
          <w:rFonts w:hint="eastAsia"/>
        </w:rPr>
        <w:t>传送时间（</w:t>
      </w:r>
      <w:proofErr w:type="gramStart"/>
      <w:r>
        <w:rPr>
          <w:rFonts w:hint="eastAsia"/>
        </w:rPr>
        <w:t>至站控层</w:t>
      </w:r>
      <w:proofErr w:type="gramEnd"/>
      <w:r>
        <w:rPr>
          <w:rFonts w:hint="eastAsia"/>
        </w:rPr>
        <w:t>）</w:t>
      </w:r>
      <w:r>
        <w:rPr>
          <w:rFonts w:hint="eastAsia"/>
        </w:rPr>
        <w:t>不大于</w:t>
      </w:r>
      <w:r>
        <w:rPr>
          <w:rFonts w:hint="eastAsia"/>
        </w:rPr>
        <w:t>5s</w:t>
      </w:r>
      <w:r>
        <w:rPr>
          <w:rFonts w:hint="eastAsia"/>
        </w:rPr>
        <w:t>；</w:t>
      </w:r>
    </w:p>
    <w:p w:rsidR="00302BEA" w:rsidRDefault="00302BEA" w:rsidP="00302BEA">
      <w:pPr>
        <w:rPr>
          <w:rFonts w:hint="eastAsia"/>
        </w:rPr>
      </w:pPr>
      <w:r>
        <w:rPr>
          <w:rFonts w:hint="eastAsia"/>
        </w:rPr>
        <w:t>b</w:t>
      </w:r>
      <w:r>
        <w:rPr>
          <w:rFonts w:hint="eastAsia"/>
        </w:rPr>
        <w:t>）集中式子阵内</w:t>
      </w:r>
      <w:r w:rsidRPr="00302BEA">
        <w:rPr>
          <w:rFonts w:hint="eastAsia"/>
        </w:rPr>
        <w:t>遥信变位</w:t>
      </w:r>
      <w:r>
        <w:rPr>
          <w:rFonts w:hint="eastAsia"/>
        </w:rPr>
        <w:t>传送时间（</w:t>
      </w:r>
      <w:proofErr w:type="gramStart"/>
      <w:r>
        <w:rPr>
          <w:rFonts w:hint="eastAsia"/>
        </w:rPr>
        <w:t>至站控层</w:t>
      </w:r>
      <w:proofErr w:type="gramEnd"/>
      <w:r>
        <w:rPr>
          <w:rFonts w:hint="eastAsia"/>
        </w:rPr>
        <w:t>）</w:t>
      </w:r>
      <w:r>
        <w:rPr>
          <w:rFonts w:hint="eastAsia"/>
        </w:rPr>
        <w:t>不大于</w:t>
      </w:r>
      <w:r>
        <w:rPr>
          <w:rFonts w:hint="eastAsia"/>
        </w:rPr>
        <w:t>2s</w:t>
      </w:r>
      <w:r>
        <w:rPr>
          <w:rFonts w:hint="eastAsia"/>
        </w:rPr>
        <w:t>；</w:t>
      </w:r>
    </w:p>
    <w:p w:rsidR="00302BEA" w:rsidRDefault="00302BEA" w:rsidP="00302BEA">
      <w:pPr>
        <w:rPr>
          <w:rFonts w:hint="eastAsia"/>
        </w:rPr>
      </w:pPr>
      <w:r>
        <w:rPr>
          <w:rFonts w:hint="eastAsia"/>
        </w:rPr>
        <w:t>c</w:t>
      </w:r>
      <w:r>
        <w:rPr>
          <w:rFonts w:hint="eastAsia"/>
        </w:rPr>
        <w:t>）</w:t>
      </w:r>
      <w:proofErr w:type="gramStart"/>
      <w:r>
        <w:rPr>
          <w:rFonts w:hint="eastAsia"/>
        </w:rPr>
        <w:t>组串式子</w:t>
      </w:r>
      <w:proofErr w:type="gramEnd"/>
      <w:r>
        <w:rPr>
          <w:rFonts w:hint="eastAsia"/>
        </w:rPr>
        <w:t>阵内从遥信变位</w:t>
      </w:r>
      <w:proofErr w:type="gramStart"/>
      <w:r>
        <w:rPr>
          <w:rFonts w:hint="eastAsia"/>
        </w:rPr>
        <w:t>至站</w:t>
      </w:r>
      <w:r>
        <w:rPr>
          <w:rFonts w:hint="eastAsia"/>
        </w:rPr>
        <w:t>控</w:t>
      </w:r>
      <w:r>
        <w:rPr>
          <w:rFonts w:hint="eastAsia"/>
        </w:rPr>
        <w:t>层显示</w:t>
      </w:r>
      <w:proofErr w:type="gramEnd"/>
      <w:r>
        <w:rPr>
          <w:rFonts w:hint="eastAsia"/>
        </w:rPr>
        <w:t>的延迟时间不大于</w:t>
      </w:r>
      <w:r>
        <w:rPr>
          <w:rFonts w:hint="eastAsia"/>
        </w:rPr>
        <w:t>5s</w:t>
      </w:r>
      <w:r>
        <w:rPr>
          <w:rFonts w:hint="eastAsia"/>
        </w:rPr>
        <w:t>；</w:t>
      </w:r>
    </w:p>
    <w:p w:rsidR="00302BEA" w:rsidRDefault="00302BEA" w:rsidP="00302BEA">
      <w:pPr>
        <w:rPr>
          <w:rFonts w:hint="eastAsia"/>
        </w:rPr>
      </w:pPr>
      <w:r>
        <w:rPr>
          <w:rFonts w:hint="eastAsia"/>
        </w:rPr>
        <w:t>d</w:t>
      </w:r>
      <w:r>
        <w:rPr>
          <w:rFonts w:hint="eastAsia"/>
        </w:rPr>
        <w:t>）集中式子阵内从遥信变位</w:t>
      </w:r>
      <w:proofErr w:type="gramStart"/>
      <w:r>
        <w:rPr>
          <w:rFonts w:hint="eastAsia"/>
        </w:rPr>
        <w:t>至站</w:t>
      </w:r>
      <w:r>
        <w:rPr>
          <w:rFonts w:hint="eastAsia"/>
        </w:rPr>
        <w:t>控</w:t>
      </w:r>
      <w:r>
        <w:rPr>
          <w:rFonts w:hint="eastAsia"/>
        </w:rPr>
        <w:t>层显示</w:t>
      </w:r>
      <w:proofErr w:type="gramEnd"/>
      <w:r>
        <w:rPr>
          <w:rFonts w:hint="eastAsia"/>
        </w:rPr>
        <w:t>的延迟时间不大于</w:t>
      </w:r>
      <w:r>
        <w:rPr>
          <w:rFonts w:hint="eastAsia"/>
        </w:rPr>
        <w:t>2s</w:t>
      </w:r>
      <w:r>
        <w:rPr>
          <w:rFonts w:hint="eastAsia"/>
        </w:rPr>
        <w:t>；</w:t>
      </w:r>
    </w:p>
    <w:p w:rsidR="00302BEA" w:rsidRDefault="00302BEA" w:rsidP="00302BEA">
      <w:pPr>
        <w:rPr>
          <w:rFonts w:hint="eastAsia"/>
        </w:rPr>
      </w:pPr>
      <w:r>
        <w:rPr>
          <w:rFonts w:hint="eastAsia"/>
        </w:rPr>
        <w:t>e</w:t>
      </w:r>
      <w:r>
        <w:rPr>
          <w:rFonts w:hint="eastAsia"/>
        </w:rPr>
        <w:t>）</w:t>
      </w:r>
      <w:r>
        <w:rPr>
          <w:rFonts w:hint="eastAsia"/>
        </w:rPr>
        <w:t>现地</w:t>
      </w:r>
      <w:r>
        <w:rPr>
          <w:rFonts w:hint="eastAsia"/>
        </w:rPr>
        <w:t>测控</w:t>
      </w:r>
      <w:r>
        <w:rPr>
          <w:rFonts w:hint="eastAsia"/>
        </w:rPr>
        <w:t>单元从遥信变位</w:t>
      </w:r>
      <w:proofErr w:type="gramStart"/>
      <w:r>
        <w:rPr>
          <w:rFonts w:hint="eastAsia"/>
        </w:rPr>
        <w:t>至站控层显示</w:t>
      </w:r>
      <w:proofErr w:type="gramEnd"/>
      <w:r>
        <w:rPr>
          <w:rFonts w:hint="eastAsia"/>
        </w:rPr>
        <w:t>的延迟时间不大于</w:t>
      </w:r>
      <w:r>
        <w:rPr>
          <w:rFonts w:hint="eastAsia"/>
        </w:rPr>
        <w:t>2s</w:t>
      </w:r>
      <w:r>
        <w:rPr>
          <w:rFonts w:hint="eastAsia"/>
        </w:rPr>
        <w:t>。</w:t>
      </w:r>
    </w:p>
    <w:p w:rsidR="00302BEA" w:rsidRDefault="00302BEA" w:rsidP="00302BEA">
      <w:pPr>
        <w:rPr>
          <w:rFonts w:hint="eastAsia"/>
        </w:rPr>
      </w:pPr>
      <w:r>
        <w:rPr>
          <w:rFonts w:hint="eastAsia"/>
        </w:rPr>
        <w:t>9.1.</w:t>
      </w:r>
      <w:r>
        <w:rPr>
          <w:rFonts w:hint="eastAsia"/>
        </w:rPr>
        <w:t xml:space="preserve">3 </w:t>
      </w:r>
      <w:r>
        <w:rPr>
          <w:rFonts w:hint="eastAsia"/>
        </w:rPr>
        <w:t>现地测控单元事件顺序记录点（</w:t>
      </w:r>
      <w:r>
        <w:rPr>
          <w:rFonts w:hint="eastAsia"/>
        </w:rPr>
        <w:t>sequence of event, SOE</w:t>
      </w:r>
      <w:r>
        <w:rPr>
          <w:rFonts w:hint="eastAsia"/>
        </w:rPr>
        <w:t>）分辨率应不大于</w:t>
      </w:r>
      <w:r>
        <w:rPr>
          <w:rFonts w:hint="eastAsia"/>
        </w:rPr>
        <w:t>2ms</w:t>
      </w:r>
      <w:r>
        <w:rPr>
          <w:rFonts w:hint="eastAsia"/>
        </w:rPr>
        <w:t>。</w:t>
      </w:r>
    </w:p>
    <w:p w:rsidR="00302BEA" w:rsidRDefault="00302BEA" w:rsidP="00302BEA">
      <w:pPr>
        <w:rPr>
          <w:rFonts w:hint="eastAsia"/>
        </w:rPr>
      </w:pPr>
      <w:r>
        <w:rPr>
          <w:rFonts w:hint="eastAsia"/>
        </w:rPr>
        <w:t>9.1.</w:t>
      </w:r>
      <w:r>
        <w:rPr>
          <w:rFonts w:hint="eastAsia"/>
        </w:rPr>
        <w:t xml:space="preserve">4 </w:t>
      </w:r>
      <w:r>
        <w:rPr>
          <w:rFonts w:hint="eastAsia"/>
        </w:rPr>
        <w:t>区域</w:t>
      </w:r>
      <w:r>
        <w:rPr>
          <w:rFonts w:hint="eastAsia"/>
        </w:rPr>
        <w:t>集</w:t>
      </w:r>
      <w:r>
        <w:rPr>
          <w:rFonts w:hint="eastAsia"/>
        </w:rPr>
        <w:t>控中心</w:t>
      </w:r>
      <w:r>
        <w:rPr>
          <w:rFonts w:hint="eastAsia"/>
        </w:rPr>
        <w:t>到</w:t>
      </w:r>
      <w:r>
        <w:rPr>
          <w:rFonts w:hint="eastAsia"/>
        </w:rPr>
        <w:t>新能源子</w:t>
      </w:r>
      <w:r>
        <w:rPr>
          <w:rFonts w:hint="eastAsia"/>
        </w:rPr>
        <w:t>站</w:t>
      </w:r>
      <w:r>
        <w:rPr>
          <w:rFonts w:hint="eastAsia"/>
        </w:rPr>
        <w:t>的遥控、遥调命令传送时间应不大于</w:t>
      </w:r>
      <w:r>
        <w:rPr>
          <w:rFonts w:hint="eastAsia"/>
        </w:rPr>
        <w:t>4s</w:t>
      </w:r>
      <w:r>
        <w:rPr>
          <w:rFonts w:hint="eastAsia"/>
        </w:rPr>
        <w:t>。</w:t>
      </w:r>
    </w:p>
    <w:p w:rsidR="00302BEA" w:rsidRDefault="00302BEA" w:rsidP="00302BEA">
      <w:pPr>
        <w:rPr>
          <w:rFonts w:hint="eastAsia"/>
        </w:rPr>
      </w:pPr>
      <w:r>
        <w:rPr>
          <w:rFonts w:hint="eastAsia"/>
        </w:rPr>
        <w:t>9.</w:t>
      </w:r>
      <w:r>
        <w:rPr>
          <w:rFonts w:hint="eastAsia"/>
        </w:rPr>
        <w:t xml:space="preserve">1.5 </w:t>
      </w:r>
      <w:r>
        <w:rPr>
          <w:rFonts w:hint="eastAsia"/>
        </w:rPr>
        <w:t>新能源子站监控系统接收控制指令到开始执行的时间应不大于</w:t>
      </w:r>
      <w:r>
        <w:rPr>
          <w:rFonts w:hint="eastAsia"/>
        </w:rPr>
        <w:t>ls</w:t>
      </w:r>
      <w:r>
        <w:rPr>
          <w:rFonts w:hint="eastAsia"/>
        </w:rPr>
        <w:t>。</w:t>
      </w:r>
    </w:p>
    <w:p w:rsidR="00302BEA" w:rsidRDefault="00302BEA" w:rsidP="00302BEA">
      <w:pPr>
        <w:rPr>
          <w:rFonts w:hint="eastAsia"/>
        </w:rPr>
      </w:pPr>
      <w:r>
        <w:rPr>
          <w:rFonts w:hint="eastAsia"/>
        </w:rPr>
        <w:t>9.1.</w:t>
      </w:r>
      <w:r>
        <w:rPr>
          <w:rFonts w:hint="eastAsia"/>
        </w:rPr>
        <w:t xml:space="preserve">6 </w:t>
      </w:r>
      <w:r>
        <w:rPr>
          <w:rFonts w:hint="eastAsia"/>
        </w:rPr>
        <w:t>电能量计量系统数据响应时间应满足下</w:t>
      </w:r>
      <w:r>
        <w:rPr>
          <w:rFonts w:hint="eastAsia"/>
        </w:rPr>
        <w:t>列</w:t>
      </w:r>
      <w:r>
        <w:rPr>
          <w:rFonts w:hint="eastAsia"/>
        </w:rPr>
        <w:t>规定</w:t>
      </w:r>
      <w:r>
        <w:rPr>
          <w:rFonts w:hint="eastAsia"/>
        </w:rPr>
        <w:t>：</w:t>
      </w:r>
    </w:p>
    <w:p w:rsidR="00302BEA" w:rsidRDefault="00302BEA" w:rsidP="00302BEA">
      <w:pPr>
        <w:rPr>
          <w:rFonts w:hint="eastAsia"/>
        </w:rPr>
      </w:pPr>
      <w:r>
        <w:rPr>
          <w:rFonts w:hint="eastAsia"/>
        </w:rPr>
        <w:lastRenderedPageBreak/>
        <w:t>a</w:t>
      </w:r>
      <w:r>
        <w:rPr>
          <w:rFonts w:hint="eastAsia"/>
        </w:rPr>
        <w:t>）从收到召唤</w:t>
      </w:r>
      <w:r>
        <w:rPr>
          <w:rFonts w:hint="eastAsia"/>
        </w:rPr>
        <w:t>计量</w:t>
      </w:r>
      <w:r>
        <w:rPr>
          <w:rFonts w:hint="eastAsia"/>
        </w:rPr>
        <w:t>系统电能</w:t>
      </w:r>
      <w:proofErr w:type="gramStart"/>
      <w:r>
        <w:rPr>
          <w:rFonts w:hint="eastAsia"/>
        </w:rPr>
        <w:t>量命令</w:t>
      </w:r>
      <w:proofErr w:type="gramEnd"/>
      <w:r>
        <w:rPr>
          <w:rFonts w:hint="eastAsia"/>
        </w:rPr>
        <w:t>到向区域集</w:t>
      </w:r>
      <w:r>
        <w:rPr>
          <w:rFonts w:hint="eastAsia"/>
        </w:rPr>
        <w:t>控</w:t>
      </w:r>
      <w:r>
        <w:t>/</w:t>
      </w:r>
      <w:r>
        <w:rPr>
          <w:rFonts w:hint="eastAsia"/>
        </w:rPr>
        <w:t>转发中心发出</w:t>
      </w:r>
      <w:r>
        <w:rPr>
          <w:rFonts w:hint="eastAsia"/>
        </w:rPr>
        <w:t>报</w:t>
      </w:r>
      <w:r>
        <w:rPr>
          <w:rFonts w:hint="eastAsia"/>
        </w:rPr>
        <w:t>文的延迟时间不大于</w:t>
      </w:r>
      <w:r>
        <w:rPr>
          <w:rFonts w:hint="eastAsia"/>
        </w:rPr>
        <w:t>2s</w:t>
      </w:r>
      <w:r>
        <w:rPr>
          <w:rFonts w:hint="eastAsia"/>
        </w:rPr>
        <w:t>；</w:t>
      </w:r>
    </w:p>
    <w:p w:rsidR="00302BEA" w:rsidRDefault="00302BEA" w:rsidP="00302BEA">
      <w:pPr>
        <w:rPr>
          <w:rFonts w:hint="eastAsia"/>
        </w:rPr>
      </w:pPr>
      <w:r>
        <w:rPr>
          <w:rFonts w:hint="eastAsia"/>
        </w:rPr>
        <w:t>b</w:t>
      </w:r>
      <w:r>
        <w:rPr>
          <w:rFonts w:hint="eastAsia"/>
        </w:rPr>
        <w:t>）从收到召唤电能表电能</w:t>
      </w:r>
      <w:proofErr w:type="gramStart"/>
      <w:r>
        <w:rPr>
          <w:rFonts w:hint="eastAsia"/>
        </w:rPr>
        <w:t>量命令</w:t>
      </w:r>
      <w:proofErr w:type="gramEnd"/>
      <w:r>
        <w:rPr>
          <w:rFonts w:hint="eastAsia"/>
        </w:rPr>
        <w:t>到</w:t>
      </w:r>
      <w:r>
        <w:rPr>
          <w:rFonts w:hint="eastAsia"/>
        </w:rPr>
        <w:t>向区域集控</w:t>
      </w:r>
      <w:r>
        <w:rPr>
          <w:rFonts w:hint="eastAsia"/>
        </w:rPr>
        <w:t>/</w:t>
      </w:r>
      <w:r>
        <w:rPr>
          <w:rFonts w:hint="eastAsia"/>
        </w:rPr>
        <w:t>转发中心发出</w:t>
      </w:r>
      <w:r>
        <w:rPr>
          <w:rFonts w:hint="eastAsia"/>
        </w:rPr>
        <w:t>报</w:t>
      </w:r>
      <w:r>
        <w:rPr>
          <w:rFonts w:hint="eastAsia"/>
        </w:rPr>
        <w:t>文的延迟时间不大于</w:t>
      </w:r>
      <w:r>
        <w:rPr>
          <w:rFonts w:hint="eastAsia"/>
        </w:rPr>
        <w:t>5s</w:t>
      </w:r>
      <w:r>
        <w:rPr>
          <w:rFonts w:hint="eastAsia"/>
        </w:rPr>
        <w:t>。</w:t>
      </w:r>
    </w:p>
    <w:p w:rsidR="00302BEA" w:rsidRDefault="00302BEA" w:rsidP="00302BEA">
      <w:pPr>
        <w:rPr>
          <w:rFonts w:hint="eastAsia"/>
        </w:rPr>
      </w:pPr>
      <w:r>
        <w:rPr>
          <w:rFonts w:hint="eastAsia"/>
        </w:rPr>
        <w:t>9.</w:t>
      </w:r>
      <w:r>
        <w:rPr>
          <w:rFonts w:hint="eastAsia"/>
        </w:rPr>
        <w:t>1.</w:t>
      </w:r>
      <w:r>
        <w:rPr>
          <w:rFonts w:hint="eastAsia"/>
        </w:rPr>
        <w:t xml:space="preserve">7 </w:t>
      </w:r>
      <w:r>
        <w:rPr>
          <w:rFonts w:hint="eastAsia"/>
        </w:rPr>
        <w:t>光功率预测系统数据响应时间应满足下</w:t>
      </w:r>
      <w:r>
        <w:rPr>
          <w:rFonts w:hint="eastAsia"/>
        </w:rPr>
        <w:t>列</w:t>
      </w:r>
      <w:r>
        <w:rPr>
          <w:rFonts w:hint="eastAsia"/>
        </w:rPr>
        <w:t>规定</w:t>
      </w:r>
      <w:r w:rsidR="00BD0A42">
        <w:rPr>
          <w:rFonts w:hint="eastAsia"/>
        </w:rPr>
        <w:t>：</w:t>
      </w:r>
    </w:p>
    <w:p w:rsidR="00302BEA" w:rsidRDefault="00302BEA" w:rsidP="00302BEA">
      <w:pPr>
        <w:rPr>
          <w:rFonts w:hint="eastAsia"/>
        </w:rPr>
      </w:pPr>
      <w:r>
        <w:rPr>
          <w:rFonts w:hint="eastAsia"/>
        </w:rPr>
        <w:t>a</w:t>
      </w:r>
      <w:r>
        <w:rPr>
          <w:rFonts w:hint="eastAsia"/>
        </w:rPr>
        <w:t>）</w:t>
      </w:r>
      <w:r>
        <w:rPr>
          <w:rFonts w:hint="eastAsia"/>
        </w:rPr>
        <w:t>天气预报文件、短期预测结果</w:t>
      </w:r>
      <w:r>
        <w:rPr>
          <w:rFonts w:hint="eastAsia"/>
        </w:rPr>
        <w:t>文件</w:t>
      </w:r>
      <w:r>
        <w:rPr>
          <w:rFonts w:hint="eastAsia"/>
        </w:rPr>
        <w:t>、理论功率</w:t>
      </w:r>
      <w:r>
        <w:rPr>
          <w:rFonts w:hint="eastAsia"/>
        </w:rPr>
        <w:t>文件</w:t>
      </w:r>
      <w:r>
        <w:rPr>
          <w:rFonts w:hint="eastAsia"/>
        </w:rPr>
        <w:t>应在每天</w:t>
      </w:r>
      <w:r>
        <w:rPr>
          <w:rFonts w:hint="eastAsia"/>
        </w:rPr>
        <w:t>9:00</w:t>
      </w:r>
      <w:r>
        <w:rPr>
          <w:rFonts w:hint="eastAsia"/>
        </w:rPr>
        <w:t>之前上送到区域</w:t>
      </w:r>
      <w:r>
        <w:rPr>
          <w:rFonts w:asciiTheme="minorEastAsia" w:eastAsiaTheme="minorEastAsia" w:hAnsiTheme="minorEastAsia" w:cs="Times New Roman" w:hint="eastAsia"/>
        </w:rPr>
        <w:t>集</w:t>
      </w:r>
      <w:r>
        <w:rPr>
          <w:rFonts w:hint="eastAsia"/>
        </w:rPr>
        <w:t>控</w:t>
      </w:r>
      <w:r>
        <w:rPr>
          <w:rFonts w:hint="eastAsia"/>
        </w:rPr>
        <w:t>/</w:t>
      </w:r>
      <w:r>
        <w:rPr>
          <w:rFonts w:hint="eastAsia"/>
        </w:rPr>
        <w:t>转发中心</w:t>
      </w:r>
      <w:r>
        <w:rPr>
          <w:rFonts w:hint="eastAsia"/>
        </w:rPr>
        <w:t>；</w:t>
      </w:r>
    </w:p>
    <w:p w:rsidR="00302BEA" w:rsidRDefault="00302BEA" w:rsidP="00302BEA">
      <w:pPr>
        <w:rPr>
          <w:rFonts w:hint="eastAsia"/>
        </w:rPr>
      </w:pPr>
      <w:r>
        <w:rPr>
          <w:rFonts w:hint="eastAsia"/>
        </w:rPr>
        <w:t>b</w:t>
      </w:r>
      <w:r>
        <w:rPr>
          <w:rFonts w:hint="eastAsia"/>
        </w:rPr>
        <w:t>）超短期预测结果文件、功率预测系统状态文件上送到区域集控</w:t>
      </w:r>
      <w:r>
        <w:rPr>
          <w:rFonts w:hint="eastAsia"/>
        </w:rPr>
        <w:t>/</w:t>
      </w:r>
      <w:r>
        <w:rPr>
          <w:rFonts w:hint="eastAsia"/>
        </w:rPr>
        <w:t>转发中心的延迟时间不大于</w:t>
      </w:r>
      <w:r>
        <w:rPr>
          <w:rFonts w:hint="eastAsia"/>
        </w:rPr>
        <w:t>5min</w:t>
      </w:r>
      <w:r>
        <w:rPr>
          <w:rFonts w:hint="eastAsia"/>
        </w:rPr>
        <w:t>。</w:t>
      </w:r>
    </w:p>
    <w:p w:rsidR="00302BEA" w:rsidRDefault="00302BEA" w:rsidP="00302BEA">
      <w:pPr>
        <w:rPr>
          <w:rFonts w:hint="eastAsia"/>
        </w:rPr>
      </w:pPr>
      <w:r>
        <w:rPr>
          <w:rFonts w:hint="eastAsia"/>
        </w:rPr>
        <w:t>9.</w:t>
      </w:r>
      <w:r>
        <w:rPr>
          <w:rFonts w:hint="eastAsia"/>
        </w:rPr>
        <w:t xml:space="preserve">2 </w:t>
      </w:r>
      <w:r>
        <w:rPr>
          <w:rFonts w:hint="eastAsia"/>
        </w:rPr>
        <w:t>系统资源</w:t>
      </w:r>
    </w:p>
    <w:p w:rsidR="00302BEA" w:rsidRDefault="00302BEA" w:rsidP="00302BEA">
      <w:pPr>
        <w:rPr>
          <w:rFonts w:hint="eastAsia"/>
        </w:rPr>
      </w:pPr>
      <w:r>
        <w:rPr>
          <w:rFonts w:hint="eastAsia"/>
        </w:rPr>
        <w:t>9</w:t>
      </w:r>
      <w:r>
        <w:rPr>
          <w:rFonts w:hint="eastAsia"/>
        </w:rPr>
        <w:t>.2.</w:t>
      </w:r>
      <w:r>
        <w:rPr>
          <w:rFonts w:hint="eastAsia"/>
        </w:rPr>
        <w:t xml:space="preserve">1 </w:t>
      </w:r>
      <w:r>
        <w:rPr>
          <w:rFonts w:hint="eastAsia"/>
        </w:rPr>
        <w:t>新能源子站主</w:t>
      </w:r>
      <w:r w:rsidR="00BD0A42">
        <w:rPr>
          <w:rFonts w:hint="eastAsia"/>
        </w:rPr>
        <w:t>到区域集控</w:t>
      </w:r>
      <w:r w:rsidR="00BD0A42">
        <w:rPr>
          <w:rFonts w:hint="eastAsia"/>
        </w:rPr>
        <w:t>/</w:t>
      </w:r>
      <w:r>
        <w:rPr>
          <w:rFonts w:hint="eastAsia"/>
        </w:rPr>
        <w:t>转发中心的通信网络</w:t>
      </w:r>
      <w:proofErr w:type="gramStart"/>
      <w:r>
        <w:rPr>
          <w:rFonts w:hint="eastAsia"/>
        </w:rPr>
        <w:t>负载率</w:t>
      </w:r>
      <w:r w:rsidR="00BD0A42">
        <w:rPr>
          <w:rFonts w:hint="eastAsia"/>
        </w:rPr>
        <w:t>宜</w:t>
      </w:r>
      <w:r>
        <w:rPr>
          <w:rFonts w:hint="eastAsia"/>
        </w:rPr>
        <w:t>小</w:t>
      </w:r>
      <w:r w:rsidR="00BD0A42">
        <w:rPr>
          <w:rFonts w:hint="eastAsia"/>
        </w:rPr>
        <w:t>于</w:t>
      </w:r>
      <w:proofErr w:type="gramEnd"/>
      <w:r>
        <w:rPr>
          <w:rFonts w:hint="eastAsia"/>
        </w:rPr>
        <w:t>30%</w:t>
      </w:r>
      <w:r w:rsidR="00BD0A42">
        <w:rPr>
          <w:rFonts w:hint="eastAsia"/>
        </w:rPr>
        <w:t>。</w:t>
      </w:r>
    </w:p>
    <w:p w:rsidR="00302BEA" w:rsidRDefault="00302BEA" w:rsidP="00302BEA">
      <w:pPr>
        <w:rPr>
          <w:rFonts w:hint="eastAsia"/>
        </w:rPr>
      </w:pPr>
      <w:r>
        <w:rPr>
          <w:rFonts w:hint="eastAsia"/>
        </w:rPr>
        <w:t>9.2.</w:t>
      </w:r>
      <w:r w:rsidR="00BD0A42">
        <w:rPr>
          <w:rFonts w:hint="eastAsia"/>
        </w:rPr>
        <w:t>2</w:t>
      </w:r>
      <w:r w:rsidR="00BD0A42">
        <w:t xml:space="preserve"> </w:t>
      </w:r>
      <w:r>
        <w:rPr>
          <w:rFonts w:hint="eastAsia"/>
        </w:rPr>
        <w:t>数据</w:t>
      </w:r>
      <w:proofErr w:type="gramStart"/>
      <w:r>
        <w:rPr>
          <w:rFonts w:hint="eastAsia"/>
        </w:rPr>
        <w:t>网关机</w:t>
      </w:r>
      <w:proofErr w:type="gramEnd"/>
      <w:r>
        <w:rPr>
          <w:rFonts w:hint="eastAsia"/>
        </w:rPr>
        <w:t>CPU</w:t>
      </w:r>
      <w:r>
        <w:rPr>
          <w:rFonts w:hint="eastAsia"/>
        </w:rPr>
        <w:t>平均负荷率应满足下</w:t>
      </w:r>
      <w:r w:rsidR="00BD0A42">
        <w:rPr>
          <w:rFonts w:hint="eastAsia"/>
        </w:rPr>
        <w:t>列规定：</w:t>
      </w:r>
    </w:p>
    <w:p w:rsidR="00302BEA" w:rsidRDefault="00302BEA" w:rsidP="00302BEA">
      <w:pPr>
        <w:rPr>
          <w:rFonts w:hint="eastAsia"/>
        </w:rPr>
      </w:pPr>
      <w:r>
        <w:rPr>
          <w:rFonts w:hint="eastAsia"/>
        </w:rPr>
        <w:t>a</w:t>
      </w:r>
      <w:r>
        <w:rPr>
          <w:rFonts w:hint="eastAsia"/>
        </w:rPr>
        <w:t>）正常时（任意</w:t>
      </w:r>
      <w:r>
        <w:rPr>
          <w:rFonts w:hint="eastAsia"/>
        </w:rPr>
        <w:t>30min</w:t>
      </w:r>
      <w:r>
        <w:rPr>
          <w:rFonts w:hint="eastAsia"/>
        </w:rPr>
        <w:t>内</w:t>
      </w:r>
      <w:r w:rsidR="00BD0A42">
        <w:rPr>
          <w:rFonts w:hint="eastAsia"/>
        </w:rPr>
        <w:t>）</w:t>
      </w:r>
      <w:r>
        <w:rPr>
          <w:rFonts w:hint="eastAsia"/>
        </w:rPr>
        <w:t>不大于</w:t>
      </w:r>
      <w:r>
        <w:rPr>
          <w:rFonts w:hint="eastAsia"/>
        </w:rPr>
        <w:t>30%</w:t>
      </w:r>
      <w:r w:rsidR="00BD0A42">
        <w:rPr>
          <w:rFonts w:hint="eastAsia"/>
        </w:rPr>
        <w:t>；</w:t>
      </w:r>
    </w:p>
    <w:p w:rsidR="00302BEA" w:rsidRDefault="00302BEA" w:rsidP="00302BEA">
      <w:pPr>
        <w:rPr>
          <w:rFonts w:hint="eastAsia"/>
        </w:rPr>
      </w:pPr>
      <w:r>
        <w:rPr>
          <w:rFonts w:hint="eastAsia"/>
        </w:rPr>
        <w:t xml:space="preserve">b) </w:t>
      </w:r>
      <w:r>
        <w:rPr>
          <w:rFonts w:hint="eastAsia"/>
        </w:rPr>
        <w:t>电力系统故障时（</w:t>
      </w:r>
      <w:r>
        <w:rPr>
          <w:rFonts w:hint="eastAsia"/>
        </w:rPr>
        <w:t>10s</w:t>
      </w:r>
      <w:r>
        <w:rPr>
          <w:rFonts w:hint="eastAsia"/>
        </w:rPr>
        <w:t>内）不大于</w:t>
      </w:r>
      <w:r w:rsidR="00BD0A42">
        <w:rPr>
          <w:rFonts w:hint="eastAsia"/>
        </w:rPr>
        <w:t>50%</w:t>
      </w:r>
      <w:r w:rsidR="00BD0A42">
        <w:rPr>
          <w:rFonts w:hint="eastAsia"/>
        </w:rPr>
        <w:t>。</w:t>
      </w:r>
    </w:p>
    <w:p w:rsidR="00302BEA" w:rsidRDefault="00302BEA" w:rsidP="00302BEA">
      <w:pPr>
        <w:rPr>
          <w:rFonts w:hint="eastAsia"/>
        </w:rPr>
      </w:pPr>
      <w:r>
        <w:rPr>
          <w:rFonts w:hint="eastAsia"/>
        </w:rPr>
        <w:t xml:space="preserve">9.3 </w:t>
      </w:r>
      <w:r>
        <w:rPr>
          <w:rFonts w:hint="eastAsia"/>
        </w:rPr>
        <w:t>系统对时性能指标</w:t>
      </w:r>
    </w:p>
    <w:p w:rsidR="006A342E" w:rsidRDefault="00302BEA" w:rsidP="00302BEA">
      <w:r>
        <w:rPr>
          <w:rFonts w:hint="eastAsia"/>
        </w:rPr>
        <w:t>新能</w:t>
      </w:r>
      <w:r w:rsidR="00BD0A42">
        <w:rPr>
          <w:rFonts w:hint="eastAsia"/>
        </w:rPr>
        <w:t>源</w:t>
      </w:r>
      <w:r>
        <w:rPr>
          <w:rFonts w:hint="eastAsia"/>
        </w:rPr>
        <w:t>子站监控系统对时精度误差应不大于</w:t>
      </w:r>
      <w:r>
        <w:rPr>
          <w:rFonts w:hint="eastAsia"/>
        </w:rPr>
        <w:t>ls</w:t>
      </w:r>
      <w:r w:rsidR="00BD0A42">
        <w:rPr>
          <w:rFonts w:hint="eastAsia"/>
        </w:rPr>
        <w:t>。</w:t>
      </w:r>
    </w:p>
    <w:p w:rsidR="00BD0A42" w:rsidRDefault="00BD0A42" w:rsidP="00302BEA"/>
    <w:p w:rsidR="00BD0A42" w:rsidRDefault="00BD0A42" w:rsidP="00BD0A42">
      <w:r>
        <w:t>9 Performance technical indicators</w:t>
      </w:r>
    </w:p>
    <w:p w:rsidR="00BD0A42" w:rsidRDefault="00BD0A42" w:rsidP="00BD0A42">
      <w:r>
        <w:t>9.1 System real-time</w:t>
      </w:r>
    </w:p>
    <w:p w:rsidR="00BD0A42" w:rsidRDefault="00BD0A42" w:rsidP="00BD0A42">
      <w:r>
        <w:t>9.1.1 The response time of telemetry information shall meet the following requirements:</w:t>
      </w:r>
    </w:p>
    <w:p w:rsidR="00BD0A42" w:rsidRDefault="00BD0A42" w:rsidP="00BD0A42">
      <w:r>
        <w:t>a) The dead zone transmission time (to the station control layer) of the analog quantity in the string sub-array is not more than 5s;</w:t>
      </w:r>
    </w:p>
    <w:p w:rsidR="00BD0A42" w:rsidRDefault="00BD0A42" w:rsidP="00BD0A42">
      <w:r>
        <w:t>b) The transmission time (to the station control layer) of the analog quantity exceeding the dead zone in the centralized sub-array is not more than 2s;</w:t>
      </w:r>
    </w:p>
    <w:p w:rsidR="00BD0A42" w:rsidRDefault="00BD0A42" w:rsidP="00BD0A42">
      <w:r>
        <w:t>c) The delay time from the remote measurement dead zone to the station control layer display in the string sub-array is not more than 5s;</w:t>
      </w:r>
    </w:p>
    <w:p w:rsidR="00BD0A42" w:rsidRDefault="00BD0A42" w:rsidP="00BD0A42">
      <w:r>
        <w:t>d) In the centralized sub-array, the delay time from the remote measurement dead zone to the station control layer display is not more than 2s;</w:t>
      </w:r>
    </w:p>
    <w:p w:rsidR="00BD0A42" w:rsidRDefault="00BD0A42" w:rsidP="00BD0A42">
      <w:r>
        <w:t>e) The transfer time (to the station control layer) of the analog quantity over the dead zone of the local measurement and control unit is not more than 2s.</w:t>
      </w:r>
    </w:p>
    <w:p w:rsidR="00BD0A42" w:rsidRDefault="00BD0A42" w:rsidP="00BD0A42">
      <w:r>
        <w:t>9.1.2 The response time of remote signaling changes shall meet the following requirements:</w:t>
      </w:r>
    </w:p>
    <w:p w:rsidR="00BD0A42" w:rsidRDefault="00BD0A42" w:rsidP="00BD0A42">
      <w:r>
        <w:lastRenderedPageBreak/>
        <w:t>a) The transmission time (to the station control layer) of the remote signal displacement in the string sub-array is not more than 5s;</w:t>
      </w:r>
    </w:p>
    <w:p w:rsidR="00BD0A42" w:rsidRDefault="00BD0A42" w:rsidP="00BD0A42">
      <w:r>
        <w:t>b) The transmission time of remote signal displacement in the centralized sub-array (to the station control layer) is not more than 2s;</w:t>
      </w:r>
    </w:p>
    <w:p w:rsidR="00BD0A42" w:rsidRDefault="00BD0A42" w:rsidP="00BD0A42">
      <w:r>
        <w:t>c) The delay time from the remote signal displacement to the station control layer display in the string sub-array is not more than 5s;</w:t>
      </w:r>
    </w:p>
    <w:p w:rsidR="00BD0A42" w:rsidRDefault="00BD0A42" w:rsidP="00BD0A42">
      <w:r>
        <w:t>d) The delay time from the remote signal displacement to the display on the station control layer in the centralized sub-array is not more than 2s;</w:t>
      </w:r>
    </w:p>
    <w:p w:rsidR="00BD0A42" w:rsidRDefault="00BD0A42" w:rsidP="00BD0A42">
      <w:r>
        <w:t>e) The delay time of the local measurement and control unit from the remote signal displacement to the station control layer display is not more than 2s.</w:t>
      </w:r>
    </w:p>
    <w:p w:rsidR="00BD0A42" w:rsidRDefault="00BD0A42" w:rsidP="00BD0A42">
      <w:r>
        <w:t>9.1.3 The resolution of the sequence of event (SOE) points of the on-site measurement and control unit should not be greater than 2ms.</w:t>
      </w:r>
    </w:p>
    <w:p w:rsidR="00BD0A42" w:rsidRDefault="00BD0A42" w:rsidP="00BD0A42">
      <w:r>
        <w:t>9.1.4 The transmission time of remote control and remote adjustment commands from the regional centralized control center to the new energy sub-station shall not exceed 4s.</w:t>
      </w:r>
    </w:p>
    <w:p w:rsidR="00BD0A42" w:rsidRDefault="00BD0A42" w:rsidP="00BD0A42">
      <w:r>
        <w:t>9.1.5 The time from when the new energy sub-station monitoring system receives the control instruction to the start of execution should not be greater than ls.</w:t>
      </w:r>
    </w:p>
    <w:p w:rsidR="00BD0A42" w:rsidRDefault="00BD0A42" w:rsidP="00BD0A42">
      <w:r>
        <w:t>9.1.6 The data response time of the electric energy metering system shall meet the following requirements:</w:t>
      </w:r>
    </w:p>
    <w:p w:rsidR="00BD0A42" w:rsidRDefault="00BD0A42" w:rsidP="00BD0A42">
      <w:r>
        <w:t>a) The delay time from receiving the energy command of the call metering system to sending a message to the regional centralized control/forwarding center is not more than 2s;</w:t>
      </w:r>
    </w:p>
    <w:p w:rsidR="00BD0A42" w:rsidRDefault="00BD0A42" w:rsidP="00BD0A42">
      <w:r>
        <w:t>b) The delay time from receiving the energy command to call the electric energy meter to sending the message to the regional centralized control/forwarding center is not more than 5s.</w:t>
      </w:r>
    </w:p>
    <w:p w:rsidR="00BD0A42" w:rsidRDefault="00BD0A42" w:rsidP="00BD0A42">
      <w:r>
        <w:t>9.1.7 The data response time of the optical power prediction system shall meet the following requirements:</w:t>
      </w:r>
    </w:p>
    <w:p w:rsidR="00BD0A42" w:rsidRDefault="00BD0A42" w:rsidP="00BD0A42">
      <w:r>
        <w:t>a) Weather forecast files, short-term prediction results files, and theoretical power files should be sent to the regional centralized control/forwarding center before 9:00 every day;</w:t>
      </w:r>
    </w:p>
    <w:p w:rsidR="00BD0A42" w:rsidRDefault="00BD0A42" w:rsidP="00BD0A42">
      <w:r>
        <w:t>b) The delay time for the ultra-short-term prediction result file and power prediction system status file to be sent to the regional centralized control/forwarding center is not more than 5 minutes.</w:t>
      </w:r>
    </w:p>
    <w:p w:rsidR="00BD0A42" w:rsidRDefault="00BD0A42" w:rsidP="00BD0A42">
      <w:r>
        <w:t>9.2 System Resources</w:t>
      </w:r>
    </w:p>
    <w:p w:rsidR="00BD0A42" w:rsidRDefault="00BD0A42" w:rsidP="00BD0A42">
      <w:r>
        <w:t>9.2.1 The load rate of the communication network from the new energy substation master to the regional centralized control/forwarding center should be less than 30%.</w:t>
      </w:r>
    </w:p>
    <w:p w:rsidR="00BD0A42" w:rsidRDefault="00BD0A42" w:rsidP="00BD0A42">
      <w:r>
        <w:t>9.2.2 The average CPU load rate of the data gateway machine shall meet the following requirements:</w:t>
      </w:r>
    </w:p>
    <w:p w:rsidR="00BD0A42" w:rsidRDefault="00BD0A42" w:rsidP="00BD0A42">
      <w:r>
        <w:lastRenderedPageBreak/>
        <w:t>a) Normally (within any 30min) not more than 30%;</w:t>
      </w:r>
    </w:p>
    <w:p w:rsidR="00BD0A42" w:rsidRDefault="00BD0A42" w:rsidP="00BD0A42">
      <w:r>
        <w:t>b) When the power system fails (within 10s), no more than 50%.</w:t>
      </w:r>
    </w:p>
    <w:p w:rsidR="00BD0A42" w:rsidRDefault="00BD0A42" w:rsidP="00BD0A42">
      <w:r>
        <w:t>9.3 System time synchronization performance indicators</w:t>
      </w:r>
    </w:p>
    <w:p w:rsidR="00BD0A42" w:rsidRDefault="00BD0A42" w:rsidP="00BD0A42">
      <w:r>
        <w:t>The time synchronization accuracy error of the new energy sub-station monitoring system should not be greater than ls.</w:t>
      </w:r>
    </w:p>
    <w:p w:rsidR="00BD0A42" w:rsidRDefault="00BD0A42" w:rsidP="00BD0A42"/>
    <w:p w:rsidR="00BD0A42" w:rsidRPr="00BD431C" w:rsidRDefault="00BD0A42" w:rsidP="00BD0A42">
      <w:pPr>
        <w:rPr>
          <w:color w:val="FF0000"/>
        </w:rPr>
      </w:pPr>
      <w:r w:rsidRPr="00BD431C">
        <w:rPr>
          <w:rFonts w:hint="eastAsia"/>
          <w:color w:val="FF0000"/>
        </w:rPr>
        <w:t>《</w:t>
      </w:r>
      <w:r w:rsidR="00BD431C" w:rsidRPr="00BD431C">
        <w:rPr>
          <w:rFonts w:hint="eastAsia"/>
          <w:color w:val="FF0000"/>
        </w:rPr>
        <w:t>山东光伏电站并网运行管理实施细则</w:t>
      </w:r>
      <w:r w:rsidRPr="00BD431C">
        <w:rPr>
          <w:rFonts w:hint="eastAsia"/>
          <w:color w:val="FF0000"/>
        </w:rPr>
        <w:t>》</w:t>
      </w:r>
    </w:p>
    <w:p w:rsidR="00BD0A42" w:rsidRDefault="00BD0A42" w:rsidP="00BD0A42">
      <w:pPr>
        <w:rPr>
          <w:rFonts w:hint="eastAsia"/>
        </w:rPr>
      </w:pPr>
      <w:r w:rsidRPr="00BD0A42">
        <w:rPr>
          <w:rFonts w:hint="eastAsia"/>
          <w:b/>
        </w:rPr>
        <w:t>第十四条</w:t>
      </w:r>
      <w:r w:rsidRPr="00BD0A42">
        <w:rPr>
          <w:b/>
        </w:rPr>
        <w:t xml:space="preserve"> </w:t>
      </w:r>
      <w:r>
        <w:rPr>
          <w:b/>
        </w:rPr>
        <w:t xml:space="preserve">  </w:t>
      </w:r>
      <w:r>
        <w:rPr>
          <w:rFonts w:hint="eastAsia"/>
        </w:rPr>
        <w:t>光伏电站应具备有功功率调节能力，需配置有功功率控制系统，接收并自动执行电力调度机构远方发送的</w:t>
      </w:r>
      <w:r>
        <w:rPr>
          <w:rFonts w:hint="eastAsia"/>
        </w:rPr>
        <w:t>AGC</w:t>
      </w:r>
      <w:r>
        <w:rPr>
          <w:rFonts w:hint="eastAsia"/>
        </w:rPr>
        <w:t>（有功功率控制）信号，确保光伏电站最大有功功率值不超过电力调度机构的给定值，且调节速率、响应时间、调节精度满足下列要求</w:t>
      </w:r>
      <w:r>
        <w:rPr>
          <w:rFonts w:hint="eastAsia"/>
        </w:rPr>
        <w:t>:</w:t>
      </w:r>
    </w:p>
    <w:p w:rsidR="00BD0A42" w:rsidRDefault="00BD0A42" w:rsidP="00BD0A42">
      <w:pPr>
        <w:rPr>
          <w:rFonts w:hint="eastAsia"/>
        </w:rPr>
      </w:pPr>
      <w:r>
        <w:rPr>
          <w:rFonts w:hint="eastAsia"/>
        </w:rPr>
        <w:t>（</w:t>
      </w:r>
      <w:r>
        <w:rPr>
          <w:rFonts w:hint="eastAsia"/>
        </w:rPr>
        <w:t>1</w:t>
      </w:r>
      <w:r>
        <w:rPr>
          <w:rFonts w:hint="eastAsia"/>
        </w:rPr>
        <w:t>）调节速率</w:t>
      </w:r>
    </w:p>
    <w:p w:rsidR="00BD0A42" w:rsidRDefault="00BD0A42" w:rsidP="00BD431C">
      <w:pPr>
        <w:jc w:val="center"/>
      </w:pPr>
      <w:r>
        <w:rPr>
          <w:rFonts w:ascii="仿宋_GB2312" w:eastAsia="仿宋_GB2312" w:hAnsi="Calibri" w:cs="Times New Roman" w:hint="eastAsia"/>
          <w:color w:val="000000"/>
          <w:kern w:val="2"/>
          <w:position w:val="-24"/>
          <w:sz w:val="32"/>
          <w:szCs w:val="32"/>
        </w:rPr>
        <w:object w:dxaOrig="3255" w:dyaOrig="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162.75pt;height:43.5pt;mso-position-horizontal-relative:page;mso-position-vertical-relative:page" o:ole="">
            <v:imagedata r:id="rId4" o:title=""/>
          </v:shape>
          <o:OLEObject Type="Embed" ProgID="Equation.3" ShapeID="图片 2" DrawAspect="Content" ObjectID="_1686397496" r:id="rId5">
            <o:FieldCodes>\* MERGEFORMAT</o:FieldCodes>
          </o:OLEObject>
        </w:object>
      </w:r>
    </w:p>
    <w:p w:rsidR="00BD0A42" w:rsidRDefault="00BD0A42" w:rsidP="00BD0A42">
      <w:pPr>
        <w:rPr>
          <w:rFonts w:hint="eastAsia"/>
        </w:rPr>
      </w:pPr>
      <w:r>
        <w:rPr>
          <w:rFonts w:hint="eastAsia"/>
        </w:rPr>
        <w:t>公式中：</w:t>
      </w:r>
    </w:p>
    <w:p w:rsidR="00BD0A42" w:rsidRDefault="00BD0A42" w:rsidP="00BD0A42">
      <w:pPr>
        <w:rPr>
          <w:rFonts w:hint="eastAsia"/>
        </w:rPr>
      </w:pPr>
      <w:proofErr w:type="spellStart"/>
      <w:r>
        <w:rPr>
          <w:rFonts w:hint="eastAsia"/>
        </w:rPr>
        <w:t>P</w:t>
      </w:r>
      <w:r w:rsidRPr="00BD0A42">
        <w:rPr>
          <w:rFonts w:hint="eastAsia"/>
          <w:vertAlign w:val="subscript"/>
        </w:rPr>
        <w:t>d</w:t>
      </w:r>
      <w:proofErr w:type="spellEnd"/>
      <w:r>
        <w:rPr>
          <w:rFonts w:hint="eastAsia"/>
        </w:rPr>
        <w:t>为指令周期结束时场站实际出力</w:t>
      </w:r>
      <w:r>
        <w:rPr>
          <w:rFonts w:hint="eastAsia"/>
        </w:rPr>
        <w:t>;</w:t>
      </w:r>
    </w:p>
    <w:p w:rsidR="00BD0A42" w:rsidRDefault="00BD0A42" w:rsidP="00BD0A42">
      <w:pPr>
        <w:rPr>
          <w:rFonts w:hint="eastAsia"/>
        </w:rPr>
      </w:pPr>
      <w:r>
        <w:rPr>
          <w:rFonts w:hint="eastAsia"/>
        </w:rPr>
        <w:t>P</w:t>
      </w:r>
      <w:r w:rsidRPr="00BD0A42">
        <w:rPr>
          <w:rFonts w:hint="eastAsia"/>
          <w:vertAlign w:val="subscript"/>
        </w:rPr>
        <w:t>p</w:t>
      </w:r>
      <w:r>
        <w:rPr>
          <w:rFonts w:hint="eastAsia"/>
        </w:rPr>
        <w:t>为指令周期开始时场站实际出力</w:t>
      </w:r>
      <w:r>
        <w:rPr>
          <w:rFonts w:hint="eastAsia"/>
        </w:rPr>
        <w:t>;</w:t>
      </w:r>
    </w:p>
    <w:p w:rsidR="00BD0A42" w:rsidRDefault="00BD0A42" w:rsidP="00BD0A42">
      <w:pPr>
        <w:rPr>
          <w:rFonts w:hint="eastAsia"/>
        </w:rPr>
      </w:pPr>
      <w:r>
        <w:rPr>
          <w:rFonts w:hint="eastAsia"/>
        </w:rPr>
        <w:t>S</w:t>
      </w:r>
      <w:r>
        <w:rPr>
          <w:rFonts w:hint="eastAsia"/>
        </w:rPr>
        <w:t>为场站装机容量</w:t>
      </w:r>
      <w:r>
        <w:rPr>
          <w:rFonts w:hint="eastAsia"/>
        </w:rPr>
        <w:t>;</w:t>
      </w:r>
    </w:p>
    <w:p w:rsidR="00BD0A42" w:rsidRDefault="00BD0A42" w:rsidP="00BD0A42">
      <w:pPr>
        <w:rPr>
          <w:rFonts w:hint="eastAsia"/>
        </w:rPr>
      </w:pPr>
      <w:r>
        <w:rPr>
          <w:rFonts w:hint="eastAsia"/>
        </w:rPr>
        <w:t>T</w:t>
      </w:r>
      <w:r>
        <w:rPr>
          <w:rFonts w:hint="eastAsia"/>
        </w:rPr>
        <w:t>为</w:t>
      </w:r>
      <w:r>
        <w:rPr>
          <w:rFonts w:hint="eastAsia"/>
        </w:rPr>
        <w:t>AGC</w:t>
      </w:r>
      <w:r>
        <w:rPr>
          <w:rFonts w:hint="eastAsia"/>
        </w:rPr>
        <w:t>指令周期，目前取</w:t>
      </w:r>
      <w:r>
        <w:rPr>
          <w:rFonts w:hint="eastAsia"/>
        </w:rPr>
        <w:t>1</w:t>
      </w:r>
      <w:r>
        <w:rPr>
          <w:rFonts w:hint="eastAsia"/>
        </w:rPr>
        <w:t>分钟。</w:t>
      </w:r>
    </w:p>
    <w:p w:rsidR="00BD0A42" w:rsidRDefault="00BD0A42" w:rsidP="00BD0A42">
      <w:pPr>
        <w:rPr>
          <w:rFonts w:hint="eastAsia"/>
        </w:rPr>
      </w:pPr>
      <w:r>
        <w:rPr>
          <w:rFonts w:hint="eastAsia"/>
        </w:rPr>
        <w:t>新能源场站的调节速率应满足</w:t>
      </w:r>
      <w:r>
        <w:rPr>
          <w:rFonts w:hint="eastAsia"/>
        </w:rPr>
        <w:t>1</w:t>
      </w:r>
      <w:r>
        <w:rPr>
          <w:rFonts w:hint="eastAsia"/>
        </w:rPr>
        <w:t>分钟调节速率不小于</w:t>
      </w:r>
      <w:r>
        <w:rPr>
          <w:rFonts w:hint="eastAsia"/>
        </w:rPr>
        <w:t>8%</w:t>
      </w:r>
      <w:r>
        <w:rPr>
          <w:rFonts w:hint="eastAsia"/>
        </w:rPr>
        <w:t>装机容量</w:t>
      </w:r>
      <w:r>
        <w:rPr>
          <w:rFonts w:hint="eastAsia"/>
        </w:rPr>
        <w:t>/</w:t>
      </w:r>
      <w:r>
        <w:rPr>
          <w:rFonts w:hint="eastAsia"/>
        </w:rPr>
        <w:t>分钟、</w:t>
      </w:r>
      <w:r>
        <w:rPr>
          <w:rFonts w:hint="eastAsia"/>
        </w:rPr>
        <w:t>10</w:t>
      </w:r>
      <w:r>
        <w:rPr>
          <w:rFonts w:hint="eastAsia"/>
        </w:rPr>
        <w:t>分钟调节速率</w:t>
      </w:r>
      <w:r>
        <w:rPr>
          <w:rFonts w:hint="eastAsia"/>
        </w:rPr>
        <w:t>28%</w:t>
      </w:r>
      <w:r>
        <w:rPr>
          <w:rFonts w:hint="eastAsia"/>
        </w:rPr>
        <w:t>装机容量</w:t>
      </w:r>
      <w:r>
        <w:rPr>
          <w:rFonts w:hint="eastAsia"/>
        </w:rPr>
        <w:t>/10</w:t>
      </w:r>
      <w:r>
        <w:rPr>
          <w:rFonts w:hint="eastAsia"/>
        </w:rPr>
        <w:t>分钟。</w:t>
      </w:r>
    </w:p>
    <w:p w:rsidR="00BD0A42" w:rsidRDefault="00BD0A42" w:rsidP="00BD0A42">
      <w:pPr>
        <w:rPr>
          <w:rFonts w:hint="eastAsia"/>
        </w:rPr>
      </w:pPr>
      <w:r>
        <w:rPr>
          <w:rFonts w:hint="eastAsia"/>
        </w:rPr>
        <w:t>（</w:t>
      </w:r>
      <w:r>
        <w:rPr>
          <w:rFonts w:hint="eastAsia"/>
        </w:rPr>
        <w:t>2</w:t>
      </w:r>
      <w:r>
        <w:rPr>
          <w:rFonts w:hint="eastAsia"/>
        </w:rPr>
        <w:t>）响应时间：</w:t>
      </w:r>
    </w:p>
    <w:p w:rsidR="00BD0A42" w:rsidRDefault="00BD0A42" w:rsidP="00BD0A42">
      <w:pPr>
        <w:rPr>
          <w:rFonts w:hint="eastAsia"/>
        </w:rPr>
      </w:pPr>
      <w:r>
        <w:rPr>
          <w:rFonts w:hint="eastAsia"/>
        </w:rPr>
        <w:t>响应时间是指从调度机构下达</w:t>
      </w:r>
      <w:r>
        <w:rPr>
          <w:rFonts w:hint="eastAsia"/>
        </w:rPr>
        <w:t>AGC</w:t>
      </w:r>
      <w:r>
        <w:rPr>
          <w:rFonts w:hint="eastAsia"/>
        </w:rPr>
        <w:t>指令算起，到场站开始执行指令止</w:t>
      </w:r>
      <w:r>
        <w:rPr>
          <w:rFonts w:hint="eastAsia"/>
        </w:rPr>
        <w:t>(</w:t>
      </w:r>
      <w:r>
        <w:rPr>
          <w:rFonts w:hint="eastAsia"/>
        </w:rPr>
        <w:t>即场站有功变化量大于等于死区时</w:t>
      </w:r>
      <w:r>
        <w:rPr>
          <w:rFonts w:hint="eastAsia"/>
        </w:rPr>
        <w:t>)</w:t>
      </w:r>
      <w:r>
        <w:rPr>
          <w:rFonts w:hint="eastAsia"/>
        </w:rPr>
        <w:t>的时间间隔。新能源场站</w:t>
      </w:r>
      <w:r>
        <w:rPr>
          <w:rFonts w:hint="eastAsia"/>
        </w:rPr>
        <w:t>AGC</w:t>
      </w:r>
      <w:r>
        <w:rPr>
          <w:rFonts w:hint="eastAsia"/>
        </w:rPr>
        <w:t>响应时间≤</w:t>
      </w:r>
      <w:r>
        <w:rPr>
          <w:rFonts w:hint="eastAsia"/>
        </w:rPr>
        <w:t>30</w:t>
      </w:r>
      <w:r>
        <w:rPr>
          <w:rFonts w:hint="eastAsia"/>
        </w:rPr>
        <w:t>秒。</w:t>
      </w:r>
    </w:p>
    <w:p w:rsidR="00BD0A42" w:rsidRDefault="00BD0A42" w:rsidP="00BD0A42">
      <w:pPr>
        <w:rPr>
          <w:rFonts w:hint="eastAsia"/>
        </w:rPr>
      </w:pPr>
      <w:r>
        <w:rPr>
          <w:rFonts w:hint="eastAsia"/>
        </w:rPr>
        <w:t>（</w:t>
      </w:r>
      <w:r>
        <w:rPr>
          <w:rFonts w:hint="eastAsia"/>
        </w:rPr>
        <w:t>3</w:t>
      </w:r>
      <w:r>
        <w:rPr>
          <w:rFonts w:hint="eastAsia"/>
        </w:rPr>
        <w:t>）调节精度：</w:t>
      </w:r>
    </w:p>
    <w:p w:rsidR="00BD0A42" w:rsidRDefault="00BD0A42" w:rsidP="00BD0A42">
      <w:r>
        <w:rPr>
          <w:rFonts w:hint="eastAsia"/>
        </w:rPr>
        <w:t>调节精度是指响应稳定以后，实际出力和</w:t>
      </w:r>
      <w:r>
        <w:rPr>
          <w:rFonts w:hint="eastAsia"/>
        </w:rPr>
        <w:t>AGC</w:t>
      </w:r>
      <w:r>
        <w:rPr>
          <w:rFonts w:hint="eastAsia"/>
        </w:rPr>
        <w:t>指令之间偏差的绝对值。新能源场站</w:t>
      </w:r>
      <w:r>
        <w:rPr>
          <w:rFonts w:hint="eastAsia"/>
        </w:rPr>
        <w:t>AGC</w:t>
      </w:r>
      <w:r>
        <w:rPr>
          <w:rFonts w:hint="eastAsia"/>
        </w:rPr>
        <w:t>调节精度≤</w:t>
      </w:r>
      <w:r>
        <w:rPr>
          <w:rFonts w:hint="eastAsia"/>
        </w:rPr>
        <w:t>1.0MW</w:t>
      </w:r>
      <w:r>
        <w:rPr>
          <w:rFonts w:hint="eastAsia"/>
        </w:rPr>
        <w:t>（或装机容量的</w:t>
      </w:r>
      <w:r>
        <w:rPr>
          <w:rFonts w:hint="eastAsia"/>
        </w:rPr>
        <w:t>1%</w:t>
      </w:r>
      <w:r>
        <w:rPr>
          <w:rFonts w:hint="eastAsia"/>
        </w:rPr>
        <w:t>取大值）。</w:t>
      </w:r>
    </w:p>
    <w:p w:rsidR="00BD431C" w:rsidRDefault="00BD431C" w:rsidP="00BD0A42"/>
    <w:p w:rsidR="00BD431C" w:rsidRDefault="00BD431C" w:rsidP="00BD0A42">
      <w:pPr>
        <w:rPr>
          <w:rFonts w:hint="eastAsia"/>
        </w:rPr>
      </w:pPr>
      <w:bookmarkStart w:id="0" w:name="_GoBack"/>
      <w:bookmarkEnd w:id="0"/>
    </w:p>
    <w:p w:rsidR="00BD431C" w:rsidRDefault="00BD431C" w:rsidP="00BD431C">
      <w:r w:rsidRPr="00BD431C">
        <w:rPr>
          <w:b/>
        </w:rPr>
        <w:lastRenderedPageBreak/>
        <w:t>Article 14</w:t>
      </w:r>
      <w:r>
        <w:t xml:space="preserve"> </w:t>
      </w:r>
      <w:r>
        <w:t xml:space="preserve"> </w:t>
      </w:r>
      <w:r>
        <w:t>Photovoltaic power plants shall have the ability to regulate active power, and need to be equipped with active power control systems to receive and automatically execute AGC (active power control) signals sent by the power dispatching agency from a distance to ensure that the maximum active power value of the photovoltaic power plant does not exceed the power dispatching agency The given value, and the adjustment rate, response time, and adjustment accuracy meet the following requirements:</w:t>
      </w:r>
    </w:p>
    <w:p w:rsidR="00BD431C" w:rsidRDefault="00BD431C" w:rsidP="00BD431C">
      <w:r>
        <w:t>(1) Adjust the rate</w:t>
      </w:r>
    </w:p>
    <w:p w:rsidR="00BD431C" w:rsidRDefault="00BD431C" w:rsidP="00BD431C">
      <w:pPr>
        <w:jc w:val="center"/>
      </w:pPr>
      <w:r w:rsidRPr="00BD431C">
        <w:rPr>
          <w:rFonts w:ascii="仿宋_GB2312" w:eastAsia="仿宋_GB2312" w:hAnsi="Calibri" w:cs="Times New Roman" w:hint="eastAsia"/>
          <w:color w:val="000000"/>
          <w:kern w:val="2"/>
          <w:position w:val="-24"/>
          <w:sz w:val="32"/>
          <w:szCs w:val="32"/>
        </w:rPr>
        <w:object w:dxaOrig="2940" w:dyaOrig="639">
          <v:shape id="_x0000_i1028" type="#_x0000_t75" style="width:210pt;height:48.75pt" o:ole="">
            <v:imagedata r:id="rId6" o:title=""/>
          </v:shape>
          <o:OLEObject Type="Embed" ProgID="Equation.DSMT4" ShapeID="_x0000_i1028" DrawAspect="Content" ObjectID="_1686397497" r:id="rId7">
            <o:FieldCodes>\* MERGEFORMAT</o:FieldCodes>
          </o:OLEObject>
        </w:object>
      </w:r>
    </w:p>
    <w:p w:rsidR="00BD431C" w:rsidRDefault="00BD431C" w:rsidP="00BD431C">
      <w:proofErr w:type="gramStart"/>
      <w:r>
        <w:t>formula</w:t>
      </w:r>
      <w:proofErr w:type="gramEnd"/>
      <w:r>
        <w:t>:</w:t>
      </w:r>
    </w:p>
    <w:p w:rsidR="00BD431C" w:rsidRDefault="00BD431C" w:rsidP="00BD431C">
      <w:proofErr w:type="spellStart"/>
      <w:r>
        <w:t>P</w:t>
      </w:r>
      <w:r w:rsidRPr="00BD431C">
        <w:rPr>
          <w:vertAlign w:val="subscript"/>
        </w:rPr>
        <w:t>d</w:t>
      </w:r>
      <w:proofErr w:type="spellEnd"/>
      <w:r>
        <w:t xml:space="preserve"> is the actual output of the station at the end of the command cycle;</w:t>
      </w:r>
    </w:p>
    <w:p w:rsidR="00BD431C" w:rsidRDefault="00BD431C" w:rsidP="00BD431C">
      <w:r>
        <w:t>P</w:t>
      </w:r>
      <w:r w:rsidRPr="00BD431C">
        <w:rPr>
          <w:vertAlign w:val="subscript"/>
        </w:rPr>
        <w:t>p</w:t>
      </w:r>
      <w:r>
        <w:t xml:space="preserve"> is the actual output of the station at the beginning of the command cycle;</w:t>
      </w:r>
    </w:p>
    <w:p w:rsidR="00BD431C" w:rsidRDefault="00BD431C" w:rsidP="00BD431C">
      <w:r>
        <w:t>S is the installed capacity of the station;</w:t>
      </w:r>
    </w:p>
    <w:p w:rsidR="00BD431C" w:rsidRDefault="00BD431C" w:rsidP="00BD431C">
      <w:r>
        <w:t>T is the AGC instruction cycle, currently 1 minute.</w:t>
      </w:r>
    </w:p>
    <w:p w:rsidR="00BD431C" w:rsidRDefault="00BD431C" w:rsidP="00BD431C">
      <w:r>
        <w:t>The adjustment rate of the new energy plant should meet the requirements of a 1-minute adjustment rate of not less than 8% of the installed capacity per minute, and a 10-minute adjustment rate of 28% of the installed capacity per 10 minutes.</w:t>
      </w:r>
    </w:p>
    <w:p w:rsidR="00BD431C" w:rsidRDefault="00BD431C" w:rsidP="00BD431C">
      <w:r>
        <w:t>(2) Response time:</w:t>
      </w:r>
    </w:p>
    <w:p w:rsidR="00BD431C" w:rsidRDefault="00BD431C" w:rsidP="00BD431C">
      <w:r>
        <w:t>The response time refers to the time interval from when the dispatching agency issues the AGC instruction to the station and starts to execute the instruction (that is, when the active power change of the station is greater than or equal to the dead zone). The AGC response time of the new energy field station is less than or equal to 30 seconds.</w:t>
      </w:r>
    </w:p>
    <w:p w:rsidR="00BD431C" w:rsidRDefault="00BD431C" w:rsidP="00BD431C">
      <w:r>
        <w:t>(3) Adjustment accuracy:</w:t>
      </w:r>
    </w:p>
    <w:p w:rsidR="00BD431C" w:rsidRPr="006A342E" w:rsidRDefault="00BD431C" w:rsidP="00BD431C">
      <w:pPr>
        <w:rPr>
          <w:rFonts w:hint="eastAsia"/>
        </w:rPr>
      </w:pPr>
      <w:r>
        <w:rPr>
          <w:rFonts w:hint="eastAsia"/>
        </w:rPr>
        <w:t xml:space="preserve">The adjustment accuracy refers to the absolute value of the deviation between the actual output and the AGC command after the response is stable. The AGC adjustment accuracy of new energy stations is </w:t>
      </w:r>
      <w:r>
        <w:rPr>
          <w:rFonts w:hint="eastAsia"/>
        </w:rPr>
        <w:t>≤</w:t>
      </w:r>
      <w:r>
        <w:rPr>
          <w:rFonts w:hint="eastAsia"/>
        </w:rPr>
        <w:t>1.0MW (or 1% of the installed capacity, whichever is gr</w:t>
      </w:r>
      <w:r>
        <w:t>eater).</w:t>
      </w:r>
    </w:p>
    <w:sectPr w:rsidR="00BD431C" w:rsidRPr="006A34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1AA"/>
    <w:rsid w:val="002570B0"/>
    <w:rsid w:val="00302BEA"/>
    <w:rsid w:val="003759B6"/>
    <w:rsid w:val="00490622"/>
    <w:rsid w:val="00586CE9"/>
    <w:rsid w:val="006A342E"/>
    <w:rsid w:val="00A411AA"/>
    <w:rsid w:val="00B1554B"/>
    <w:rsid w:val="00BD0A42"/>
    <w:rsid w:val="00BD431C"/>
    <w:rsid w:val="00D93987"/>
    <w:rsid w:val="00DD051B"/>
    <w:rsid w:val="00E4175B"/>
    <w:rsid w:val="00E62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F08B"/>
  <w15:chartTrackingRefBased/>
  <w15:docId w15:val="{59ECC2E0-B072-442D-938F-BFF99AE8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1527</Words>
  <Characters>8706</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郭子仪</dc:creator>
  <cp:keywords/>
  <dc:description/>
  <cp:lastModifiedBy>郭子仪</cp:lastModifiedBy>
  <cp:revision>1</cp:revision>
  <dcterms:created xsi:type="dcterms:W3CDTF">2021-06-28T03:01:00Z</dcterms:created>
  <dcterms:modified xsi:type="dcterms:W3CDTF">2021-06-28T06:58:00Z</dcterms:modified>
</cp:coreProperties>
</file>