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6293D" w14:textId="6D101535" w:rsidR="00537720" w:rsidRDefault="001451EF" w:rsidP="00F75BBE">
      <w:pPr>
        <w:jc w:val="center"/>
        <w:rPr>
          <w:b/>
          <w:lang w:val="en-GB"/>
        </w:rPr>
      </w:pPr>
      <w:r>
        <w:rPr>
          <w:b/>
          <w:lang w:val="en-GB"/>
        </w:rPr>
        <w:t xml:space="preserve">ELLIPSE </w:t>
      </w:r>
      <w:r w:rsidR="00F75BBE">
        <w:rPr>
          <w:b/>
          <w:lang w:val="en-GB"/>
        </w:rPr>
        <w:t>EVALUATOR</w:t>
      </w:r>
      <w:r w:rsidR="001E3906">
        <w:rPr>
          <w:b/>
          <w:lang w:val="en-GB"/>
        </w:rPr>
        <w:t xml:space="preserve"> v0.1</w:t>
      </w:r>
    </w:p>
    <w:p w14:paraId="4EE904B7" w14:textId="52379F95" w:rsidR="00F75BBE" w:rsidRDefault="00F75BBE" w:rsidP="00F75BBE">
      <w:pPr>
        <w:jc w:val="center"/>
        <w:rPr>
          <w:b/>
          <w:lang w:val="en-GB"/>
        </w:rPr>
      </w:pPr>
      <w:r>
        <w:rPr>
          <w:b/>
          <w:lang w:val="en-GB"/>
        </w:rPr>
        <w:t>User Manual</w:t>
      </w:r>
      <w:r w:rsidR="001E3906">
        <w:rPr>
          <w:b/>
          <w:lang w:val="en-GB"/>
        </w:rPr>
        <w:t xml:space="preserve"> </w:t>
      </w:r>
    </w:p>
    <w:p w14:paraId="5C66CE8C" w14:textId="77777777" w:rsidR="00537720" w:rsidRDefault="00537720">
      <w:pPr>
        <w:rPr>
          <w:b/>
          <w:lang w:val="en-GB"/>
        </w:rPr>
      </w:pPr>
    </w:p>
    <w:p w14:paraId="6F0ECA8A" w14:textId="77777777" w:rsidR="00F75BBE" w:rsidRDefault="00F75BBE">
      <w:pPr>
        <w:rPr>
          <w:b/>
          <w:lang w:val="en-GB"/>
        </w:rPr>
      </w:pPr>
    </w:p>
    <w:p w14:paraId="257D0FBD" w14:textId="77777777" w:rsidR="00F75BBE" w:rsidRDefault="00F75BBE">
      <w:pPr>
        <w:rPr>
          <w:b/>
          <w:lang w:val="en-GB"/>
        </w:rPr>
      </w:pPr>
    </w:p>
    <w:p w14:paraId="49D18606" w14:textId="77777777" w:rsidR="00F75BBE" w:rsidRDefault="00F75BBE">
      <w:pPr>
        <w:rPr>
          <w:b/>
          <w:lang w:val="en-GB"/>
        </w:rPr>
      </w:pPr>
    </w:p>
    <w:p w14:paraId="060F6F26" w14:textId="77777777" w:rsidR="00F75BBE" w:rsidRDefault="00F75BBE">
      <w:pPr>
        <w:rPr>
          <w:b/>
          <w:lang w:val="en-GB"/>
        </w:rPr>
      </w:pPr>
    </w:p>
    <w:p w14:paraId="1927A58D" w14:textId="77777777" w:rsidR="00F75BBE" w:rsidRDefault="00F75BBE">
      <w:pPr>
        <w:rPr>
          <w:b/>
          <w:lang w:val="en-GB"/>
        </w:rPr>
      </w:pPr>
    </w:p>
    <w:p w14:paraId="2106D429" w14:textId="77777777" w:rsidR="00F75BBE" w:rsidRDefault="00F75BBE">
      <w:pPr>
        <w:rPr>
          <w:b/>
          <w:lang w:val="en-GB"/>
        </w:rPr>
      </w:pPr>
    </w:p>
    <w:p w14:paraId="1E05FCBE" w14:textId="77777777" w:rsidR="00F75BBE" w:rsidRDefault="00F75BBE">
      <w:pPr>
        <w:rPr>
          <w:b/>
          <w:lang w:val="en-GB"/>
        </w:rPr>
      </w:pPr>
    </w:p>
    <w:p w14:paraId="66BDC250" w14:textId="77777777" w:rsidR="00F75BBE" w:rsidRDefault="00F75BBE">
      <w:pPr>
        <w:rPr>
          <w:b/>
          <w:lang w:val="en-GB"/>
        </w:rPr>
      </w:pPr>
    </w:p>
    <w:p w14:paraId="18D4673C" w14:textId="77777777" w:rsidR="00F75BBE" w:rsidRDefault="00F75BBE">
      <w:pPr>
        <w:rPr>
          <w:b/>
          <w:lang w:val="en-GB"/>
        </w:rPr>
      </w:pPr>
    </w:p>
    <w:p w14:paraId="2789190D" w14:textId="77777777" w:rsidR="00F75BBE" w:rsidRDefault="00F75BBE">
      <w:pPr>
        <w:rPr>
          <w:b/>
          <w:lang w:val="en-GB"/>
        </w:rPr>
      </w:pPr>
    </w:p>
    <w:p w14:paraId="5192E0A9" w14:textId="77777777" w:rsidR="00F75BBE" w:rsidRDefault="00F75BBE">
      <w:pPr>
        <w:rPr>
          <w:b/>
          <w:lang w:val="en-GB"/>
        </w:rPr>
      </w:pPr>
    </w:p>
    <w:p w14:paraId="0AC1A48A" w14:textId="77777777" w:rsidR="00F75BBE" w:rsidRDefault="00F75BBE">
      <w:pPr>
        <w:rPr>
          <w:b/>
          <w:lang w:val="en-GB"/>
        </w:rPr>
      </w:pPr>
    </w:p>
    <w:p w14:paraId="41D20040" w14:textId="77777777" w:rsidR="00F75BBE" w:rsidRDefault="00F75BBE">
      <w:pPr>
        <w:rPr>
          <w:b/>
          <w:lang w:val="en-GB"/>
        </w:rPr>
      </w:pPr>
    </w:p>
    <w:p w14:paraId="306060FB" w14:textId="77777777" w:rsidR="00F75BBE" w:rsidRDefault="00F75BBE">
      <w:pPr>
        <w:rPr>
          <w:b/>
          <w:lang w:val="en-GB"/>
        </w:rPr>
      </w:pPr>
    </w:p>
    <w:p w14:paraId="7C754CD4" w14:textId="77777777" w:rsidR="00F75BBE" w:rsidRDefault="00F75BBE">
      <w:pPr>
        <w:rPr>
          <w:b/>
          <w:lang w:val="en-GB"/>
        </w:rPr>
      </w:pPr>
    </w:p>
    <w:p w14:paraId="3B116471" w14:textId="77777777" w:rsidR="00F75BBE" w:rsidRDefault="00F75BBE">
      <w:pPr>
        <w:rPr>
          <w:b/>
          <w:lang w:val="en-GB"/>
        </w:rPr>
      </w:pPr>
    </w:p>
    <w:p w14:paraId="25470D9B" w14:textId="77777777" w:rsidR="00F75BBE" w:rsidRDefault="00F75BBE">
      <w:pPr>
        <w:rPr>
          <w:b/>
          <w:lang w:val="en-GB"/>
        </w:rPr>
      </w:pPr>
    </w:p>
    <w:p w14:paraId="31E1C2E2" w14:textId="77777777" w:rsidR="00F75BBE" w:rsidRDefault="00F75BBE">
      <w:pPr>
        <w:rPr>
          <w:b/>
          <w:lang w:val="en-GB"/>
        </w:rPr>
      </w:pPr>
    </w:p>
    <w:p w14:paraId="3CFE2E32" w14:textId="77777777" w:rsidR="00F75BBE" w:rsidRDefault="00F75BBE">
      <w:pPr>
        <w:rPr>
          <w:b/>
          <w:lang w:val="en-GB"/>
        </w:rPr>
      </w:pPr>
    </w:p>
    <w:p w14:paraId="7E3F02AF" w14:textId="77777777" w:rsidR="00F75BBE" w:rsidRDefault="00F75BBE">
      <w:pPr>
        <w:rPr>
          <w:b/>
          <w:lang w:val="en-GB"/>
        </w:rPr>
      </w:pPr>
    </w:p>
    <w:p w14:paraId="52570190" w14:textId="77777777" w:rsidR="00F75BBE" w:rsidRDefault="00F75BBE">
      <w:pPr>
        <w:rPr>
          <w:b/>
          <w:lang w:val="en-GB"/>
        </w:rPr>
      </w:pPr>
    </w:p>
    <w:p w14:paraId="6EE3D33E" w14:textId="77777777" w:rsidR="00F75BBE" w:rsidRDefault="00F75BBE">
      <w:pPr>
        <w:rPr>
          <w:b/>
          <w:lang w:val="en-GB"/>
        </w:rPr>
      </w:pPr>
    </w:p>
    <w:p w14:paraId="352BDAE0" w14:textId="77777777" w:rsidR="00F75BBE" w:rsidRDefault="00F75BBE">
      <w:pPr>
        <w:rPr>
          <w:b/>
          <w:lang w:val="en-GB"/>
        </w:rPr>
      </w:pPr>
    </w:p>
    <w:p w14:paraId="6E7885D5" w14:textId="77777777" w:rsidR="00F75BBE" w:rsidRDefault="00F75BBE">
      <w:pPr>
        <w:rPr>
          <w:b/>
          <w:lang w:val="en-GB"/>
        </w:rPr>
      </w:pPr>
    </w:p>
    <w:p w14:paraId="20B34101" w14:textId="77777777" w:rsidR="00F75BBE" w:rsidRDefault="00F75BBE">
      <w:pPr>
        <w:rPr>
          <w:b/>
          <w:lang w:val="en-GB"/>
        </w:rPr>
      </w:pPr>
    </w:p>
    <w:p w14:paraId="17D18A53" w14:textId="77777777" w:rsidR="00F75BBE" w:rsidRDefault="00F75BBE">
      <w:pPr>
        <w:rPr>
          <w:b/>
          <w:lang w:val="en-GB"/>
        </w:rPr>
      </w:pPr>
    </w:p>
    <w:p w14:paraId="5CB44627" w14:textId="77777777" w:rsidR="00F75BBE" w:rsidRDefault="00F75BBE">
      <w:pPr>
        <w:rPr>
          <w:b/>
          <w:lang w:val="en-GB"/>
        </w:rPr>
        <w:sectPr w:rsidR="00F75BBE" w:rsidSect="00353CC0">
          <w:pgSz w:w="11900" w:h="16840"/>
          <w:pgMar w:top="1440" w:right="1800" w:bottom="1440" w:left="1800" w:header="708" w:footer="708" w:gutter="0"/>
          <w:cols w:space="708"/>
        </w:sectPr>
      </w:pPr>
    </w:p>
    <w:p w14:paraId="3C8DCE11" w14:textId="5A796B01" w:rsidR="00F4776D" w:rsidRDefault="00F4776D" w:rsidP="00F4776D">
      <w:pPr>
        <w:pStyle w:val="Heading1"/>
      </w:pPr>
      <w:r>
        <w:lastRenderedPageBreak/>
        <w:t>Table of Contents</w:t>
      </w:r>
    </w:p>
    <w:p w14:paraId="5F835B2A" w14:textId="77777777" w:rsidR="00F4776D" w:rsidRDefault="00F4776D" w:rsidP="00F4776D"/>
    <w:p w14:paraId="7D43AAF6" w14:textId="77777777" w:rsidR="00F4776D" w:rsidRDefault="00F4776D" w:rsidP="00F4776D">
      <w:pPr>
        <w:pStyle w:val="TOCHeading"/>
        <w:sectPr w:rsidR="00F4776D" w:rsidSect="00353CC0">
          <w:pgSz w:w="11900" w:h="16840"/>
          <w:pgMar w:top="1440" w:right="1800" w:bottom="1440" w:left="1800" w:header="708" w:footer="708" w:gutter="0"/>
          <w:cols w:space="708"/>
        </w:sectPr>
      </w:pPr>
    </w:p>
    <w:p w14:paraId="0AF42242" w14:textId="79DF0EB2" w:rsidR="00515995" w:rsidRPr="00F4776D" w:rsidRDefault="00515995" w:rsidP="00F4776D">
      <w:pPr>
        <w:pStyle w:val="Heading1"/>
      </w:pPr>
      <w:r w:rsidRPr="00F4776D">
        <w:t>Introduction</w:t>
      </w:r>
    </w:p>
    <w:p w14:paraId="52D2FA85" w14:textId="77777777" w:rsidR="00515995" w:rsidRDefault="00515995">
      <w:pPr>
        <w:rPr>
          <w:lang w:val="en-GB"/>
        </w:rPr>
      </w:pPr>
    </w:p>
    <w:p w14:paraId="28029994" w14:textId="77777777" w:rsidR="00F4776D" w:rsidRDefault="00F4776D">
      <w:pPr>
        <w:rPr>
          <w:lang w:val="en-GB"/>
        </w:rPr>
      </w:pPr>
    </w:p>
    <w:p w14:paraId="07E6C0C0" w14:textId="77777777" w:rsidR="00AD1134" w:rsidRDefault="00AD1134">
      <w:pPr>
        <w:rPr>
          <w:lang w:val="en-GB"/>
        </w:rPr>
      </w:pPr>
    </w:p>
    <w:p w14:paraId="16A82FB1" w14:textId="46DC0F96" w:rsidR="00AD1134" w:rsidRPr="00AD1134" w:rsidRDefault="00AD1134" w:rsidP="00AD1134">
      <w:pPr>
        <w:rPr>
          <w:b/>
          <w:lang w:val="en-GB"/>
        </w:rPr>
      </w:pPr>
      <w:r w:rsidRPr="00AD1134">
        <w:rPr>
          <w:b/>
          <w:lang w:val="en-GB"/>
        </w:rPr>
        <w:t>Operation</w:t>
      </w:r>
    </w:p>
    <w:p w14:paraId="4D3A5C83" w14:textId="77777777" w:rsidR="00AD1134" w:rsidRDefault="00AD1134" w:rsidP="00AD1134">
      <w:pPr>
        <w:rPr>
          <w:lang w:val="en-GB"/>
        </w:rPr>
      </w:pPr>
      <w:r>
        <w:rPr>
          <w:lang w:val="en-GB"/>
        </w:rPr>
        <w:t>The program runs by placing user-defined ellipses at a set of user-defined positions, then evaluating what fraction of each ellipse meets the constraints set for each raster layer than the ellipse intersects with. There are two modes of operation.</w:t>
      </w:r>
    </w:p>
    <w:p w14:paraId="52FBE4CE" w14:textId="77777777" w:rsidR="00AD1134" w:rsidRPr="007B63B2" w:rsidRDefault="00AD1134" w:rsidP="00AD1134">
      <w:pPr>
        <w:rPr>
          <w:b/>
          <w:i/>
          <w:lang w:val="en-GB"/>
        </w:rPr>
      </w:pPr>
      <w:r w:rsidRPr="007B63B2">
        <w:rPr>
          <w:b/>
          <w:i/>
          <w:lang w:val="en-GB"/>
        </w:rPr>
        <w:t>Grid mode</w:t>
      </w:r>
    </w:p>
    <w:p w14:paraId="24859D29" w14:textId="77777777" w:rsidR="00AD1134" w:rsidRDefault="00AD1134" w:rsidP="00AD1134">
      <w:pPr>
        <w:rPr>
          <w:lang w:val="en-GB"/>
        </w:rPr>
      </w:pPr>
      <w:r>
        <w:rPr>
          <w:lang w:val="en-GB"/>
        </w:rPr>
        <w:t xml:space="preserve">The centroid of the ellipse is positioned at a grid of points defined in lat-lon space. </w:t>
      </w:r>
    </w:p>
    <w:p w14:paraId="34EAFE12" w14:textId="77777777" w:rsidR="00AD1134" w:rsidRPr="007B63B2" w:rsidRDefault="00AD1134" w:rsidP="00AD1134">
      <w:pPr>
        <w:rPr>
          <w:b/>
          <w:i/>
          <w:lang w:val="en-GB"/>
        </w:rPr>
      </w:pPr>
      <w:r w:rsidRPr="007B63B2">
        <w:rPr>
          <w:b/>
          <w:i/>
          <w:lang w:val="en-GB"/>
        </w:rPr>
        <w:t>Azimuth mode</w:t>
      </w:r>
    </w:p>
    <w:p w14:paraId="33B895BC" w14:textId="60CB3954" w:rsidR="005202CB" w:rsidRDefault="00AD1134">
      <w:pPr>
        <w:rPr>
          <w:lang w:val="en-GB"/>
        </w:rPr>
      </w:pPr>
      <w:r>
        <w:rPr>
          <w:lang w:val="en-GB"/>
        </w:rPr>
        <w:t>The centroid of the ellipse is fixed and the user defines minimum an</w:t>
      </w:r>
      <w:r w:rsidR="00AD34AD">
        <w:rPr>
          <w:lang w:val="en-GB"/>
        </w:rPr>
        <w:t>d maximum azimuth</w:t>
      </w:r>
      <w:r>
        <w:rPr>
          <w:lang w:val="en-GB"/>
        </w:rPr>
        <w:t xml:space="preserve"> at which the ellipse should be evaluated, </w:t>
      </w:r>
      <w:r w:rsidR="00AD34AD">
        <w:rPr>
          <w:lang w:val="en-GB"/>
        </w:rPr>
        <w:t>and</w:t>
      </w:r>
      <w:r>
        <w:rPr>
          <w:lang w:val="en-GB"/>
        </w:rPr>
        <w:t xml:space="preserve"> a step that defines the interv</w:t>
      </w:r>
      <w:r w:rsidR="00AD34AD">
        <w:rPr>
          <w:lang w:val="en-GB"/>
        </w:rPr>
        <w:t>al that the ellipse is rotated between the limits.</w:t>
      </w:r>
    </w:p>
    <w:p w14:paraId="21A26920" w14:textId="77777777" w:rsidR="00F4776D" w:rsidRDefault="00F4776D">
      <w:pPr>
        <w:rPr>
          <w:lang w:val="en-GB"/>
        </w:rPr>
      </w:pPr>
      <w:bookmarkStart w:id="0" w:name="_GoBack"/>
      <w:bookmarkEnd w:id="0"/>
    </w:p>
    <w:p w14:paraId="02E1912B" w14:textId="77777777" w:rsidR="00515995" w:rsidRPr="00515995" w:rsidRDefault="00515995">
      <w:pPr>
        <w:rPr>
          <w:b/>
          <w:lang w:val="en-GB"/>
        </w:rPr>
      </w:pPr>
      <w:r w:rsidRPr="00515995">
        <w:rPr>
          <w:b/>
          <w:lang w:val="en-GB"/>
        </w:rPr>
        <w:t>Layer Tab</w:t>
      </w:r>
    </w:p>
    <w:p w14:paraId="228AD1B9" w14:textId="77777777" w:rsidR="00515995" w:rsidRDefault="00515995">
      <w:pPr>
        <w:rPr>
          <w:lang w:val="en-GB"/>
        </w:rPr>
      </w:pPr>
      <w:r>
        <w:rPr>
          <w:lang w:val="en-GB"/>
        </w:rPr>
        <w:t>Adding layers</w:t>
      </w:r>
    </w:p>
    <w:p w14:paraId="429C7B67" w14:textId="77777777" w:rsidR="00515995" w:rsidRDefault="00515995">
      <w:pPr>
        <w:rPr>
          <w:lang w:val="en-GB"/>
        </w:rPr>
      </w:pPr>
      <w:r>
        <w:rPr>
          <w:lang w:val="en-GB"/>
        </w:rPr>
        <w:t>Displaying layers</w:t>
      </w:r>
    </w:p>
    <w:p w14:paraId="0836FD0E" w14:textId="77777777" w:rsidR="00515995" w:rsidRDefault="00515995">
      <w:pPr>
        <w:rPr>
          <w:lang w:val="en-GB"/>
        </w:rPr>
      </w:pPr>
      <w:r>
        <w:rPr>
          <w:lang w:val="en-GB"/>
        </w:rPr>
        <w:t>Removing layers</w:t>
      </w:r>
    </w:p>
    <w:p w14:paraId="4096C55F" w14:textId="77777777" w:rsidR="00515995" w:rsidRDefault="00515995">
      <w:pPr>
        <w:rPr>
          <w:lang w:val="en-GB"/>
        </w:rPr>
      </w:pPr>
    </w:p>
    <w:p w14:paraId="731EABB2" w14:textId="77777777" w:rsidR="00515995" w:rsidRPr="00515995" w:rsidRDefault="00515995">
      <w:pPr>
        <w:rPr>
          <w:b/>
          <w:lang w:val="en-GB"/>
        </w:rPr>
      </w:pPr>
      <w:r w:rsidRPr="00515995">
        <w:rPr>
          <w:b/>
          <w:lang w:val="en-GB"/>
        </w:rPr>
        <w:t>Ellipse Tab</w:t>
      </w:r>
    </w:p>
    <w:p w14:paraId="7AADB1DD" w14:textId="77777777" w:rsidR="00515995" w:rsidRDefault="00515995">
      <w:pPr>
        <w:rPr>
          <w:lang w:val="en-GB"/>
        </w:rPr>
      </w:pPr>
      <w:r>
        <w:rPr>
          <w:lang w:val="en-GB"/>
        </w:rPr>
        <w:t>Creating an ellipse</w:t>
      </w:r>
    </w:p>
    <w:p w14:paraId="748D6232" w14:textId="77777777" w:rsidR="00515995" w:rsidRDefault="00515995">
      <w:pPr>
        <w:rPr>
          <w:lang w:val="en-GB"/>
        </w:rPr>
      </w:pPr>
      <w:r>
        <w:rPr>
          <w:lang w:val="en-GB"/>
        </w:rPr>
        <w:t>Previewing an ellipse</w:t>
      </w:r>
    </w:p>
    <w:p w14:paraId="6EFCFC31" w14:textId="77777777" w:rsidR="00515995" w:rsidRDefault="00515995">
      <w:pPr>
        <w:rPr>
          <w:lang w:val="en-GB"/>
        </w:rPr>
      </w:pPr>
    </w:p>
    <w:p w14:paraId="6B3A4F44" w14:textId="034ED81F" w:rsidR="00AD1134" w:rsidRDefault="00F4776D">
      <w:pPr>
        <w:rPr>
          <w:b/>
          <w:lang w:val="en-GB"/>
        </w:rPr>
      </w:pPr>
      <w:r>
        <w:rPr>
          <w:b/>
          <w:lang w:val="en-GB"/>
        </w:rPr>
        <w:t>Evaluate</w:t>
      </w:r>
      <w:r w:rsidR="00515995" w:rsidRPr="00515995">
        <w:rPr>
          <w:b/>
          <w:lang w:val="en-GB"/>
        </w:rPr>
        <w:t xml:space="preserve"> Tab</w:t>
      </w:r>
    </w:p>
    <w:p w14:paraId="02C5BC96" w14:textId="76E0771F" w:rsidR="00AD1134" w:rsidRPr="00AD1134" w:rsidRDefault="00AD1134">
      <w:pPr>
        <w:rPr>
          <w:lang w:val="en-GB"/>
        </w:rPr>
      </w:pPr>
      <w:r>
        <w:rPr>
          <w:lang w:val="en-GB"/>
        </w:rPr>
        <w:t>Setting the evaluation mode</w:t>
      </w:r>
    </w:p>
    <w:p w14:paraId="36FFCC87" w14:textId="77777777" w:rsidR="00AD1134" w:rsidRDefault="00AD1134">
      <w:pPr>
        <w:rPr>
          <w:lang w:val="en-GB"/>
        </w:rPr>
      </w:pPr>
    </w:p>
    <w:p w14:paraId="62436DBC" w14:textId="77777777" w:rsidR="00860362" w:rsidRDefault="00515995">
      <w:pPr>
        <w:rPr>
          <w:lang w:val="en-GB"/>
        </w:rPr>
      </w:pPr>
      <w:r>
        <w:rPr>
          <w:lang w:val="en-GB"/>
        </w:rPr>
        <w:t>Defining a grid for ellipse placement</w:t>
      </w:r>
    </w:p>
    <w:p w14:paraId="1906DA76" w14:textId="36F799E3" w:rsidR="00AD1134" w:rsidRDefault="00AD1134">
      <w:pPr>
        <w:rPr>
          <w:lang w:val="en-GB"/>
        </w:rPr>
      </w:pPr>
      <w:r>
        <w:rPr>
          <w:lang w:val="en-GB"/>
        </w:rPr>
        <w:t>Defining</w:t>
      </w:r>
    </w:p>
    <w:p w14:paraId="4FD5A308" w14:textId="77777777" w:rsidR="005D350C" w:rsidRDefault="005D350C">
      <w:pPr>
        <w:rPr>
          <w:lang w:val="en-GB"/>
        </w:rPr>
      </w:pPr>
      <w:r>
        <w:rPr>
          <w:lang w:val="en-GB"/>
        </w:rPr>
        <w:t>Optimizing</w:t>
      </w:r>
    </w:p>
    <w:p w14:paraId="51DC4CA9" w14:textId="77777777" w:rsidR="00515995" w:rsidRPr="00515995" w:rsidRDefault="00515995">
      <w:pPr>
        <w:rPr>
          <w:lang w:val="en-GB"/>
        </w:rPr>
      </w:pPr>
      <w:r>
        <w:rPr>
          <w:lang w:val="en-GB"/>
        </w:rPr>
        <w:t>Exporting</w:t>
      </w:r>
      <w:r w:rsidRPr="00515995">
        <w:rPr>
          <w:lang w:val="en-GB"/>
        </w:rPr>
        <w:t xml:space="preserve"> results</w:t>
      </w:r>
    </w:p>
    <w:p w14:paraId="0B75D8AC" w14:textId="77777777" w:rsidR="00515995" w:rsidRDefault="00515995">
      <w:pPr>
        <w:rPr>
          <w:b/>
          <w:lang w:val="en-GB"/>
        </w:rPr>
      </w:pPr>
    </w:p>
    <w:p w14:paraId="42E0D606" w14:textId="77777777" w:rsidR="00F4776D" w:rsidRDefault="00F4776D">
      <w:pPr>
        <w:rPr>
          <w:b/>
          <w:lang w:val="en-GB"/>
        </w:rPr>
      </w:pPr>
    </w:p>
    <w:p w14:paraId="467F740E" w14:textId="77777777" w:rsidR="00F4776D" w:rsidRDefault="00F4776D">
      <w:pPr>
        <w:rPr>
          <w:b/>
          <w:lang w:val="en-GB"/>
        </w:rPr>
      </w:pPr>
    </w:p>
    <w:p w14:paraId="229408B1" w14:textId="77777777" w:rsidR="00F4776D" w:rsidRDefault="00F4776D">
      <w:pPr>
        <w:rPr>
          <w:b/>
          <w:lang w:val="en-GB"/>
        </w:rPr>
      </w:pPr>
    </w:p>
    <w:p w14:paraId="241E2C58" w14:textId="77777777" w:rsidR="00F4776D" w:rsidRDefault="00F4776D">
      <w:pPr>
        <w:rPr>
          <w:b/>
          <w:lang w:val="en-GB"/>
        </w:rPr>
      </w:pPr>
    </w:p>
    <w:p w14:paraId="4305F9D4" w14:textId="77777777" w:rsidR="005D350C" w:rsidRPr="00CA3322" w:rsidRDefault="00860362">
      <w:pPr>
        <w:rPr>
          <w:b/>
          <w:lang w:val="en-GB"/>
        </w:rPr>
      </w:pPr>
      <w:r w:rsidRPr="00860362">
        <w:rPr>
          <w:b/>
          <w:lang w:val="en-GB"/>
        </w:rPr>
        <w:t>Raster Layers</w:t>
      </w:r>
    </w:p>
    <w:p w14:paraId="574E0E75" w14:textId="122CEEA0" w:rsidR="00CA3322" w:rsidRDefault="00860362">
      <w:pPr>
        <w:rPr>
          <w:lang w:val="en-GB"/>
        </w:rPr>
      </w:pPr>
      <w:r>
        <w:rPr>
          <w:lang w:val="en-GB"/>
        </w:rPr>
        <w:t xml:space="preserve">Ellipse </w:t>
      </w:r>
      <w:r w:rsidR="005202CB">
        <w:rPr>
          <w:lang w:val="en-GB"/>
        </w:rPr>
        <w:t>Evaluator</w:t>
      </w:r>
      <w:r>
        <w:rPr>
          <w:lang w:val="en-GB"/>
        </w:rPr>
        <w:t xml:space="preserve"> </w:t>
      </w:r>
      <w:r w:rsidR="001B4D01">
        <w:rPr>
          <w:lang w:val="en-GB"/>
        </w:rPr>
        <w:t>performs its calculations in</w:t>
      </w:r>
      <w:r w:rsidR="00CA3322">
        <w:rPr>
          <w:lang w:val="en-GB"/>
        </w:rPr>
        <w:t xml:space="preserve"> the</w:t>
      </w:r>
      <w:r w:rsidR="001B4D01">
        <w:rPr>
          <w:lang w:val="en-GB"/>
        </w:rPr>
        <w:t xml:space="preserve"> </w:t>
      </w:r>
      <w:r>
        <w:rPr>
          <w:lang w:val="en-GB"/>
        </w:rPr>
        <w:t>Lambert Equal Area Cylindrical map projection (Snyder, 1987). This is required so that areas are evaluated equivalently throughout the workspace.</w:t>
      </w:r>
      <w:r w:rsidR="001B4D01">
        <w:rPr>
          <w:lang w:val="en-GB"/>
        </w:rPr>
        <w:t xml:space="preserve"> </w:t>
      </w:r>
      <w:r w:rsidR="00CA3322">
        <w:rPr>
          <w:lang w:val="en-GB"/>
        </w:rPr>
        <w:t>The projection parameters used are:</w:t>
      </w:r>
    </w:p>
    <w:p w14:paraId="688D938A" w14:textId="77777777" w:rsidR="00CA3322" w:rsidRPr="007D1F47" w:rsidRDefault="00CA3322" w:rsidP="00CA3322">
      <w:pPr>
        <w:pStyle w:val="ListParagraph"/>
        <w:numPr>
          <w:ilvl w:val="0"/>
          <w:numId w:val="1"/>
        </w:numPr>
        <w:rPr>
          <w:lang w:val="en-GB"/>
        </w:rPr>
      </w:pPr>
      <w:r w:rsidRPr="007D1F47">
        <w:rPr>
          <w:lang w:val="en-GB"/>
        </w:rPr>
        <w:t>R = 3396190 (equatorial radius in the IAU 2000 Mars shape model)</w:t>
      </w:r>
    </w:p>
    <w:p w14:paraId="1A620AB3" w14:textId="77777777" w:rsidR="00CA3322" w:rsidRPr="007D1F47" w:rsidRDefault="00CA3322" w:rsidP="00CA3322">
      <w:pPr>
        <w:pStyle w:val="ListParagraph"/>
        <w:numPr>
          <w:ilvl w:val="0"/>
          <w:numId w:val="1"/>
        </w:numPr>
        <w:rPr>
          <w:lang w:val="en-GB"/>
        </w:rPr>
      </w:pPr>
      <w:r w:rsidRPr="007D1F47">
        <w:rPr>
          <w:lang w:val="en-GB"/>
        </w:rPr>
        <w:t xml:space="preserve">lat1 = 0 (latitude of </w:t>
      </w:r>
      <w:r>
        <w:rPr>
          <w:lang w:val="en-GB"/>
        </w:rPr>
        <w:t xml:space="preserve">the </w:t>
      </w:r>
      <w:r w:rsidRPr="007D1F47">
        <w:rPr>
          <w:lang w:val="en-GB"/>
        </w:rPr>
        <w:t>standard parallel is the equator)</w:t>
      </w:r>
    </w:p>
    <w:p w14:paraId="3E412847" w14:textId="77777777" w:rsidR="00CA3322" w:rsidRPr="00CA3322" w:rsidRDefault="00CA3322" w:rsidP="00CA3322">
      <w:pPr>
        <w:pStyle w:val="ListParagraph"/>
        <w:numPr>
          <w:ilvl w:val="0"/>
          <w:numId w:val="1"/>
        </w:numPr>
        <w:rPr>
          <w:lang w:val="en-GB"/>
        </w:rPr>
      </w:pPr>
      <w:r w:rsidRPr="007D1F47">
        <w:rPr>
          <w:lang w:val="en-GB"/>
        </w:rPr>
        <w:t>lon0 = 0 (project</w:t>
      </w:r>
      <w:r>
        <w:rPr>
          <w:lang w:val="en-GB"/>
        </w:rPr>
        <w:t>ion is centered at 0° longitude)</w:t>
      </w:r>
    </w:p>
    <w:p w14:paraId="64B30EEC" w14:textId="77777777" w:rsidR="00CA3322" w:rsidRDefault="00CA3322">
      <w:pPr>
        <w:rPr>
          <w:lang w:val="en-GB"/>
        </w:rPr>
      </w:pPr>
      <w:r>
        <w:rPr>
          <w:lang w:val="en-GB"/>
        </w:rPr>
        <w:t>Each raster layer that is loaded must therefore be transformed to this projection in order for the calculation to be correct.</w:t>
      </w:r>
      <w:r w:rsidR="00755A39">
        <w:rPr>
          <w:lang w:val="en-GB"/>
        </w:rPr>
        <w:t xml:space="preserve"> Table 1 shows supported data types and their respective map-projections.</w:t>
      </w:r>
    </w:p>
    <w:p w14:paraId="4450597D" w14:textId="77777777" w:rsidR="00CA3322" w:rsidRDefault="00CA3322">
      <w:pPr>
        <w:rPr>
          <w:lang w:val="en-GB"/>
        </w:rPr>
      </w:pPr>
      <w:r>
        <w:rPr>
          <w:lang w:val="en-GB"/>
        </w:rPr>
        <w:t>For Mars datasets, equidistant cylindrical is often used in equatorial regions, while polar stereographic is used for polar latitudes.</w:t>
      </w:r>
    </w:p>
    <w:p w14:paraId="5985DD83" w14:textId="77777777" w:rsidR="001B4D01" w:rsidRDefault="00860362">
      <w:pPr>
        <w:rPr>
          <w:lang w:val="en-GB"/>
        </w:rPr>
      </w:pPr>
      <w:r>
        <w:rPr>
          <w:lang w:val="en-GB"/>
        </w:rPr>
        <w:t>For PDS products with labels, this projection is denoted by the PDS keyword ‘map_projection_type’ having a value of ‘CYLINDRICAL EQUAL AREA’.</w:t>
      </w:r>
    </w:p>
    <w:tbl>
      <w:tblPr>
        <w:tblStyle w:val="TableGrid"/>
        <w:tblW w:w="0" w:type="auto"/>
        <w:tblLook w:val="00BF" w:firstRow="1" w:lastRow="0" w:firstColumn="1" w:lastColumn="0" w:noHBand="0" w:noVBand="0"/>
      </w:tblPr>
      <w:tblGrid>
        <w:gridCol w:w="1703"/>
        <w:gridCol w:w="1703"/>
        <w:gridCol w:w="1703"/>
        <w:gridCol w:w="1703"/>
        <w:gridCol w:w="1704"/>
      </w:tblGrid>
      <w:tr w:rsidR="001B4D01" w14:paraId="32FF9E71" w14:textId="77777777">
        <w:tc>
          <w:tcPr>
            <w:tcW w:w="1703" w:type="dxa"/>
          </w:tcPr>
          <w:p w14:paraId="7F8FC0E7" w14:textId="77777777" w:rsidR="001B4D01" w:rsidRDefault="00353CC0">
            <w:pPr>
              <w:rPr>
                <w:lang w:val="en-GB"/>
              </w:rPr>
            </w:pPr>
            <w:r>
              <w:rPr>
                <w:lang w:val="en-GB"/>
              </w:rPr>
              <w:t>Data type</w:t>
            </w:r>
          </w:p>
        </w:tc>
        <w:tc>
          <w:tcPr>
            <w:tcW w:w="1703" w:type="dxa"/>
          </w:tcPr>
          <w:p w14:paraId="48E867B6" w14:textId="77777777" w:rsidR="001B4D01" w:rsidRDefault="001B4D01">
            <w:pPr>
              <w:rPr>
                <w:lang w:val="en-GB"/>
              </w:rPr>
            </w:pPr>
          </w:p>
        </w:tc>
        <w:tc>
          <w:tcPr>
            <w:tcW w:w="1703" w:type="dxa"/>
          </w:tcPr>
          <w:p w14:paraId="16DF8C75" w14:textId="77777777" w:rsidR="001B4D01" w:rsidRDefault="001B4D01">
            <w:pPr>
              <w:rPr>
                <w:lang w:val="en-GB"/>
              </w:rPr>
            </w:pPr>
          </w:p>
        </w:tc>
        <w:tc>
          <w:tcPr>
            <w:tcW w:w="1703" w:type="dxa"/>
          </w:tcPr>
          <w:p w14:paraId="191C2818" w14:textId="77777777" w:rsidR="001B4D01" w:rsidRDefault="001B4D01">
            <w:pPr>
              <w:rPr>
                <w:lang w:val="en-GB"/>
              </w:rPr>
            </w:pPr>
          </w:p>
        </w:tc>
        <w:tc>
          <w:tcPr>
            <w:tcW w:w="1704" w:type="dxa"/>
          </w:tcPr>
          <w:p w14:paraId="683ACE0C" w14:textId="77777777" w:rsidR="001B4D01" w:rsidRDefault="001B4D01">
            <w:pPr>
              <w:rPr>
                <w:lang w:val="en-GB"/>
              </w:rPr>
            </w:pPr>
          </w:p>
        </w:tc>
      </w:tr>
      <w:tr w:rsidR="001B4D01" w14:paraId="1E399FD1" w14:textId="77777777">
        <w:tc>
          <w:tcPr>
            <w:tcW w:w="1703" w:type="dxa"/>
          </w:tcPr>
          <w:p w14:paraId="136E271A" w14:textId="77777777" w:rsidR="001B4D01" w:rsidRDefault="00353CC0">
            <w:pPr>
              <w:rPr>
                <w:lang w:val="en-GB"/>
              </w:rPr>
            </w:pPr>
            <w:r>
              <w:rPr>
                <w:lang w:val="en-GB"/>
              </w:rPr>
              <w:t>IMG files</w:t>
            </w:r>
          </w:p>
        </w:tc>
        <w:tc>
          <w:tcPr>
            <w:tcW w:w="1703" w:type="dxa"/>
          </w:tcPr>
          <w:p w14:paraId="03DEBFF4" w14:textId="77777777" w:rsidR="001B4D01" w:rsidRDefault="001B4D01">
            <w:pPr>
              <w:rPr>
                <w:lang w:val="en-GB"/>
              </w:rPr>
            </w:pPr>
          </w:p>
        </w:tc>
        <w:tc>
          <w:tcPr>
            <w:tcW w:w="1703" w:type="dxa"/>
          </w:tcPr>
          <w:p w14:paraId="1376AD43" w14:textId="77777777" w:rsidR="001B4D01" w:rsidRDefault="001B4D01">
            <w:pPr>
              <w:rPr>
                <w:lang w:val="en-GB"/>
              </w:rPr>
            </w:pPr>
          </w:p>
        </w:tc>
        <w:tc>
          <w:tcPr>
            <w:tcW w:w="1703" w:type="dxa"/>
          </w:tcPr>
          <w:p w14:paraId="4AE1B0F7" w14:textId="77777777" w:rsidR="001B4D01" w:rsidRDefault="001B4D01">
            <w:pPr>
              <w:rPr>
                <w:lang w:val="en-GB"/>
              </w:rPr>
            </w:pPr>
          </w:p>
        </w:tc>
        <w:tc>
          <w:tcPr>
            <w:tcW w:w="1704" w:type="dxa"/>
          </w:tcPr>
          <w:p w14:paraId="4F4ED476" w14:textId="77777777" w:rsidR="001B4D01" w:rsidRDefault="001B4D01">
            <w:pPr>
              <w:rPr>
                <w:lang w:val="en-GB"/>
              </w:rPr>
            </w:pPr>
          </w:p>
        </w:tc>
      </w:tr>
      <w:tr w:rsidR="001B4D01" w14:paraId="51793D62" w14:textId="77777777">
        <w:tc>
          <w:tcPr>
            <w:tcW w:w="1703" w:type="dxa"/>
          </w:tcPr>
          <w:p w14:paraId="23B4CC73" w14:textId="77777777" w:rsidR="001B4D01" w:rsidRDefault="001B4D01">
            <w:pPr>
              <w:rPr>
                <w:lang w:val="en-GB"/>
              </w:rPr>
            </w:pPr>
          </w:p>
        </w:tc>
        <w:tc>
          <w:tcPr>
            <w:tcW w:w="1703" w:type="dxa"/>
          </w:tcPr>
          <w:p w14:paraId="6A14221B" w14:textId="77777777" w:rsidR="001B4D01" w:rsidRDefault="001B4D01">
            <w:pPr>
              <w:rPr>
                <w:lang w:val="en-GB"/>
              </w:rPr>
            </w:pPr>
          </w:p>
        </w:tc>
        <w:tc>
          <w:tcPr>
            <w:tcW w:w="1703" w:type="dxa"/>
          </w:tcPr>
          <w:p w14:paraId="216D46D8" w14:textId="77777777" w:rsidR="001B4D01" w:rsidRDefault="001B4D01">
            <w:pPr>
              <w:rPr>
                <w:lang w:val="en-GB"/>
              </w:rPr>
            </w:pPr>
          </w:p>
        </w:tc>
        <w:tc>
          <w:tcPr>
            <w:tcW w:w="1703" w:type="dxa"/>
          </w:tcPr>
          <w:p w14:paraId="7843888F" w14:textId="77777777" w:rsidR="001B4D01" w:rsidRDefault="001B4D01">
            <w:pPr>
              <w:rPr>
                <w:lang w:val="en-GB"/>
              </w:rPr>
            </w:pPr>
          </w:p>
        </w:tc>
        <w:tc>
          <w:tcPr>
            <w:tcW w:w="1704" w:type="dxa"/>
          </w:tcPr>
          <w:p w14:paraId="51DAC9B6" w14:textId="77777777" w:rsidR="001B4D01" w:rsidRDefault="001B4D01">
            <w:pPr>
              <w:rPr>
                <w:lang w:val="en-GB"/>
              </w:rPr>
            </w:pPr>
          </w:p>
        </w:tc>
      </w:tr>
      <w:tr w:rsidR="001B4D01" w14:paraId="3A646686" w14:textId="77777777">
        <w:tc>
          <w:tcPr>
            <w:tcW w:w="1703" w:type="dxa"/>
          </w:tcPr>
          <w:p w14:paraId="3334B284" w14:textId="77777777" w:rsidR="001B4D01" w:rsidRDefault="001B4D01">
            <w:pPr>
              <w:rPr>
                <w:lang w:val="en-GB"/>
              </w:rPr>
            </w:pPr>
          </w:p>
        </w:tc>
        <w:tc>
          <w:tcPr>
            <w:tcW w:w="1703" w:type="dxa"/>
          </w:tcPr>
          <w:p w14:paraId="07B14A99" w14:textId="77777777" w:rsidR="001B4D01" w:rsidRDefault="001B4D01">
            <w:pPr>
              <w:rPr>
                <w:lang w:val="en-GB"/>
              </w:rPr>
            </w:pPr>
          </w:p>
        </w:tc>
        <w:tc>
          <w:tcPr>
            <w:tcW w:w="1703" w:type="dxa"/>
          </w:tcPr>
          <w:p w14:paraId="37877E7D" w14:textId="77777777" w:rsidR="001B4D01" w:rsidRDefault="001B4D01">
            <w:pPr>
              <w:rPr>
                <w:lang w:val="en-GB"/>
              </w:rPr>
            </w:pPr>
          </w:p>
        </w:tc>
        <w:tc>
          <w:tcPr>
            <w:tcW w:w="1703" w:type="dxa"/>
          </w:tcPr>
          <w:p w14:paraId="640C5002" w14:textId="77777777" w:rsidR="001B4D01" w:rsidRDefault="001B4D01">
            <w:pPr>
              <w:rPr>
                <w:lang w:val="en-GB"/>
              </w:rPr>
            </w:pPr>
          </w:p>
        </w:tc>
        <w:tc>
          <w:tcPr>
            <w:tcW w:w="1704" w:type="dxa"/>
          </w:tcPr>
          <w:p w14:paraId="47664B52" w14:textId="77777777" w:rsidR="001B4D01" w:rsidRDefault="001B4D01">
            <w:pPr>
              <w:rPr>
                <w:lang w:val="en-GB"/>
              </w:rPr>
            </w:pPr>
          </w:p>
        </w:tc>
      </w:tr>
      <w:tr w:rsidR="001B4D01" w14:paraId="799F81FF" w14:textId="77777777">
        <w:tc>
          <w:tcPr>
            <w:tcW w:w="1703" w:type="dxa"/>
          </w:tcPr>
          <w:p w14:paraId="38BE0570" w14:textId="77777777" w:rsidR="001B4D01" w:rsidRDefault="001B4D01">
            <w:pPr>
              <w:rPr>
                <w:lang w:val="en-GB"/>
              </w:rPr>
            </w:pPr>
          </w:p>
        </w:tc>
        <w:tc>
          <w:tcPr>
            <w:tcW w:w="1703" w:type="dxa"/>
          </w:tcPr>
          <w:p w14:paraId="6CE35C99" w14:textId="77777777" w:rsidR="001B4D01" w:rsidRDefault="001B4D01">
            <w:pPr>
              <w:rPr>
                <w:lang w:val="en-GB"/>
              </w:rPr>
            </w:pPr>
          </w:p>
        </w:tc>
        <w:tc>
          <w:tcPr>
            <w:tcW w:w="1703" w:type="dxa"/>
          </w:tcPr>
          <w:p w14:paraId="69643B49" w14:textId="77777777" w:rsidR="001B4D01" w:rsidRDefault="001B4D01">
            <w:pPr>
              <w:rPr>
                <w:lang w:val="en-GB"/>
              </w:rPr>
            </w:pPr>
          </w:p>
        </w:tc>
        <w:tc>
          <w:tcPr>
            <w:tcW w:w="1703" w:type="dxa"/>
          </w:tcPr>
          <w:p w14:paraId="45435A54" w14:textId="77777777" w:rsidR="001B4D01" w:rsidRDefault="001B4D01">
            <w:pPr>
              <w:rPr>
                <w:lang w:val="en-GB"/>
              </w:rPr>
            </w:pPr>
          </w:p>
        </w:tc>
        <w:tc>
          <w:tcPr>
            <w:tcW w:w="1704" w:type="dxa"/>
          </w:tcPr>
          <w:p w14:paraId="43ED1731" w14:textId="77777777" w:rsidR="001B4D01" w:rsidRDefault="001B4D01">
            <w:pPr>
              <w:rPr>
                <w:lang w:val="en-GB"/>
              </w:rPr>
            </w:pPr>
          </w:p>
        </w:tc>
      </w:tr>
    </w:tbl>
    <w:p w14:paraId="774B139C" w14:textId="77777777" w:rsidR="00E26082" w:rsidRDefault="001B4D01">
      <w:pPr>
        <w:rPr>
          <w:lang w:val="en-GB"/>
        </w:rPr>
      </w:pPr>
      <w:r>
        <w:rPr>
          <w:lang w:val="en-GB"/>
        </w:rPr>
        <w:t>Table 1. Supported layer data formats and map-projections.</w:t>
      </w:r>
    </w:p>
    <w:p w14:paraId="163C512B" w14:textId="77777777" w:rsidR="00106D6D" w:rsidRDefault="00106D6D">
      <w:pPr>
        <w:rPr>
          <w:lang w:val="en-GB"/>
        </w:rPr>
      </w:pPr>
    </w:p>
    <w:p w14:paraId="4AA4380B" w14:textId="77777777" w:rsidR="00AD1134" w:rsidRDefault="00AD1134">
      <w:pPr>
        <w:rPr>
          <w:lang w:val="en-GB"/>
        </w:rPr>
      </w:pPr>
    </w:p>
    <w:p w14:paraId="277B9231" w14:textId="77777777" w:rsidR="00AD1134" w:rsidRDefault="00AD1134">
      <w:pPr>
        <w:rPr>
          <w:lang w:val="en-GB"/>
        </w:rPr>
      </w:pPr>
    </w:p>
    <w:p w14:paraId="36778610" w14:textId="77777777" w:rsidR="00106D6D" w:rsidRDefault="00106D6D">
      <w:pPr>
        <w:rPr>
          <w:lang w:val="en-GB"/>
        </w:rPr>
      </w:pPr>
    </w:p>
    <w:p w14:paraId="225EE603" w14:textId="77777777" w:rsidR="00E26082" w:rsidRDefault="00E26082">
      <w:pPr>
        <w:rPr>
          <w:lang w:val="en-GB"/>
        </w:rPr>
      </w:pPr>
    </w:p>
    <w:p w14:paraId="2DAABE88" w14:textId="77777777" w:rsidR="00E26082" w:rsidRDefault="00E26082">
      <w:pPr>
        <w:rPr>
          <w:lang w:val="en-GB"/>
        </w:rPr>
      </w:pPr>
    </w:p>
    <w:p w14:paraId="0A5C3F27" w14:textId="77777777" w:rsidR="00E26082" w:rsidRPr="00B541E0" w:rsidRDefault="00295336">
      <w:pPr>
        <w:rPr>
          <w:b/>
          <w:lang w:val="en-GB"/>
        </w:rPr>
      </w:pPr>
      <w:r>
        <w:rPr>
          <w:b/>
          <w:lang w:val="en-GB"/>
        </w:rPr>
        <w:t>Known Issues/</w:t>
      </w:r>
      <w:r w:rsidR="00B541E0" w:rsidRPr="00B541E0">
        <w:rPr>
          <w:b/>
          <w:lang w:val="en-GB"/>
        </w:rPr>
        <w:t>Future Developments</w:t>
      </w:r>
    </w:p>
    <w:p w14:paraId="0FEF632F" w14:textId="77777777" w:rsidR="00E26082" w:rsidRPr="00E26082" w:rsidRDefault="00E26082">
      <w:pPr>
        <w:rPr>
          <w:b/>
          <w:i/>
          <w:lang w:val="en-GB"/>
        </w:rPr>
      </w:pPr>
      <w:r w:rsidRPr="00E26082">
        <w:rPr>
          <w:b/>
          <w:i/>
          <w:lang w:val="en-GB"/>
        </w:rPr>
        <w:t>Fractional pixels</w:t>
      </w:r>
    </w:p>
    <w:p w14:paraId="6DBCB566" w14:textId="77777777" w:rsidR="00295336" w:rsidRDefault="00E26082">
      <w:pPr>
        <w:rPr>
          <w:lang w:val="en-GB"/>
        </w:rPr>
      </w:pPr>
      <w:r>
        <w:rPr>
          <w:lang w:val="en-GB"/>
        </w:rPr>
        <w:t>Sometimes pixels could be large compared to ellipse size, e.g. MOLA 128ppd MEGDR’s are still ~468m/pixel at the equator. For a landing ellipse of a few km’s, whether partial pixels that are not wholly covered by the ellipse are included or not, has a large effect on the results. The effect increases with the ratio of pixel size to ellipse size.</w:t>
      </w:r>
    </w:p>
    <w:p w14:paraId="7B87F426" w14:textId="77777777" w:rsidR="00295336" w:rsidRDefault="00295336">
      <w:pPr>
        <w:rPr>
          <w:lang w:val="en-GB"/>
        </w:rPr>
      </w:pPr>
      <w:r>
        <w:rPr>
          <w:lang w:val="en-GB"/>
        </w:rPr>
        <w:t xml:space="preserve">Another effect is that fractions of the ellipse covered by a raster may not be equal to 1 even though the entire ellipse is covered by the raster. This is because the operation that decides whether a pixel is inside the ellipse or not uses the pixel centre. It can therefore be the case that a pixel </w:t>
      </w:r>
      <w:r w:rsidR="00C64215">
        <w:rPr>
          <w:lang w:val="en-GB"/>
        </w:rPr>
        <w:t>centre</w:t>
      </w:r>
      <w:r>
        <w:rPr>
          <w:lang w:val="en-GB"/>
        </w:rPr>
        <w:t xml:space="preserve"> resides inside the ellipse boundary, but some of the pixel does not. Therefore, more pixel area is included than actually is inside the ellipse, so that when the fraction of the ellipse covered by the raster is calculated, it is &gt; 1. Currently a kluge is in place </w:t>
      </w:r>
      <w:r w:rsidR="00D04E48">
        <w:rPr>
          <w:lang w:val="en-GB"/>
        </w:rPr>
        <w:t xml:space="preserve">in </w:t>
      </w:r>
      <w:r w:rsidR="00D04E48">
        <w:rPr>
          <w:i/>
          <w:lang w:val="en-GB"/>
        </w:rPr>
        <w:t xml:space="preserve">optimizeXYCore.m </w:t>
      </w:r>
      <w:r w:rsidR="00D04E48">
        <w:rPr>
          <w:lang w:val="en-GB"/>
        </w:rPr>
        <w:t xml:space="preserve">to set fractional areas &gt; 1, </w:t>
      </w:r>
      <w:r>
        <w:rPr>
          <w:lang w:val="en-GB"/>
        </w:rPr>
        <w:t>to 1.</w:t>
      </w:r>
    </w:p>
    <w:p w14:paraId="29AE5DCD" w14:textId="77777777" w:rsidR="00E26082" w:rsidRDefault="00295336">
      <w:pPr>
        <w:rPr>
          <w:lang w:val="en-GB"/>
        </w:rPr>
      </w:pPr>
      <w:r>
        <w:rPr>
          <w:lang w:val="en-GB"/>
        </w:rPr>
        <w:t xml:space="preserve">However, there is no kluge for the opposite case: where part of a pixel is inside the ellipse, but the pixel </w:t>
      </w:r>
      <w:r w:rsidR="00C64215">
        <w:rPr>
          <w:lang w:val="en-GB"/>
        </w:rPr>
        <w:t>centre</w:t>
      </w:r>
      <w:r>
        <w:rPr>
          <w:lang w:val="en-GB"/>
        </w:rPr>
        <w:t xml:space="preserve"> is not, so it is not counted. This results in the fractional area being </w:t>
      </w:r>
      <w:r w:rsidR="00B95B59">
        <w:rPr>
          <w:lang w:val="en-GB"/>
        </w:rPr>
        <w:t>wrongly &lt; 1.</w:t>
      </w:r>
    </w:p>
    <w:p w14:paraId="21514F07" w14:textId="77777777" w:rsidR="00E26082" w:rsidRDefault="00E26082">
      <w:pPr>
        <w:rPr>
          <w:lang w:val="en-GB"/>
        </w:rPr>
      </w:pPr>
      <w:r>
        <w:rPr>
          <w:lang w:val="en-GB"/>
        </w:rPr>
        <w:t>Fix:</w:t>
      </w:r>
    </w:p>
    <w:p w14:paraId="475172F2" w14:textId="77777777" w:rsidR="005A4A41" w:rsidRDefault="00E26082">
      <w:pPr>
        <w:rPr>
          <w:lang w:val="en-GB"/>
        </w:rPr>
      </w:pPr>
      <w:r>
        <w:rPr>
          <w:lang w:val="en-GB"/>
        </w:rPr>
        <w:t xml:space="preserve">Instead of simply including or excluding a mask of areas, </w:t>
      </w:r>
      <w:r w:rsidRPr="00E26082">
        <w:rPr>
          <w:i/>
          <w:lang w:val="en-GB"/>
        </w:rPr>
        <w:t>optimizeXYCore.m</w:t>
      </w:r>
      <w:r>
        <w:rPr>
          <w:i/>
          <w:lang w:val="en-GB"/>
        </w:rPr>
        <w:t xml:space="preserve"> </w:t>
      </w:r>
      <w:r>
        <w:rPr>
          <w:lang w:val="en-GB"/>
        </w:rPr>
        <w:t>should calculate the fraction of each pixel that is inside the ellipse boundary and multiply this by the area covered by the pixel.</w:t>
      </w:r>
    </w:p>
    <w:p w14:paraId="1AB3789F" w14:textId="77777777" w:rsidR="005A4A41" w:rsidRPr="005A4A41" w:rsidRDefault="005A4A41">
      <w:pPr>
        <w:rPr>
          <w:b/>
          <w:i/>
          <w:lang w:val="en-GB"/>
        </w:rPr>
      </w:pPr>
      <w:r w:rsidRPr="005A4A41">
        <w:rPr>
          <w:b/>
          <w:i/>
          <w:lang w:val="en-GB"/>
        </w:rPr>
        <w:t>Ellipse Azimuth</w:t>
      </w:r>
    </w:p>
    <w:p w14:paraId="722722E8" w14:textId="77777777" w:rsidR="005A4A41" w:rsidRDefault="005A4A41">
      <w:pPr>
        <w:rPr>
          <w:lang w:val="en-GB"/>
        </w:rPr>
      </w:pPr>
      <w:r>
        <w:rPr>
          <w:lang w:val="en-GB"/>
        </w:rPr>
        <w:t>Presently</w:t>
      </w:r>
      <w:r w:rsidR="00845EBE">
        <w:rPr>
          <w:lang w:val="en-GB"/>
        </w:rPr>
        <w:t>,</w:t>
      </w:r>
      <w:r>
        <w:rPr>
          <w:lang w:val="en-GB"/>
        </w:rPr>
        <w:t xml:space="preserve"> the only ellipse parameters that can be varied in a singl</w:t>
      </w:r>
      <w:r w:rsidR="00845EBE">
        <w:rPr>
          <w:lang w:val="en-GB"/>
        </w:rPr>
        <w:t>e optimization are the ellipse centre</w:t>
      </w:r>
      <w:r>
        <w:rPr>
          <w:lang w:val="en-GB"/>
        </w:rPr>
        <w:t xml:space="preserve"> coordinates. Ideally</w:t>
      </w:r>
      <w:r w:rsidR="00845EBE">
        <w:rPr>
          <w:lang w:val="en-GB"/>
        </w:rPr>
        <w:t xml:space="preserve"> one would be able to also optimize within a</w:t>
      </w:r>
      <w:r>
        <w:rPr>
          <w:lang w:val="en-GB"/>
        </w:rPr>
        <w:t xml:space="preserve"> range of ellipse azimuths</w:t>
      </w:r>
      <w:r w:rsidR="00A71F73">
        <w:rPr>
          <w:lang w:val="en-GB"/>
        </w:rPr>
        <w:t>.</w:t>
      </w:r>
    </w:p>
    <w:p w14:paraId="6273127E" w14:textId="77777777" w:rsidR="005A4A41" w:rsidRDefault="005A4A41">
      <w:pPr>
        <w:rPr>
          <w:lang w:val="en-GB"/>
        </w:rPr>
      </w:pPr>
      <w:r>
        <w:rPr>
          <w:lang w:val="en-GB"/>
        </w:rPr>
        <w:t>Fix:</w:t>
      </w:r>
    </w:p>
    <w:p w14:paraId="7399617C" w14:textId="77777777" w:rsidR="005A4A41" w:rsidRDefault="005A4A41">
      <w:pPr>
        <w:rPr>
          <w:lang w:val="en-GB"/>
        </w:rPr>
      </w:pPr>
      <w:r>
        <w:rPr>
          <w:lang w:val="en-GB"/>
        </w:rPr>
        <w:t xml:space="preserve">This would require a new core optimization function that operates in a slightly different way, e.g. </w:t>
      </w:r>
      <w:r>
        <w:rPr>
          <w:i/>
          <w:lang w:val="en-GB"/>
        </w:rPr>
        <w:t>optimizeAzCore.m</w:t>
      </w:r>
      <w:r>
        <w:rPr>
          <w:lang w:val="en-GB"/>
        </w:rPr>
        <w:t xml:space="preserve">, or that </w:t>
      </w:r>
      <w:r w:rsidRPr="005A4A41">
        <w:rPr>
          <w:i/>
          <w:lang w:val="en-GB"/>
        </w:rPr>
        <w:t>optimizeXYCore.m</w:t>
      </w:r>
      <w:r w:rsidR="00A71F73">
        <w:rPr>
          <w:lang w:val="en-GB"/>
        </w:rPr>
        <w:t xml:space="preserve"> would need to be sufficiently modified.</w:t>
      </w:r>
      <w:r>
        <w:rPr>
          <w:lang w:val="en-GB"/>
        </w:rPr>
        <w:t xml:space="preserve"> The main </w:t>
      </w:r>
      <w:r w:rsidR="00A71F73">
        <w:rPr>
          <w:lang w:val="en-GB"/>
        </w:rPr>
        <w:t>additions</w:t>
      </w:r>
      <w:r>
        <w:rPr>
          <w:lang w:val="en-GB"/>
        </w:rPr>
        <w:t xml:space="preserve"> would be that the work area would be defined by drawing ellipses at all azimuths in the user-defined range (instead o</w:t>
      </w:r>
      <w:r w:rsidR="00C64215">
        <w:rPr>
          <w:lang w:val="en-GB"/>
        </w:rPr>
        <w:t>f drawing them placed at all XY</w:t>
      </w:r>
      <w:r>
        <w:rPr>
          <w:lang w:val="en-GB"/>
        </w:rPr>
        <w:t>s in the range),</w:t>
      </w:r>
      <w:r w:rsidR="00A71F73">
        <w:rPr>
          <w:lang w:val="en-GB"/>
        </w:rPr>
        <w:t xml:space="preserve"> and that the ellipse loop would run over azimuth instead of XY. This would be a good opportunity to make the routine more universal, so that ellipses with any properties could be drawn and assessed.</w:t>
      </w:r>
    </w:p>
    <w:p w14:paraId="5E3DB999" w14:textId="77777777" w:rsidR="005A4A41" w:rsidRPr="005A4A41" w:rsidRDefault="005A4A41">
      <w:pPr>
        <w:rPr>
          <w:b/>
          <w:i/>
          <w:lang w:val="en-GB"/>
        </w:rPr>
      </w:pPr>
      <w:r w:rsidRPr="005A4A41">
        <w:rPr>
          <w:b/>
          <w:i/>
          <w:lang w:val="en-GB"/>
        </w:rPr>
        <w:t>Actual Optimization</w:t>
      </w:r>
    </w:p>
    <w:p w14:paraId="0105FDA0" w14:textId="77777777" w:rsidR="00A71F73" w:rsidRDefault="00A71F73">
      <w:pPr>
        <w:rPr>
          <w:lang w:val="en-GB"/>
        </w:rPr>
      </w:pPr>
      <w:r>
        <w:rPr>
          <w:lang w:val="en-GB"/>
        </w:rPr>
        <w:t>While the name of the program suggests it optimizes variables, it currently just computes their values over a parameter space. The intention was always to have the program semi-analyse the data in some way to indicate the set of parameters that produce the optimal result.</w:t>
      </w:r>
    </w:p>
    <w:p w14:paraId="5DDF8AD6" w14:textId="77777777" w:rsidR="00A71F73" w:rsidRDefault="00A71F73">
      <w:pPr>
        <w:rPr>
          <w:lang w:val="en-GB"/>
        </w:rPr>
      </w:pPr>
      <w:r>
        <w:rPr>
          <w:lang w:val="en-GB"/>
        </w:rPr>
        <w:t>Fix:</w:t>
      </w:r>
    </w:p>
    <w:p w14:paraId="63DE17EC" w14:textId="77777777" w:rsidR="00A71F73" w:rsidRDefault="00A71F73">
      <w:pPr>
        <w:rPr>
          <w:lang w:val="en-GB"/>
        </w:rPr>
      </w:pPr>
      <w:r>
        <w:rPr>
          <w:lang w:val="en-GB"/>
        </w:rPr>
        <w:t>Analysis of the output arrays would have to be semi-informed. For example, perhaps there</w:t>
      </w:r>
      <w:r w:rsidR="0071674F">
        <w:rPr>
          <w:lang w:val="en-GB"/>
        </w:rPr>
        <w:t xml:space="preserve"> is a small area where an ellipse </w:t>
      </w:r>
      <w:r w:rsidR="00C64215">
        <w:rPr>
          <w:lang w:val="en-GB"/>
        </w:rPr>
        <w:t>centre</w:t>
      </w:r>
      <w:r w:rsidR="0071674F">
        <w:rPr>
          <w:lang w:val="en-GB"/>
        </w:rPr>
        <w:t xml:space="preserve"> could be placed that would be far optimal than it’s surroundings, but it could be a very small area so the chances of actually landing a spacecraft specifically within an ellipse </w:t>
      </w:r>
      <w:r w:rsidR="00C64215">
        <w:rPr>
          <w:lang w:val="en-GB"/>
        </w:rPr>
        <w:t>centred</w:t>
      </w:r>
      <w:r w:rsidR="0071674F">
        <w:rPr>
          <w:lang w:val="en-GB"/>
        </w:rPr>
        <w:t xml:space="preserve"> there are low. The program would need some contextual checks to avoid </w:t>
      </w:r>
      <w:r w:rsidR="001C1446">
        <w:rPr>
          <w:lang w:val="en-GB"/>
        </w:rPr>
        <w:t xml:space="preserve">suggesting such situations. Perhaps it’s unnecessary, given </w:t>
      </w:r>
      <w:r w:rsidR="00B4680E">
        <w:rPr>
          <w:lang w:val="en-GB"/>
        </w:rPr>
        <w:t xml:space="preserve">that </w:t>
      </w:r>
      <w:r w:rsidR="00840DB5">
        <w:rPr>
          <w:lang w:val="en-GB"/>
        </w:rPr>
        <w:t>humans will always carefully interpret the results</w:t>
      </w:r>
      <w:r w:rsidR="00B4680E">
        <w:rPr>
          <w:lang w:val="en-GB"/>
        </w:rPr>
        <w:t>.</w:t>
      </w:r>
    </w:p>
    <w:p w14:paraId="5A48986B" w14:textId="77777777" w:rsidR="00896D3E" w:rsidRPr="00CE58CD" w:rsidRDefault="00896D3E">
      <w:pPr>
        <w:rPr>
          <w:b/>
          <w:i/>
          <w:lang w:val="en-GB"/>
        </w:rPr>
      </w:pPr>
      <w:r w:rsidRPr="00CE58CD">
        <w:rPr>
          <w:b/>
          <w:i/>
          <w:lang w:val="en-GB"/>
        </w:rPr>
        <w:t>Ellipse Shape</w:t>
      </w:r>
    </w:p>
    <w:p w14:paraId="2E0C18FD" w14:textId="77777777" w:rsidR="00896D3E" w:rsidRDefault="00896D3E">
      <w:pPr>
        <w:rPr>
          <w:lang w:val="en-GB"/>
        </w:rPr>
      </w:pPr>
      <w:r>
        <w:rPr>
          <w:lang w:val="en-GB"/>
        </w:rPr>
        <w:t>It must be confirmed that the shape of n-sigma ellipse is commensurate with the shape of the ellipse produced by engineering studies.</w:t>
      </w:r>
    </w:p>
    <w:p w14:paraId="21276CC4" w14:textId="77777777" w:rsidR="00896D3E" w:rsidRDefault="00896D3E">
      <w:pPr>
        <w:rPr>
          <w:lang w:val="en-GB"/>
        </w:rPr>
      </w:pPr>
      <w:r>
        <w:rPr>
          <w:lang w:val="en-GB"/>
        </w:rPr>
        <w:t>Fix:</w:t>
      </w:r>
    </w:p>
    <w:p w14:paraId="0084604B" w14:textId="77777777" w:rsidR="00353CC0" w:rsidRPr="00E26082" w:rsidRDefault="00896D3E">
      <w:pPr>
        <w:rPr>
          <w:lang w:val="en-GB"/>
        </w:rPr>
      </w:pPr>
      <w:r>
        <w:rPr>
          <w:lang w:val="en-GB"/>
        </w:rPr>
        <w:t xml:space="preserve">It is unclear how the boundary of the actual ellipse is calculated using the dispersion of possible trajectories. In any case, there should be precise agreement between engineering-produced ellipse </w:t>
      </w:r>
      <w:r w:rsidRPr="00670745">
        <w:rPr>
          <w:i/>
          <w:lang w:val="en-GB"/>
        </w:rPr>
        <w:t>n</w:t>
      </w:r>
      <w:r>
        <w:rPr>
          <w:lang w:val="en-GB"/>
        </w:rPr>
        <w:t>-sigm</w:t>
      </w:r>
      <w:r w:rsidR="00B42CB5">
        <w:rPr>
          <w:lang w:val="en-GB"/>
        </w:rPr>
        <w:t>a</w:t>
      </w:r>
      <w:r>
        <w:rPr>
          <w:lang w:val="en-GB"/>
        </w:rPr>
        <w:t xml:space="preserve"> boundaries and</w:t>
      </w:r>
      <w:r w:rsidR="007352C3">
        <w:rPr>
          <w:lang w:val="en-GB"/>
        </w:rPr>
        <w:t xml:space="preserve"> the ellipse that</w:t>
      </w:r>
      <w:r>
        <w:rPr>
          <w:lang w:val="en-GB"/>
        </w:rPr>
        <w:t xml:space="preserve"> is drawn. This may require developing capabili</w:t>
      </w:r>
      <w:r w:rsidR="00640FB3">
        <w:rPr>
          <w:lang w:val="en-GB"/>
        </w:rPr>
        <w:t>ty to import ellipse</w:t>
      </w:r>
      <w:r w:rsidR="00634E0C">
        <w:rPr>
          <w:lang w:val="en-GB"/>
        </w:rPr>
        <w:t xml:space="preserve"> vertices</w:t>
      </w:r>
      <w:r w:rsidR="00640FB3">
        <w:rPr>
          <w:lang w:val="en-GB"/>
        </w:rPr>
        <w:t xml:space="preserve"> from </w:t>
      </w:r>
      <w:r w:rsidR="00655FC5">
        <w:rPr>
          <w:lang w:val="en-GB"/>
        </w:rPr>
        <w:t>data resulting from engineering studies</w:t>
      </w:r>
      <w:r w:rsidR="00640FB3">
        <w:rPr>
          <w:lang w:val="en-GB"/>
        </w:rPr>
        <w:t>.</w:t>
      </w:r>
    </w:p>
    <w:sectPr w:rsidR="00353CC0" w:rsidRPr="00E26082" w:rsidSect="00353CC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138F"/>
    <w:multiLevelType w:val="hybridMultilevel"/>
    <w:tmpl w:val="369EBF2C"/>
    <w:lvl w:ilvl="0" w:tplc="E900298E">
      <w:start w:val="1"/>
      <w:numFmt w:val="bullet"/>
      <w:lvlText w:val="-"/>
      <w:lvlJc w:val="left"/>
      <w:pPr>
        <w:ind w:left="720" w:hanging="360"/>
      </w:pPr>
      <w:rPr>
        <w:rFonts w:ascii="Helvetica" w:hAnsi="Helvetica"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60362"/>
    <w:rsid w:val="00106D6D"/>
    <w:rsid w:val="001451EF"/>
    <w:rsid w:val="001B4D01"/>
    <w:rsid w:val="001C1446"/>
    <w:rsid w:val="001E3906"/>
    <w:rsid w:val="00295336"/>
    <w:rsid w:val="00353CC0"/>
    <w:rsid w:val="00515995"/>
    <w:rsid w:val="005202CB"/>
    <w:rsid w:val="00537720"/>
    <w:rsid w:val="005A4A41"/>
    <w:rsid w:val="005D350C"/>
    <w:rsid w:val="00634E0C"/>
    <w:rsid w:val="00640FB3"/>
    <w:rsid w:val="00655FC5"/>
    <w:rsid w:val="00670745"/>
    <w:rsid w:val="0071674F"/>
    <w:rsid w:val="007352C3"/>
    <w:rsid w:val="00755A39"/>
    <w:rsid w:val="007B63B2"/>
    <w:rsid w:val="007D1F47"/>
    <w:rsid w:val="00840DB5"/>
    <w:rsid w:val="00845EBE"/>
    <w:rsid w:val="00860362"/>
    <w:rsid w:val="00896D3E"/>
    <w:rsid w:val="009951A6"/>
    <w:rsid w:val="009A1359"/>
    <w:rsid w:val="00A71F73"/>
    <w:rsid w:val="00AD1134"/>
    <w:rsid w:val="00AD34AD"/>
    <w:rsid w:val="00B23C92"/>
    <w:rsid w:val="00B42CB5"/>
    <w:rsid w:val="00B4680E"/>
    <w:rsid w:val="00B541E0"/>
    <w:rsid w:val="00B95B59"/>
    <w:rsid w:val="00BB38C7"/>
    <w:rsid w:val="00BC5528"/>
    <w:rsid w:val="00BD20D2"/>
    <w:rsid w:val="00C64215"/>
    <w:rsid w:val="00C7295A"/>
    <w:rsid w:val="00CA014B"/>
    <w:rsid w:val="00CA3322"/>
    <w:rsid w:val="00CE58CD"/>
    <w:rsid w:val="00D04E48"/>
    <w:rsid w:val="00DC3873"/>
    <w:rsid w:val="00E26082"/>
    <w:rsid w:val="00EF4E2B"/>
    <w:rsid w:val="00F4776D"/>
    <w:rsid w:val="00F75BBE"/>
    <w:rsid w:val="00FE21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1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F84"/>
  </w:style>
  <w:style w:type="paragraph" w:styleId="Heading1">
    <w:name w:val="heading 1"/>
    <w:basedOn w:val="Normal"/>
    <w:next w:val="Normal"/>
    <w:link w:val="Heading1Char"/>
    <w:uiPriority w:val="9"/>
    <w:qFormat/>
    <w:rsid w:val="00F477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47"/>
    <w:pPr>
      <w:ind w:left="720"/>
      <w:contextualSpacing/>
    </w:pPr>
  </w:style>
  <w:style w:type="table" w:styleId="TableGrid">
    <w:name w:val="Table Grid"/>
    <w:basedOn w:val="TableNormal"/>
    <w:uiPriority w:val="59"/>
    <w:rsid w:val="001B4D0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77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4776D"/>
    <w:pPr>
      <w:spacing w:line="276" w:lineRule="auto"/>
      <w:outlineLvl w:val="9"/>
    </w:pPr>
    <w:rPr>
      <w:color w:val="365F91" w:themeColor="accent1" w:themeShade="BF"/>
      <w:sz w:val="28"/>
      <w:szCs w:val="28"/>
      <w:lang w:val="en-GB"/>
    </w:rPr>
  </w:style>
  <w:style w:type="paragraph" w:styleId="TOC2">
    <w:name w:val="toc 2"/>
    <w:basedOn w:val="Normal"/>
    <w:next w:val="Normal"/>
    <w:autoRedefine/>
    <w:uiPriority w:val="39"/>
    <w:unhideWhenUsed/>
    <w:rsid w:val="00F4776D"/>
    <w:pPr>
      <w:spacing w:after="0"/>
      <w:ind w:left="240"/>
    </w:pPr>
    <w:rPr>
      <w:b/>
      <w:sz w:val="22"/>
      <w:szCs w:val="22"/>
    </w:rPr>
  </w:style>
  <w:style w:type="paragraph" w:styleId="TOC1">
    <w:name w:val="toc 1"/>
    <w:basedOn w:val="Normal"/>
    <w:next w:val="Normal"/>
    <w:autoRedefine/>
    <w:uiPriority w:val="39"/>
    <w:unhideWhenUsed/>
    <w:rsid w:val="00F4776D"/>
    <w:pPr>
      <w:spacing w:before="120" w:after="0"/>
    </w:pPr>
    <w:rPr>
      <w:b/>
    </w:rPr>
  </w:style>
  <w:style w:type="paragraph" w:styleId="TOC3">
    <w:name w:val="toc 3"/>
    <w:basedOn w:val="Normal"/>
    <w:next w:val="Normal"/>
    <w:autoRedefine/>
    <w:uiPriority w:val="39"/>
    <w:unhideWhenUsed/>
    <w:rsid w:val="00F4776D"/>
    <w:pPr>
      <w:spacing w:after="0"/>
      <w:ind w:left="480"/>
    </w:pPr>
    <w:rPr>
      <w:sz w:val="22"/>
      <w:szCs w:val="22"/>
    </w:rPr>
  </w:style>
  <w:style w:type="paragraph" w:styleId="BalloonText">
    <w:name w:val="Balloon Text"/>
    <w:basedOn w:val="Normal"/>
    <w:link w:val="BalloonTextChar"/>
    <w:uiPriority w:val="99"/>
    <w:semiHidden/>
    <w:unhideWhenUsed/>
    <w:rsid w:val="00F4776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76D"/>
    <w:rPr>
      <w:rFonts w:ascii="Lucida Grande" w:hAnsi="Lucida Grande" w:cs="Lucida Grande"/>
      <w:sz w:val="18"/>
      <w:szCs w:val="18"/>
    </w:rPr>
  </w:style>
  <w:style w:type="paragraph" w:styleId="TOC4">
    <w:name w:val="toc 4"/>
    <w:basedOn w:val="Normal"/>
    <w:next w:val="Normal"/>
    <w:autoRedefine/>
    <w:uiPriority w:val="39"/>
    <w:semiHidden/>
    <w:unhideWhenUsed/>
    <w:rsid w:val="00F4776D"/>
    <w:pPr>
      <w:spacing w:after="0"/>
      <w:ind w:left="720"/>
    </w:pPr>
    <w:rPr>
      <w:sz w:val="20"/>
      <w:szCs w:val="20"/>
    </w:rPr>
  </w:style>
  <w:style w:type="paragraph" w:styleId="TOC5">
    <w:name w:val="toc 5"/>
    <w:basedOn w:val="Normal"/>
    <w:next w:val="Normal"/>
    <w:autoRedefine/>
    <w:uiPriority w:val="39"/>
    <w:semiHidden/>
    <w:unhideWhenUsed/>
    <w:rsid w:val="00F4776D"/>
    <w:pPr>
      <w:spacing w:after="0"/>
      <w:ind w:left="960"/>
    </w:pPr>
    <w:rPr>
      <w:sz w:val="20"/>
      <w:szCs w:val="20"/>
    </w:rPr>
  </w:style>
  <w:style w:type="paragraph" w:styleId="TOC6">
    <w:name w:val="toc 6"/>
    <w:basedOn w:val="Normal"/>
    <w:next w:val="Normal"/>
    <w:autoRedefine/>
    <w:uiPriority w:val="39"/>
    <w:semiHidden/>
    <w:unhideWhenUsed/>
    <w:rsid w:val="00F4776D"/>
    <w:pPr>
      <w:spacing w:after="0"/>
      <w:ind w:left="1200"/>
    </w:pPr>
    <w:rPr>
      <w:sz w:val="20"/>
      <w:szCs w:val="20"/>
    </w:rPr>
  </w:style>
  <w:style w:type="paragraph" w:styleId="TOC7">
    <w:name w:val="toc 7"/>
    <w:basedOn w:val="Normal"/>
    <w:next w:val="Normal"/>
    <w:autoRedefine/>
    <w:uiPriority w:val="39"/>
    <w:semiHidden/>
    <w:unhideWhenUsed/>
    <w:rsid w:val="00F4776D"/>
    <w:pPr>
      <w:spacing w:after="0"/>
      <w:ind w:left="1440"/>
    </w:pPr>
    <w:rPr>
      <w:sz w:val="20"/>
      <w:szCs w:val="20"/>
    </w:rPr>
  </w:style>
  <w:style w:type="paragraph" w:styleId="TOC8">
    <w:name w:val="toc 8"/>
    <w:basedOn w:val="Normal"/>
    <w:next w:val="Normal"/>
    <w:autoRedefine/>
    <w:uiPriority w:val="39"/>
    <w:semiHidden/>
    <w:unhideWhenUsed/>
    <w:rsid w:val="00F4776D"/>
    <w:pPr>
      <w:spacing w:after="0"/>
      <w:ind w:left="1680"/>
    </w:pPr>
    <w:rPr>
      <w:sz w:val="20"/>
      <w:szCs w:val="20"/>
    </w:rPr>
  </w:style>
  <w:style w:type="paragraph" w:styleId="TOC9">
    <w:name w:val="toc 9"/>
    <w:basedOn w:val="Normal"/>
    <w:next w:val="Normal"/>
    <w:autoRedefine/>
    <w:uiPriority w:val="39"/>
    <w:semiHidden/>
    <w:unhideWhenUsed/>
    <w:rsid w:val="00F4776D"/>
    <w:pPr>
      <w:spacing w:after="0"/>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45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0C7C1-4DD5-CC47-A148-5449C731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816</Words>
  <Characters>4652</Characters>
  <Application>Microsoft Macintosh Word</Application>
  <DocSecurity>0</DocSecurity>
  <Lines>38</Lines>
  <Paragraphs>10</Paragraphs>
  <ScaleCrop>false</ScaleCrop>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Sefton-Nash</cp:lastModifiedBy>
  <cp:revision>44</cp:revision>
  <dcterms:created xsi:type="dcterms:W3CDTF">2016-02-04T17:34:00Z</dcterms:created>
  <dcterms:modified xsi:type="dcterms:W3CDTF">2016-05-10T15:07:00Z</dcterms:modified>
</cp:coreProperties>
</file>