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AFD8" w14:textId="7E95DE47" w:rsidR="00DC5C09" w:rsidRPr="005D0DFF" w:rsidRDefault="00DC5C09" w:rsidP="00DC5C09">
      <w:pPr>
        <w:rPr>
          <w:rFonts w:asciiTheme="majorHAnsi" w:hAnsiTheme="majorHAnsi" w:cstheme="majorHAnsi"/>
        </w:rPr>
      </w:pPr>
    </w:p>
    <w:p w14:paraId="1EA008B8" w14:textId="77777777" w:rsidR="005D0DFF" w:rsidRPr="005D0DFF" w:rsidRDefault="005D0DFF" w:rsidP="00FB674C">
      <w:pPr>
        <w:pStyle w:val="Heading3"/>
        <w:spacing w:line="240" w:lineRule="auto"/>
        <w:jc w:val="center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  <w:b w:val="0"/>
          <w:bCs w:val="0"/>
        </w:rPr>
        <w:t>Elliott White</w:t>
      </w:r>
    </w:p>
    <w:p w14:paraId="7C7B2C71" w14:textId="322F8570" w:rsidR="005D0DFF" w:rsidRPr="005D0DFF" w:rsidRDefault="005D0DFF" w:rsidP="00FB674C">
      <w:pPr>
        <w:pStyle w:val="NormalWeb"/>
        <w:jc w:val="center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augustelliott.white@outlook.com |</w:t>
      </w:r>
      <w:r w:rsidR="00FB674C">
        <w:rPr>
          <w:rFonts w:asciiTheme="majorHAnsi" w:hAnsiTheme="majorHAnsi" w:cstheme="majorHAnsi"/>
        </w:rPr>
        <w:t xml:space="preserve"> </w:t>
      </w:r>
      <w:r w:rsidRPr="005D0DFF">
        <w:rPr>
          <w:rFonts w:asciiTheme="majorHAnsi" w:hAnsiTheme="majorHAnsi" w:cstheme="majorHAnsi"/>
        </w:rPr>
        <w:t xml:space="preserve">(509) 430-3253 | </w:t>
      </w:r>
      <w:hyperlink r:id="rId5" w:history="1">
        <w:r w:rsidRPr="00FB674C">
          <w:rPr>
            <w:rStyle w:val="Hyperlink"/>
            <w:rFonts w:asciiTheme="majorHAnsi" w:hAnsiTheme="majorHAnsi" w:cstheme="majorHAnsi"/>
          </w:rPr>
          <w:t>LinkedIn Profile</w:t>
        </w:r>
      </w:hyperlink>
    </w:p>
    <w:p w14:paraId="1C64F4B2" w14:textId="77777777" w:rsidR="005D0DFF" w:rsidRPr="005D0DFF" w:rsidRDefault="003B3BEC" w:rsidP="005D0D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24B6E82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0C1E10" w14:textId="77777777" w:rsidR="005D0DFF" w:rsidRPr="005D0DFF" w:rsidRDefault="005D0DFF" w:rsidP="005D0DFF">
      <w:pPr>
        <w:pStyle w:val="Heading3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  <w:b w:val="0"/>
          <w:bCs w:val="0"/>
        </w:rPr>
        <w:t>PROFESSIONAL EXPERIENCE</w:t>
      </w:r>
    </w:p>
    <w:p w14:paraId="33EA3E01" w14:textId="5AF889FE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</w:rPr>
        <w:t xml:space="preserve">BCS </w:t>
      </w:r>
      <w:r w:rsidR="0028719A">
        <w:rPr>
          <w:rStyle w:val="Strong"/>
          <w:rFonts w:asciiTheme="majorHAnsi" w:hAnsiTheme="majorHAnsi" w:cstheme="majorHAnsi"/>
        </w:rPr>
        <w:t>Allegient</w:t>
      </w:r>
      <w:r w:rsidRPr="005D0DFF">
        <w:rPr>
          <w:rStyle w:val="Strong"/>
          <w:rFonts w:asciiTheme="majorHAnsi" w:hAnsiTheme="majorHAnsi" w:cstheme="majorHAnsi"/>
        </w:rPr>
        <w:t xml:space="preserve"> — Washington, DC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Emphasis"/>
          <w:rFonts w:asciiTheme="majorHAnsi" w:hAnsiTheme="majorHAnsi" w:cstheme="majorHAnsi"/>
        </w:rPr>
        <w:t>Technical Writer | Oct 2023 - Present</w:t>
      </w:r>
    </w:p>
    <w:p w14:paraId="3C597F4F" w14:textId="77777777" w:rsidR="005D0DFF" w:rsidRPr="005D0DFF" w:rsidRDefault="005D0DFF" w:rsidP="005D0D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Partnered with engineers and product teams to produce clear and engaging user manuals, quick-start guides, and release notes for Department of Energy software, reducing help desk inquiries by 25%.</w:t>
      </w:r>
    </w:p>
    <w:p w14:paraId="5075D676" w14:textId="77777777" w:rsidR="005D0DFF" w:rsidRPr="005D0DFF" w:rsidRDefault="005D0DFF" w:rsidP="005D0D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Streamlined workflows and improved team collaboration using </w:t>
      </w:r>
      <w:r w:rsidRPr="005D0DFF">
        <w:rPr>
          <w:rStyle w:val="Strong"/>
          <w:rFonts w:asciiTheme="majorHAnsi" w:hAnsiTheme="majorHAnsi" w:cstheme="majorHAnsi"/>
        </w:rPr>
        <w:t>Microsoft Azure</w:t>
      </w:r>
      <w:r w:rsidRPr="005D0DFF">
        <w:rPr>
          <w:rFonts w:asciiTheme="majorHAnsi" w:hAnsiTheme="majorHAnsi" w:cstheme="majorHAnsi"/>
        </w:rPr>
        <w:t>, enhancing project efficiency.</w:t>
      </w:r>
    </w:p>
    <w:p w14:paraId="53B141C3" w14:textId="77777777" w:rsidR="005D0DFF" w:rsidRPr="005D0DFF" w:rsidRDefault="005D0DFF" w:rsidP="005D0D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Managed concurrent documentation projects using </w:t>
      </w:r>
      <w:r w:rsidRPr="005D0DFF">
        <w:rPr>
          <w:rStyle w:val="Strong"/>
          <w:rFonts w:asciiTheme="majorHAnsi" w:hAnsiTheme="majorHAnsi" w:cstheme="majorHAnsi"/>
        </w:rPr>
        <w:t>Agile methodologies</w:t>
      </w:r>
      <w:r w:rsidRPr="005D0DFF">
        <w:rPr>
          <w:rFonts w:asciiTheme="majorHAnsi" w:hAnsiTheme="majorHAnsi" w:cstheme="majorHAnsi"/>
        </w:rPr>
        <w:t>, consistently delivering high-quality technical content ahead of deadlines.</w:t>
      </w:r>
    </w:p>
    <w:p w14:paraId="5234A7F6" w14:textId="58424756" w:rsidR="005D0DFF" w:rsidRPr="005D0DFF" w:rsidRDefault="005D0DFF" w:rsidP="005D0D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Authored press releases</w:t>
      </w:r>
      <w:r w:rsidR="00E472F1">
        <w:rPr>
          <w:rFonts w:asciiTheme="majorHAnsi" w:hAnsiTheme="majorHAnsi" w:cstheme="majorHAnsi"/>
        </w:rPr>
        <w:t xml:space="preserve"> and blogs</w:t>
      </w:r>
      <w:r w:rsidRPr="005D0DFF">
        <w:rPr>
          <w:rFonts w:asciiTheme="majorHAnsi" w:hAnsiTheme="majorHAnsi" w:cstheme="majorHAnsi"/>
        </w:rPr>
        <w:t xml:space="preserve"> to communicate key initiatives to external stakeholders, blending storytelling and technical accuracy.</w:t>
      </w:r>
    </w:p>
    <w:p w14:paraId="491C6534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</w:rPr>
        <w:t>Central Plateau Cleanup Committee — Richland, WA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Emphasis"/>
          <w:rFonts w:asciiTheme="majorHAnsi" w:hAnsiTheme="majorHAnsi" w:cstheme="majorHAnsi"/>
        </w:rPr>
        <w:t>Senior Work Planner | Dec 2022 - Oct 2023</w:t>
      </w:r>
    </w:p>
    <w:p w14:paraId="616357C0" w14:textId="77777777" w:rsidR="005D0DFF" w:rsidRPr="005D0DFF" w:rsidRDefault="005D0DFF" w:rsidP="005D0D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Created planning documents for $75M nuclear facility projects, ensuring full regulatory compliance and government approval.</w:t>
      </w:r>
    </w:p>
    <w:p w14:paraId="3B2A551D" w14:textId="77777777" w:rsidR="005D0DFF" w:rsidRPr="005D0DFF" w:rsidRDefault="005D0DFF" w:rsidP="005D0D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Developed visually compelling materials and progress aids, improving contractor understanding and streamlining project delivery.</w:t>
      </w:r>
    </w:p>
    <w:p w14:paraId="621016BF" w14:textId="77777777" w:rsidR="005D0DFF" w:rsidRPr="005D0DFF" w:rsidRDefault="005D0DFF" w:rsidP="005D0D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Maintained meticulous safety documentation for multiple projects, emphasizing clarity and compliance for stakeholders.</w:t>
      </w:r>
    </w:p>
    <w:p w14:paraId="1E4575BB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proofErr w:type="spellStart"/>
      <w:r w:rsidRPr="005D0DFF">
        <w:rPr>
          <w:rStyle w:val="Strong"/>
          <w:rFonts w:asciiTheme="majorHAnsi" w:hAnsiTheme="majorHAnsi" w:cstheme="majorHAnsi"/>
        </w:rPr>
        <w:t>Zefr</w:t>
      </w:r>
      <w:proofErr w:type="spellEnd"/>
      <w:r w:rsidRPr="005D0DFF">
        <w:rPr>
          <w:rStyle w:val="Strong"/>
          <w:rFonts w:asciiTheme="majorHAnsi" w:hAnsiTheme="majorHAnsi" w:cstheme="majorHAnsi"/>
        </w:rPr>
        <w:t xml:space="preserve"> — Los Angeles, CA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Emphasis"/>
          <w:rFonts w:asciiTheme="majorHAnsi" w:hAnsiTheme="majorHAnsi" w:cstheme="majorHAnsi"/>
        </w:rPr>
        <w:t>Lead Technical Writer / Project Manager | Oct 2021 - Dec 2022</w:t>
      </w:r>
    </w:p>
    <w:p w14:paraId="69C24054" w14:textId="77777777" w:rsidR="005D0DFF" w:rsidRPr="005D0DFF" w:rsidRDefault="005D0DFF" w:rsidP="005D0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Translated complex </w:t>
      </w:r>
      <w:r w:rsidRPr="005D0DFF">
        <w:rPr>
          <w:rStyle w:val="Strong"/>
          <w:rFonts w:asciiTheme="majorHAnsi" w:hAnsiTheme="majorHAnsi" w:cstheme="majorHAnsi"/>
        </w:rPr>
        <w:t>AI and machine learning</w:t>
      </w:r>
      <w:r w:rsidRPr="005D0DFF">
        <w:rPr>
          <w:rFonts w:asciiTheme="majorHAnsi" w:hAnsiTheme="majorHAnsi" w:cstheme="majorHAnsi"/>
        </w:rPr>
        <w:t xml:space="preserve"> concepts into engaging, user-friendly documentation, enabling cross-functional understanding and reducing support tickets by 30%.</w:t>
      </w:r>
    </w:p>
    <w:p w14:paraId="5C2AB599" w14:textId="77777777" w:rsidR="005D0DFF" w:rsidRPr="005D0DFF" w:rsidRDefault="005D0DFF" w:rsidP="005D0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Created and maintained </w:t>
      </w:r>
      <w:r w:rsidRPr="005D0DFF">
        <w:rPr>
          <w:rStyle w:val="Strong"/>
          <w:rFonts w:asciiTheme="majorHAnsi" w:hAnsiTheme="majorHAnsi" w:cstheme="majorHAnsi"/>
        </w:rPr>
        <w:t>release notes, FAQs, and user guides</w:t>
      </w:r>
      <w:r w:rsidRPr="005D0DFF">
        <w:rPr>
          <w:rFonts w:asciiTheme="majorHAnsi" w:hAnsiTheme="majorHAnsi" w:cstheme="majorHAnsi"/>
        </w:rPr>
        <w:t>, standardizing processes to reduce delivery times by 20%.</w:t>
      </w:r>
    </w:p>
    <w:p w14:paraId="6D859BAD" w14:textId="77777777" w:rsidR="005D0DFF" w:rsidRPr="005D0DFF" w:rsidRDefault="005D0DFF" w:rsidP="005D0D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Collaborated with product managers and engineers to ensure technical accuracy and content alignment with user needs.</w:t>
      </w:r>
    </w:p>
    <w:p w14:paraId="39B227AC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proofErr w:type="spellStart"/>
      <w:r w:rsidRPr="005D0DFF">
        <w:rPr>
          <w:rStyle w:val="Strong"/>
          <w:rFonts w:asciiTheme="majorHAnsi" w:hAnsiTheme="majorHAnsi" w:cstheme="majorHAnsi"/>
        </w:rPr>
        <w:t>ServiceTitan</w:t>
      </w:r>
      <w:proofErr w:type="spellEnd"/>
      <w:r w:rsidRPr="005D0DFF">
        <w:rPr>
          <w:rStyle w:val="Strong"/>
          <w:rFonts w:asciiTheme="majorHAnsi" w:hAnsiTheme="majorHAnsi" w:cstheme="majorHAnsi"/>
        </w:rPr>
        <w:t xml:space="preserve"> — Glendale, CA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Emphasis"/>
          <w:rFonts w:asciiTheme="majorHAnsi" w:hAnsiTheme="majorHAnsi" w:cstheme="majorHAnsi"/>
        </w:rPr>
        <w:t>Technical Writer | Mar 2019 - Oct 2021</w:t>
      </w:r>
    </w:p>
    <w:p w14:paraId="02A8B3A6" w14:textId="77777777" w:rsidR="005D0DFF" w:rsidRPr="005D0DFF" w:rsidRDefault="005D0DFF" w:rsidP="005D0D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Authored FAQs, </w:t>
      </w:r>
      <w:r w:rsidRPr="005D0DFF">
        <w:rPr>
          <w:rStyle w:val="Strong"/>
          <w:rFonts w:asciiTheme="majorHAnsi" w:hAnsiTheme="majorHAnsi" w:cstheme="majorHAnsi"/>
        </w:rPr>
        <w:t>user guides</w:t>
      </w:r>
      <w:r w:rsidRPr="005D0DFF">
        <w:rPr>
          <w:rFonts w:asciiTheme="majorHAnsi" w:hAnsiTheme="majorHAnsi" w:cstheme="majorHAnsi"/>
        </w:rPr>
        <w:t xml:space="preserve">, and </w:t>
      </w:r>
      <w:r w:rsidRPr="005D0DFF">
        <w:rPr>
          <w:rStyle w:val="Strong"/>
          <w:rFonts w:asciiTheme="majorHAnsi" w:hAnsiTheme="majorHAnsi" w:cstheme="majorHAnsi"/>
        </w:rPr>
        <w:t>release notes</w:t>
      </w:r>
      <w:r w:rsidRPr="005D0DFF">
        <w:rPr>
          <w:rFonts w:asciiTheme="majorHAnsi" w:hAnsiTheme="majorHAnsi" w:cstheme="majorHAnsi"/>
        </w:rPr>
        <w:t xml:space="preserve"> for 500+ SaaS product features, boosting onboarding efficiency and reducing support calls by 15%.</w:t>
      </w:r>
    </w:p>
    <w:p w14:paraId="1D00A9B2" w14:textId="77777777" w:rsidR="005D0DFF" w:rsidRPr="005D0DFF" w:rsidRDefault="005D0DFF" w:rsidP="005D0D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Pioneered a standardized release notes framework, improving delivery timelines and maintaining consistent messaging.</w:t>
      </w:r>
    </w:p>
    <w:p w14:paraId="3D7AC298" w14:textId="77777777" w:rsidR="005D0DFF" w:rsidRPr="005D0DFF" w:rsidRDefault="005D0DFF" w:rsidP="005D0D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Designed training materials and SOPs that improved productivity by 25% across multiple teams.</w:t>
      </w:r>
    </w:p>
    <w:p w14:paraId="655E9E6F" w14:textId="77777777" w:rsidR="00C12876" w:rsidRDefault="00C12876" w:rsidP="005D0DFF">
      <w:pPr>
        <w:pStyle w:val="NormalWeb"/>
        <w:rPr>
          <w:rStyle w:val="Strong"/>
          <w:rFonts w:asciiTheme="majorHAnsi" w:hAnsiTheme="majorHAnsi" w:cstheme="majorHAnsi"/>
        </w:rPr>
      </w:pPr>
    </w:p>
    <w:p w14:paraId="29882327" w14:textId="6705D238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</w:rPr>
        <w:lastRenderedPageBreak/>
        <w:t>Freelance — Orange County, CA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Emphasis"/>
          <w:rFonts w:asciiTheme="majorHAnsi" w:hAnsiTheme="majorHAnsi" w:cstheme="majorHAnsi"/>
        </w:rPr>
        <w:t>Technical Writer | Jul 2018 - Mar 2019</w:t>
      </w:r>
    </w:p>
    <w:p w14:paraId="66B95227" w14:textId="77777777" w:rsidR="005D0DFF" w:rsidRPr="005D0DFF" w:rsidRDefault="005D0DFF" w:rsidP="005D0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Standardized documentation across 8 departments for over </w:t>
      </w:r>
      <w:r w:rsidRPr="005D0DFF">
        <w:rPr>
          <w:rStyle w:val="Strong"/>
          <w:rFonts w:asciiTheme="majorHAnsi" w:hAnsiTheme="majorHAnsi" w:cstheme="majorHAnsi"/>
        </w:rPr>
        <w:t>10,000 users</w:t>
      </w:r>
      <w:r w:rsidRPr="005D0DFF">
        <w:rPr>
          <w:rFonts w:asciiTheme="majorHAnsi" w:hAnsiTheme="majorHAnsi" w:cstheme="majorHAnsi"/>
        </w:rPr>
        <w:t>, enhancing accessibility and user satisfaction.</w:t>
      </w:r>
    </w:p>
    <w:p w14:paraId="6E918AD7" w14:textId="77777777" w:rsidR="005D0DFF" w:rsidRPr="005D0DFF" w:rsidRDefault="005D0DFF" w:rsidP="005D0D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Created scalable templates and documentation workflows, reducing content development time by 30%.</w:t>
      </w:r>
    </w:p>
    <w:p w14:paraId="608850CA" w14:textId="77777777" w:rsidR="005D0DFF" w:rsidRPr="005D0DFF" w:rsidRDefault="003B3BEC" w:rsidP="005D0D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17F4646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904ACB" w14:textId="77777777" w:rsidR="005D0DFF" w:rsidRPr="005D0DFF" w:rsidRDefault="005D0DFF" w:rsidP="005D0DFF">
      <w:pPr>
        <w:pStyle w:val="Heading3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  <w:b w:val="0"/>
          <w:bCs w:val="0"/>
        </w:rPr>
        <w:t>KEY TECHNICAL WRITING PROJECTS</w:t>
      </w:r>
    </w:p>
    <w:p w14:paraId="02923FCB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proofErr w:type="spellStart"/>
      <w:r w:rsidRPr="005D0DFF">
        <w:rPr>
          <w:rStyle w:val="Strong"/>
          <w:rFonts w:asciiTheme="majorHAnsi" w:hAnsiTheme="majorHAnsi" w:cstheme="majorHAnsi"/>
        </w:rPr>
        <w:t>Zefr</w:t>
      </w:r>
      <w:proofErr w:type="spellEnd"/>
      <w:r w:rsidRPr="005D0DFF">
        <w:rPr>
          <w:rStyle w:val="Strong"/>
          <w:rFonts w:asciiTheme="majorHAnsi" w:hAnsiTheme="majorHAnsi" w:cstheme="majorHAnsi"/>
        </w:rPr>
        <w:t xml:space="preserve"> — AI-Driven Product Documentation</w:t>
      </w:r>
    </w:p>
    <w:p w14:paraId="3FA5ED64" w14:textId="77777777" w:rsidR="005D0DFF" w:rsidRPr="005D0DFF" w:rsidRDefault="005D0DFF" w:rsidP="005D0D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Produced release notes and user guides for machine learning products, simplifying technical concepts for a broad </w:t>
      </w:r>
      <w:proofErr w:type="gramStart"/>
      <w:r w:rsidRPr="005D0DFF">
        <w:rPr>
          <w:rFonts w:asciiTheme="majorHAnsi" w:hAnsiTheme="majorHAnsi" w:cstheme="majorHAnsi"/>
        </w:rPr>
        <w:t>audience</w:t>
      </w:r>
      <w:proofErr w:type="gramEnd"/>
      <w:r w:rsidRPr="005D0DFF">
        <w:rPr>
          <w:rFonts w:asciiTheme="majorHAnsi" w:hAnsiTheme="majorHAnsi" w:cstheme="majorHAnsi"/>
        </w:rPr>
        <w:t xml:space="preserve"> and improving adoption.</w:t>
      </w:r>
    </w:p>
    <w:p w14:paraId="5B90FA55" w14:textId="77777777" w:rsidR="005D0DFF" w:rsidRPr="005D0DFF" w:rsidRDefault="005D0DFF" w:rsidP="005D0D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>Established documentation guidelines to ensure consistency and reduce delivery times by 15%.</w:t>
      </w:r>
    </w:p>
    <w:p w14:paraId="63E07A06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proofErr w:type="spellStart"/>
      <w:r w:rsidRPr="005D0DFF">
        <w:rPr>
          <w:rStyle w:val="Strong"/>
          <w:rFonts w:asciiTheme="majorHAnsi" w:hAnsiTheme="majorHAnsi" w:cstheme="majorHAnsi"/>
        </w:rPr>
        <w:t>ServiceTitan</w:t>
      </w:r>
      <w:proofErr w:type="spellEnd"/>
      <w:r w:rsidRPr="005D0DFF">
        <w:rPr>
          <w:rStyle w:val="Strong"/>
          <w:rFonts w:asciiTheme="majorHAnsi" w:hAnsiTheme="majorHAnsi" w:cstheme="majorHAnsi"/>
        </w:rPr>
        <w:t xml:space="preserve"> — New Feature Rollouts</w:t>
      </w:r>
    </w:p>
    <w:p w14:paraId="35B62EA4" w14:textId="77777777" w:rsidR="005D0DFF" w:rsidRPr="005D0DFF" w:rsidRDefault="005D0DFF" w:rsidP="005D0D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D0DFF">
        <w:rPr>
          <w:rFonts w:asciiTheme="majorHAnsi" w:hAnsiTheme="majorHAnsi" w:cstheme="majorHAnsi"/>
        </w:rPr>
        <w:t xml:space="preserve">Developed </w:t>
      </w:r>
      <w:r w:rsidRPr="005D0DFF">
        <w:rPr>
          <w:rStyle w:val="Strong"/>
          <w:rFonts w:asciiTheme="majorHAnsi" w:hAnsiTheme="majorHAnsi" w:cstheme="majorHAnsi"/>
        </w:rPr>
        <w:t>step-by-step guides</w:t>
      </w:r>
      <w:r w:rsidRPr="005D0DFF">
        <w:rPr>
          <w:rFonts w:asciiTheme="majorHAnsi" w:hAnsiTheme="majorHAnsi" w:cstheme="majorHAnsi"/>
        </w:rPr>
        <w:t xml:space="preserve"> and multimedia tutorials for new software features, reducing support requests by 40% and driving user engagement.</w:t>
      </w:r>
    </w:p>
    <w:p w14:paraId="29282A16" w14:textId="77777777" w:rsidR="005D0DFF" w:rsidRPr="005D0DFF" w:rsidRDefault="003B3BEC" w:rsidP="005D0D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15BB92A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E36609" w14:textId="77777777" w:rsidR="005D0DFF" w:rsidRPr="005D0DFF" w:rsidRDefault="005D0DFF" w:rsidP="005D0DFF">
      <w:pPr>
        <w:pStyle w:val="Heading3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  <w:b w:val="0"/>
          <w:bCs w:val="0"/>
        </w:rPr>
        <w:t>EDUCATION</w:t>
      </w:r>
    </w:p>
    <w:p w14:paraId="22CE2B28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</w:rPr>
        <w:t>Master of Business Administration</w:t>
      </w:r>
      <w:r w:rsidRPr="005D0DFF">
        <w:rPr>
          <w:rFonts w:asciiTheme="majorHAnsi" w:hAnsiTheme="majorHAnsi" w:cstheme="majorHAnsi"/>
        </w:rPr>
        <w:br/>
        <w:t xml:space="preserve">Western Governors University — Salt Lake City, UT </w:t>
      </w:r>
      <w:r w:rsidRPr="005D0DFF">
        <w:rPr>
          <w:rStyle w:val="Emphasis"/>
          <w:rFonts w:asciiTheme="majorHAnsi" w:hAnsiTheme="majorHAnsi" w:cstheme="majorHAnsi"/>
        </w:rPr>
        <w:t>(Est. Aug 2025)</w:t>
      </w:r>
    </w:p>
    <w:p w14:paraId="5A5A66BC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</w:rPr>
        <w:t>Bachelor of Arts in English</w:t>
      </w:r>
      <w:r w:rsidRPr="005D0DFF">
        <w:rPr>
          <w:rFonts w:asciiTheme="majorHAnsi" w:hAnsiTheme="majorHAnsi" w:cstheme="majorHAnsi"/>
        </w:rPr>
        <w:br/>
        <w:t xml:space="preserve">Washington State University — Richland, WA </w:t>
      </w:r>
      <w:r w:rsidRPr="005D0DFF">
        <w:rPr>
          <w:rStyle w:val="Emphasis"/>
          <w:rFonts w:asciiTheme="majorHAnsi" w:hAnsiTheme="majorHAnsi" w:cstheme="majorHAnsi"/>
        </w:rPr>
        <w:t>(Dec 2017)</w:t>
      </w:r>
    </w:p>
    <w:p w14:paraId="592425E5" w14:textId="77777777" w:rsidR="005D0DFF" w:rsidRPr="005D0DFF" w:rsidRDefault="003B3BEC" w:rsidP="005D0D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57F64A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CE95BC" w14:textId="77777777" w:rsidR="005D0DFF" w:rsidRPr="005D0DFF" w:rsidRDefault="005D0DFF" w:rsidP="005D0DFF">
      <w:pPr>
        <w:pStyle w:val="Heading3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  <w:b w:val="0"/>
          <w:bCs w:val="0"/>
        </w:rPr>
        <w:t>TECHNICAL SKILLS &amp; TOOLS</w:t>
      </w:r>
    </w:p>
    <w:p w14:paraId="42533B71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</w:rPr>
        <w:t>Documentation Tools</w:t>
      </w:r>
      <w:r w:rsidRPr="005D0DFF">
        <w:rPr>
          <w:rFonts w:asciiTheme="majorHAnsi" w:hAnsiTheme="majorHAnsi" w:cstheme="majorHAnsi"/>
        </w:rPr>
        <w:t xml:space="preserve">: Madcap Flare, Confluence, </w:t>
      </w:r>
      <w:proofErr w:type="spellStart"/>
      <w:r w:rsidRPr="005D0DFF">
        <w:rPr>
          <w:rFonts w:asciiTheme="majorHAnsi" w:hAnsiTheme="majorHAnsi" w:cstheme="majorHAnsi"/>
        </w:rPr>
        <w:t>Contentful</w:t>
      </w:r>
      <w:proofErr w:type="spellEnd"/>
      <w:r w:rsidRPr="005D0DFF">
        <w:rPr>
          <w:rFonts w:asciiTheme="majorHAnsi" w:hAnsiTheme="majorHAnsi" w:cstheme="majorHAnsi"/>
        </w:rPr>
        <w:t>, Snagit, Camtasia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Strong"/>
          <w:rFonts w:asciiTheme="majorHAnsi" w:hAnsiTheme="majorHAnsi" w:cstheme="majorHAnsi"/>
        </w:rPr>
        <w:t>Project Management</w:t>
      </w:r>
      <w:r w:rsidRPr="005D0DFF">
        <w:rPr>
          <w:rFonts w:asciiTheme="majorHAnsi" w:hAnsiTheme="majorHAnsi" w:cstheme="majorHAnsi"/>
        </w:rPr>
        <w:t>: Jira, Aha, Azure DevOps, Salesforce, Looker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Strong"/>
          <w:rFonts w:asciiTheme="majorHAnsi" w:hAnsiTheme="majorHAnsi" w:cstheme="majorHAnsi"/>
        </w:rPr>
        <w:t>Content Creation</w:t>
      </w:r>
      <w:r w:rsidRPr="005D0DFF">
        <w:rPr>
          <w:rFonts w:asciiTheme="majorHAnsi" w:hAnsiTheme="majorHAnsi" w:cstheme="majorHAnsi"/>
        </w:rPr>
        <w:t>: HTML, GitHub, Microsoft Office Suite, Google Suite</w:t>
      </w:r>
      <w:r w:rsidRPr="005D0DFF">
        <w:rPr>
          <w:rFonts w:asciiTheme="majorHAnsi" w:hAnsiTheme="majorHAnsi" w:cstheme="majorHAnsi"/>
        </w:rPr>
        <w:br/>
      </w:r>
      <w:r w:rsidRPr="005D0DFF">
        <w:rPr>
          <w:rStyle w:val="Strong"/>
          <w:rFonts w:asciiTheme="majorHAnsi" w:hAnsiTheme="majorHAnsi" w:cstheme="majorHAnsi"/>
        </w:rPr>
        <w:t>Design &amp; Multimedia</w:t>
      </w:r>
      <w:r w:rsidRPr="005D0DFF">
        <w:rPr>
          <w:rFonts w:asciiTheme="majorHAnsi" w:hAnsiTheme="majorHAnsi" w:cstheme="majorHAnsi"/>
        </w:rPr>
        <w:t>: Figma, Adobe Illustrator, Photoshop, Snagit, Camtasia</w:t>
      </w:r>
    </w:p>
    <w:p w14:paraId="0E1C3858" w14:textId="77777777" w:rsidR="005D0DFF" w:rsidRPr="005D0DFF" w:rsidRDefault="005D0DFF" w:rsidP="005D0DFF">
      <w:pPr>
        <w:pStyle w:val="NormalWeb"/>
        <w:rPr>
          <w:rFonts w:asciiTheme="majorHAnsi" w:hAnsiTheme="majorHAnsi" w:cstheme="majorHAnsi"/>
        </w:rPr>
      </w:pPr>
      <w:r w:rsidRPr="005D0DFF">
        <w:rPr>
          <w:rStyle w:val="Strong"/>
          <w:rFonts w:asciiTheme="majorHAnsi" w:hAnsiTheme="majorHAnsi" w:cstheme="majorHAnsi"/>
        </w:rPr>
        <w:t>Skills</w:t>
      </w:r>
      <w:r w:rsidRPr="005D0DFF">
        <w:rPr>
          <w:rFonts w:asciiTheme="majorHAnsi" w:hAnsiTheme="majorHAnsi" w:cstheme="majorHAnsi"/>
        </w:rPr>
        <w:t>:</w:t>
      </w:r>
    </w:p>
    <w:p w14:paraId="6BAA36B9" w14:textId="77777777" w:rsidR="005D0DFF" w:rsidRPr="00C12876" w:rsidRDefault="005D0DFF" w:rsidP="005D0D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C12876">
        <w:rPr>
          <w:rFonts w:asciiTheme="majorHAnsi" w:hAnsiTheme="majorHAnsi" w:cstheme="majorHAnsi"/>
          <w:sz w:val="24"/>
          <w:szCs w:val="24"/>
        </w:rPr>
        <w:t xml:space="preserve">Technical Writing: </w:t>
      </w:r>
      <w:r w:rsidRPr="00C12876">
        <w:rPr>
          <w:rStyle w:val="Strong"/>
          <w:rFonts w:asciiTheme="majorHAnsi" w:hAnsiTheme="majorHAnsi" w:cstheme="majorHAnsi"/>
          <w:sz w:val="24"/>
          <w:szCs w:val="24"/>
        </w:rPr>
        <w:t>Software Documentation</w:t>
      </w:r>
      <w:r w:rsidRPr="00C12876">
        <w:rPr>
          <w:rFonts w:asciiTheme="majorHAnsi" w:hAnsiTheme="majorHAnsi" w:cstheme="majorHAnsi"/>
          <w:sz w:val="24"/>
          <w:szCs w:val="24"/>
        </w:rPr>
        <w:t xml:space="preserve">, </w:t>
      </w:r>
      <w:r w:rsidRPr="00C12876">
        <w:rPr>
          <w:rStyle w:val="Strong"/>
          <w:rFonts w:asciiTheme="majorHAnsi" w:hAnsiTheme="majorHAnsi" w:cstheme="majorHAnsi"/>
          <w:sz w:val="24"/>
          <w:szCs w:val="24"/>
        </w:rPr>
        <w:t>Release Notes</w:t>
      </w:r>
      <w:r w:rsidRPr="00C12876">
        <w:rPr>
          <w:rFonts w:asciiTheme="majorHAnsi" w:hAnsiTheme="majorHAnsi" w:cstheme="majorHAnsi"/>
          <w:sz w:val="24"/>
          <w:szCs w:val="24"/>
        </w:rPr>
        <w:t xml:space="preserve">, </w:t>
      </w:r>
      <w:r w:rsidRPr="00C12876">
        <w:rPr>
          <w:rStyle w:val="Strong"/>
          <w:rFonts w:asciiTheme="majorHAnsi" w:hAnsiTheme="majorHAnsi" w:cstheme="majorHAnsi"/>
          <w:sz w:val="24"/>
          <w:szCs w:val="24"/>
        </w:rPr>
        <w:t>FAQs</w:t>
      </w:r>
      <w:r w:rsidRPr="00C12876">
        <w:rPr>
          <w:rFonts w:asciiTheme="majorHAnsi" w:hAnsiTheme="majorHAnsi" w:cstheme="majorHAnsi"/>
          <w:sz w:val="24"/>
          <w:szCs w:val="24"/>
        </w:rPr>
        <w:t>, User Guides</w:t>
      </w:r>
    </w:p>
    <w:p w14:paraId="7C023E3B" w14:textId="77777777" w:rsidR="005D0DFF" w:rsidRPr="00C12876" w:rsidRDefault="005D0DFF" w:rsidP="005D0D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C12876">
        <w:rPr>
          <w:rFonts w:asciiTheme="majorHAnsi" w:hAnsiTheme="majorHAnsi" w:cstheme="majorHAnsi"/>
          <w:sz w:val="24"/>
          <w:szCs w:val="24"/>
        </w:rPr>
        <w:t xml:space="preserve">Project Management: </w:t>
      </w:r>
      <w:r w:rsidRPr="00C12876">
        <w:rPr>
          <w:rStyle w:val="Strong"/>
          <w:rFonts w:asciiTheme="majorHAnsi" w:hAnsiTheme="majorHAnsi" w:cstheme="majorHAnsi"/>
          <w:sz w:val="24"/>
          <w:szCs w:val="24"/>
        </w:rPr>
        <w:t>Agile Methodology</w:t>
      </w:r>
      <w:r w:rsidRPr="00C12876">
        <w:rPr>
          <w:rFonts w:asciiTheme="majorHAnsi" w:hAnsiTheme="majorHAnsi" w:cstheme="majorHAnsi"/>
          <w:sz w:val="24"/>
          <w:szCs w:val="24"/>
        </w:rPr>
        <w:t>, Cross-functional Collaboration, SOP Development</w:t>
      </w:r>
    </w:p>
    <w:p w14:paraId="7D1A5457" w14:textId="77777777" w:rsidR="005D0DFF" w:rsidRPr="00C12876" w:rsidRDefault="005D0DFF" w:rsidP="005D0D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C12876">
        <w:rPr>
          <w:rFonts w:asciiTheme="majorHAnsi" w:hAnsiTheme="majorHAnsi" w:cstheme="majorHAnsi"/>
          <w:sz w:val="24"/>
          <w:szCs w:val="24"/>
        </w:rPr>
        <w:t>Content Strategy: Knowledge Base Management, Content Gap Analysis</w:t>
      </w:r>
    </w:p>
    <w:p w14:paraId="762297FF" w14:textId="77777777" w:rsidR="005D0DFF" w:rsidRPr="00C12876" w:rsidRDefault="005D0DFF" w:rsidP="005D0D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C12876">
        <w:rPr>
          <w:rFonts w:asciiTheme="majorHAnsi" w:hAnsiTheme="majorHAnsi" w:cstheme="majorHAnsi"/>
          <w:sz w:val="24"/>
          <w:szCs w:val="24"/>
        </w:rPr>
        <w:t>Tools &amp; Technologies: SaaS Platforms, Machine Learning, UX Writing</w:t>
      </w:r>
    </w:p>
    <w:p w14:paraId="65D171F5" w14:textId="3D19E019" w:rsidR="00643C93" w:rsidRPr="00AD71FD" w:rsidRDefault="00643C93" w:rsidP="005D0DFF">
      <w:pPr>
        <w:pStyle w:val="NormalWeb"/>
        <w:jc w:val="center"/>
        <w:rPr>
          <w:rFonts w:asciiTheme="majorHAnsi" w:hAnsiTheme="majorHAnsi" w:cstheme="majorHAnsi"/>
        </w:rPr>
      </w:pPr>
    </w:p>
    <w:sectPr w:rsidR="00643C93" w:rsidRPr="00AD71FD">
      <w:pgSz w:w="12240" w:h="15840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F88"/>
    <w:multiLevelType w:val="multilevel"/>
    <w:tmpl w:val="2C6479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D21F02"/>
    <w:multiLevelType w:val="multilevel"/>
    <w:tmpl w:val="9F2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EB5"/>
    <w:multiLevelType w:val="multilevel"/>
    <w:tmpl w:val="A798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F1C1D"/>
    <w:multiLevelType w:val="multilevel"/>
    <w:tmpl w:val="7E4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6184D"/>
    <w:multiLevelType w:val="multilevel"/>
    <w:tmpl w:val="D90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77883"/>
    <w:multiLevelType w:val="multilevel"/>
    <w:tmpl w:val="1B4C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342B6"/>
    <w:multiLevelType w:val="multilevel"/>
    <w:tmpl w:val="FDAE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F3534"/>
    <w:multiLevelType w:val="multilevel"/>
    <w:tmpl w:val="81A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417EA"/>
    <w:multiLevelType w:val="multilevel"/>
    <w:tmpl w:val="3DAA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F1FF2"/>
    <w:multiLevelType w:val="multilevel"/>
    <w:tmpl w:val="917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F276F"/>
    <w:multiLevelType w:val="multilevel"/>
    <w:tmpl w:val="F818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F6B7F"/>
    <w:multiLevelType w:val="multilevel"/>
    <w:tmpl w:val="851C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40AA4"/>
    <w:multiLevelType w:val="multilevel"/>
    <w:tmpl w:val="BA9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843EC"/>
    <w:multiLevelType w:val="multilevel"/>
    <w:tmpl w:val="DBB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F475D"/>
    <w:multiLevelType w:val="multilevel"/>
    <w:tmpl w:val="D720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443F5"/>
    <w:multiLevelType w:val="multilevel"/>
    <w:tmpl w:val="AA5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A3018"/>
    <w:multiLevelType w:val="multilevel"/>
    <w:tmpl w:val="6592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C2CCA"/>
    <w:multiLevelType w:val="multilevel"/>
    <w:tmpl w:val="E1F2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C1844"/>
    <w:multiLevelType w:val="multilevel"/>
    <w:tmpl w:val="45D0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A3A86"/>
    <w:multiLevelType w:val="multilevel"/>
    <w:tmpl w:val="D32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16F6C"/>
    <w:multiLevelType w:val="multilevel"/>
    <w:tmpl w:val="97CE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503084">
    <w:abstractNumId w:val="0"/>
  </w:num>
  <w:num w:numId="2" w16cid:durableId="1893997519">
    <w:abstractNumId w:val="17"/>
  </w:num>
  <w:num w:numId="3" w16cid:durableId="468591956">
    <w:abstractNumId w:val="7"/>
  </w:num>
  <w:num w:numId="4" w16cid:durableId="1012226649">
    <w:abstractNumId w:val="14"/>
  </w:num>
  <w:num w:numId="5" w16cid:durableId="1236744577">
    <w:abstractNumId w:val="9"/>
  </w:num>
  <w:num w:numId="6" w16cid:durableId="1035929927">
    <w:abstractNumId w:val="6"/>
  </w:num>
  <w:num w:numId="7" w16cid:durableId="552355663">
    <w:abstractNumId w:val="18"/>
  </w:num>
  <w:num w:numId="8" w16cid:durableId="1637301021">
    <w:abstractNumId w:val="3"/>
  </w:num>
  <w:num w:numId="9" w16cid:durableId="325284059">
    <w:abstractNumId w:val="11"/>
  </w:num>
  <w:num w:numId="10" w16cid:durableId="1049962792">
    <w:abstractNumId w:val="8"/>
  </w:num>
  <w:num w:numId="11" w16cid:durableId="808517900">
    <w:abstractNumId w:val="4"/>
  </w:num>
  <w:num w:numId="12" w16cid:durableId="1301350537">
    <w:abstractNumId w:val="10"/>
  </w:num>
  <w:num w:numId="13" w16cid:durableId="280648057">
    <w:abstractNumId w:val="20"/>
  </w:num>
  <w:num w:numId="14" w16cid:durableId="606154918">
    <w:abstractNumId w:val="13"/>
  </w:num>
  <w:num w:numId="15" w16cid:durableId="51395847">
    <w:abstractNumId w:val="1"/>
  </w:num>
  <w:num w:numId="16" w16cid:durableId="1995790100">
    <w:abstractNumId w:val="2"/>
  </w:num>
  <w:num w:numId="17" w16cid:durableId="1423452349">
    <w:abstractNumId w:val="12"/>
  </w:num>
  <w:num w:numId="18" w16cid:durableId="252276343">
    <w:abstractNumId w:val="15"/>
  </w:num>
  <w:num w:numId="19" w16cid:durableId="156508016">
    <w:abstractNumId w:val="16"/>
  </w:num>
  <w:num w:numId="20" w16cid:durableId="1386294728">
    <w:abstractNumId w:val="19"/>
  </w:num>
  <w:num w:numId="21" w16cid:durableId="90707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93"/>
    <w:rsid w:val="000005DC"/>
    <w:rsid w:val="00084911"/>
    <w:rsid w:val="000D4EE5"/>
    <w:rsid w:val="000F58EB"/>
    <w:rsid w:val="0019498D"/>
    <w:rsid w:val="00222326"/>
    <w:rsid w:val="0026381C"/>
    <w:rsid w:val="0028719A"/>
    <w:rsid w:val="003B3BEC"/>
    <w:rsid w:val="0047301B"/>
    <w:rsid w:val="004D4835"/>
    <w:rsid w:val="004D7B93"/>
    <w:rsid w:val="005D0DFF"/>
    <w:rsid w:val="00643C93"/>
    <w:rsid w:val="006C591D"/>
    <w:rsid w:val="006E3C5D"/>
    <w:rsid w:val="00730AFA"/>
    <w:rsid w:val="007526F0"/>
    <w:rsid w:val="007B18F2"/>
    <w:rsid w:val="00836091"/>
    <w:rsid w:val="008566F5"/>
    <w:rsid w:val="008F2D4E"/>
    <w:rsid w:val="009244AB"/>
    <w:rsid w:val="009345D0"/>
    <w:rsid w:val="009A07D5"/>
    <w:rsid w:val="00AA1CAD"/>
    <w:rsid w:val="00AB33F2"/>
    <w:rsid w:val="00AB5442"/>
    <w:rsid w:val="00AD5123"/>
    <w:rsid w:val="00AD71FD"/>
    <w:rsid w:val="00BE321E"/>
    <w:rsid w:val="00C12876"/>
    <w:rsid w:val="00C138AB"/>
    <w:rsid w:val="00C449E6"/>
    <w:rsid w:val="00D15CD7"/>
    <w:rsid w:val="00D8134A"/>
    <w:rsid w:val="00DC5C09"/>
    <w:rsid w:val="00DC695E"/>
    <w:rsid w:val="00E472F1"/>
    <w:rsid w:val="00ED1416"/>
    <w:rsid w:val="00F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9A9F"/>
  <w15:docId w15:val="{F05A2CEA-7BCD-9E45-81AD-1C23E0E7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44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C5C09"/>
    <w:rPr>
      <w:b/>
      <w:bCs/>
    </w:rPr>
  </w:style>
  <w:style w:type="character" w:styleId="Hyperlink">
    <w:name w:val="Hyperlink"/>
    <w:basedOn w:val="DefaultParagraphFont"/>
    <w:uiPriority w:val="99"/>
    <w:unhideWhenUsed/>
    <w:rsid w:val="00DC5C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5C0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B674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472F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ugustelliottwh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Elliott White</cp:lastModifiedBy>
  <cp:revision>6</cp:revision>
  <dcterms:created xsi:type="dcterms:W3CDTF">2024-12-16T23:43:00Z</dcterms:created>
  <dcterms:modified xsi:type="dcterms:W3CDTF">2024-12-21T06:52:00Z</dcterms:modified>
</cp:coreProperties>
</file>